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90ADB" w14:textId="77777777" w:rsidR="00E037A5" w:rsidRDefault="00E037A5"/>
    <w:p w14:paraId="46A26C6D" w14:textId="7C46E07F" w:rsidR="00C42571" w:rsidRPr="00F24C58" w:rsidRDefault="00A64028" w:rsidP="00C4257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C42571" w:rsidRPr="00F24C58">
        <w:rPr>
          <w:rFonts w:ascii="Arial" w:hAnsi="Arial" w:cs="Arial"/>
          <w:b/>
          <w:bCs/>
          <w:sz w:val="24"/>
          <w:szCs w:val="24"/>
        </w:rPr>
        <w:t xml:space="preserve">eeting </w:t>
      </w:r>
      <w:r w:rsidR="006D4B57">
        <w:rPr>
          <w:rFonts w:ascii="Arial" w:hAnsi="Arial" w:cs="Arial"/>
          <w:b/>
          <w:bCs/>
          <w:sz w:val="24"/>
          <w:szCs w:val="24"/>
        </w:rPr>
        <w:t>Minutes</w:t>
      </w:r>
    </w:p>
    <w:p w14:paraId="14F3A013" w14:textId="2103C975" w:rsidR="00C42571" w:rsidRDefault="007C7603" w:rsidP="00C4257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May 1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st</w:t>
      </w:r>
      <w:r w:rsidR="00D81D42">
        <w:rPr>
          <w:rFonts w:ascii="Arial" w:hAnsi="Arial" w:cs="Arial"/>
          <w:b/>
          <w:bCs/>
          <w:sz w:val="24"/>
          <w:szCs w:val="24"/>
        </w:rPr>
        <w:t xml:space="preserve"> </w:t>
      </w:r>
      <w:r w:rsidR="00F24C5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7507C">
        <w:rPr>
          <w:rFonts w:ascii="Arial" w:hAnsi="Arial" w:cs="Arial"/>
          <w:b/>
          <w:bCs/>
          <w:sz w:val="24"/>
          <w:szCs w:val="24"/>
        </w:rPr>
        <w:t>6</w:t>
      </w:r>
      <w:proofErr w:type="gramEnd"/>
    </w:p>
    <w:p w14:paraId="622F11A0" w14:textId="7CDD7BC9" w:rsidR="00F24C58" w:rsidRDefault="00660F38" w:rsidP="00C4257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1:30</w:t>
      </w:r>
      <w:r w:rsidR="002D2534">
        <w:rPr>
          <w:rFonts w:ascii="Arial" w:hAnsi="Arial" w:cs="Arial"/>
          <w:b/>
          <w:bCs/>
          <w:sz w:val="24"/>
          <w:szCs w:val="24"/>
        </w:rPr>
        <w:t>-3: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="002D2534">
        <w:rPr>
          <w:rFonts w:ascii="Arial" w:hAnsi="Arial" w:cs="Arial"/>
          <w:b/>
          <w:bCs/>
          <w:sz w:val="24"/>
          <w:szCs w:val="24"/>
        </w:rPr>
        <w:t xml:space="preserve">0pm </w:t>
      </w:r>
      <w:r w:rsidR="00F24C58">
        <w:rPr>
          <w:rFonts w:ascii="Arial" w:hAnsi="Arial" w:cs="Arial"/>
          <w:b/>
          <w:bCs/>
          <w:sz w:val="24"/>
          <w:szCs w:val="24"/>
        </w:rPr>
        <w:t xml:space="preserve">Zoom Meeting </w:t>
      </w:r>
    </w:p>
    <w:p w14:paraId="0F9A66A3" w14:textId="3912269A" w:rsidR="002C7009" w:rsidRDefault="002F6EE1" w:rsidP="00C4257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2E4D6" wp14:editId="7B328AB7">
                <wp:simplePos x="0" y="0"/>
                <wp:positionH relativeFrom="column">
                  <wp:posOffset>-127221</wp:posOffset>
                </wp:positionH>
                <wp:positionV relativeFrom="paragraph">
                  <wp:posOffset>73383</wp:posOffset>
                </wp:positionV>
                <wp:extent cx="6528021" cy="2067339"/>
                <wp:effectExtent l="0" t="0" r="25400" b="28575"/>
                <wp:wrapNone/>
                <wp:docPr id="2702335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8021" cy="20673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3C805" id="Rectangle 1" o:spid="_x0000_s1026" style="position:absolute;margin-left:-10pt;margin-top:5.8pt;width:514pt;height:1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" filled="f" strokecolor="#0a121c [484]" strokeweight="2pt"/>
            </w:pict>
          </mc:Fallback>
        </mc:AlternateContent>
      </w:r>
    </w:p>
    <w:p w14:paraId="5B319E00" w14:textId="3FCAB2D4" w:rsidR="00744FAF" w:rsidRDefault="00744FAF" w:rsidP="00744FAF">
      <w:pPr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IBC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126B9B" w14:paraId="58CBCD20" w14:textId="77777777" w:rsidTr="0040578A">
        <w:tc>
          <w:tcPr>
            <w:tcW w:w="4495" w:type="dxa"/>
          </w:tcPr>
          <w:p w14:paraId="6089CF70" w14:textId="24CFF457" w:rsidR="00126B9B" w:rsidRPr="002D159B" w:rsidRDefault="0040578A" w:rsidP="002D159B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 w:rsidR="00965A2F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Ken Noma</w:t>
            </w:r>
            <w:r w:rsidR="00EC2302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5A2F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IBC Chair</w:t>
            </w:r>
            <w:r w:rsidR="00A43CEF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3B425F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E4D2C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Biology</w:t>
            </w:r>
            <w:r w:rsidR="00A43CEF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faculty</w:t>
            </w:r>
            <w:r w:rsidR="00C35DAE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D3B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="00C35DAE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  <w:sz w:val="18"/>
                  <w:szCs w:val="18"/>
                </w:rPr>
                <w:id w:val="-20167630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289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</w:p>
        </w:tc>
        <w:tc>
          <w:tcPr>
            <w:tcW w:w="4855" w:type="dxa"/>
          </w:tcPr>
          <w:p w14:paraId="21E7E869" w14:textId="618ACF56" w:rsidR="00126B9B" w:rsidRPr="008C637D" w:rsidRDefault="00842C18" w:rsidP="00A6402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6. Gabr</w:t>
            </w:r>
            <w:r w:rsidR="00CD57CC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ella </w:t>
            </w:r>
            <w:r w:rsidR="00CD57CC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indberg</w:t>
            </w:r>
            <w:r w:rsidR="008F2AC0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-KCASI faculty</w:t>
            </w:r>
            <w:r w:rsidR="009D3B95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D3B95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8000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="009D3B95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  <w:r w:rsidR="009F53ED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D3B95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0494903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289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</w:p>
        </w:tc>
      </w:tr>
      <w:tr w:rsidR="00126B9B" w14:paraId="3836F3E6" w14:textId="77777777" w:rsidTr="0040578A">
        <w:tc>
          <w:tcPr>
            <w:tcW w:w="4495" w:type="dxa"/>
          </w:tcPr>
          <w:p w14:paraId="1D891B52" w14:textId="42A8345B" w:rsidR="00126B9B" w:rsidRPr="002D159B" w:rsidRDefault="0040578A" w:rsidP="0040578A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2. </w:t>
            </w:r>
            <w:r w:rsidR="00E63994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Laurie Graham</w:t>
            </w:r>
            <w:r w:rsidR="00EC2302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E63994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C2302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="00E63994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 w:rsidR="003D12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9D3B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</w:t>
            </w:r>
            <w:r w:rsidR="003D12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  <w:sz w:val="18"/>
                  <w:szCs w:val="18"/>
                </w:rPr>
                <w:id w:val="-21276068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289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</w:p>
        </w:tc>
        <w:tc>
          <w:tcPr>
            <w:tcW w:w="4855" w:type="dxa"/>
          </w:tcPr>
          <w:p w14:paraId="2FE9D256" w14:textId="67AFE2E1" w:rsidR="00126B9B" w:rsidRPr="008C637D" w:rsidRDefault="00A43CEF" w:rsidP="00A6402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7. Kirst</w:t>
            </w:r>
            <w:r w:rsidR="009E4D2C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Sterner </w:t>
            </w:r>
            <w:r w:rsidR="009E4D2C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– Anthropology faculty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8000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8752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9E9" w:rsidRPr="008C637D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126B9B" w14:paraId="72C79319" w14:textId="77777777" w:rsidTr="0040578A">
        <w:tc>
          <w:tcPr>
            <w:tcW w:w="4495" w:type="dxa"/>
          </w:tcPr>
          <w:p w14:paraId="2F37A369" w14:textId="3548EB18" w:rsidR="00126B9B" w:rsidRPr="002D159B" w:rsidRDefault="0040578A" w:rsidP="0040578A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3. </w:t>
            </w:r>
            <w:r w:rsidR="00EC2302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Rachael Alionhart</w:t>
            </w:r>
            <w:r w:rsidR="00891F12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44FAF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Animal expert</w:t>
            </w:r>
            <w:r w:rsidR="009D3B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</w:t>
            </w:r>
            <w:r w:rsidR="003D12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  <w:sz w:val="18"/>
                  <w:szCs w:val="18"/>
                </w:rPr>
                <w:id w:val="252014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289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</w:p>
        </w:tc>
        <w:tc>
          <w:tcPr>
            <w:tcW w:w="4855" w:type="dxa"/>
          </w:tcPr>
          <w:p w14:paraId="0484B95B" w14:textId="65217DAC" w:rsidR="00126B9B" w:rsidRPr="008C637D" w:rsidRDefault="00062473" w:rsidP="00A6402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8. Debra De Loach- OSU BSO</w:t>
            </w:r>
            <w:r w:rsidR="001717CB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non</w:t>
            </w:r>
            <w:r w:rsidR="009F53ED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DB60DD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affiliated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8000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77443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C12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126B9B" w14:paraId="341F81B4" w14:textId="77777777" w:rsidTr="0040578A">
        <w:tc>
          <w:tcPr>
            <w:tcW w:w="4495" w:type="dxa"/>
          </w:tcPr>
          <w:p w14:paraId="6D632B61" w14:textId="12EACC8D" w:rsidR="00126B9B" w:rsidRPr="002D159B" w:rsidRDefault="0040578A" w:rsidP="004057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4. </w:t>
            </w:r>
            <w:r w:rsidR="006F7AA6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Step</w:t>
            </w:r>
            <w:r w:rsidR="007C430D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hanie Womack-</w:t>
            </w:r>
            <w:r w:rsidR="003B425F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AWS Director</w:t>
            </w:r>
            <w:r w:rsidR="003D12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9D3B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  <w:sz w:val="18"/>
                  <w:szCs w:val="18"/>
                </w:rPr>
                <w:id w:val="201202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B95" w:rsidRPr="002D159B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55" w:type="dxa"/>
          </w:tcPr>
          <w:p w14:paraId="1084077A" w14:textId="45947D5B" w:rsidR="00126B9B" w:rsidRPr="008C637D" w:rsidRDefault="00062473" w:rsidP="002D15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9. Bruce Branchaud </w:t>
            </w:r>
            <w:r w:rsidR="001717CB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-OHSU </w:t>
            </w:r>
            <w:r w:rsidR="00DD7CE1">
              <w:rPr>
                <w:rFonts w:ascii="Arial" w:hAnsi="Arial" w:cs="Arial"/>
                <w:b/>
                <w:bCs/>
                <w:sz w:val="18"/>
                <w:szCs w:val="18"/>
              </w:rPr>
              <w:t>faculty</w:t>
            </w:r>
            <w:r w:rsid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717CB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non-affiliated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856304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289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</w:p>
        </w:tc>
      </w:tr>
      <w:tr w:rsidR="00126B9B" w14:paraId="45F8EFCC" w14:textId="77777777" w:rsidTr="0040578A">
        <w:tc>
          <w:tcPr>
            <w:tcW w:w="4495" w:type="dxa"/>
          </w:tcPr>
          <w:p w14:paraId="37BF9A94" w14:textId="7FB3E54A" w:rsidR="00126B9B" w:rsidRPr="002D159B" w:rsidRDefault="0040578A" w:rsidP="0040578A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 </w:t>
            </w:r>
            <w:r w:rsidR="000618E8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David Garcia-</w:t>
            </w:r>
            <w:r w:rsidR="009E4D2C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Biology </w:t>
            </w:r>
            <w:r w:rsidR="008F2AC0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>faculty</w:t>
            </w:r>
            <w:r w:rsidR="009D3B95" w:rsidRPr="002D15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  <w:sz w:val="18"/>
                  <w:szCs w:val="18"/>
                </w:rPr>
                <w:id w:val="166652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B95" w:rsidRPr="002D159B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55" w:type="dxa"/>
          </w:tcPr>
          <w:p w14:paraId="4C99DE7B" w14:textId="67FE4FC0" w:rsidR="00126B9B" w:rsidRPr="008C637D" w:rsidRDefault="001717CB" w:rsidP="00A6402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10 Ma</w:t>
            </w:r>
            <w:r w:rsidR="00DB60DD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eve Sowles- non-</w:t>
            </w:r>
            <w:r w:rsidR="001A560D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>affiliated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</w:t>
            </w:r>
            <w:r w:rsidR="009F53ED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8000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0339E9" w:rsidRPr="008C63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6850936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289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</w:p>
        </w:tc>
      </w:tr>
    </w:tbl>
    <w:p w14:paraId="510D1B8C" w14:textId="2460C314" w:rsidR="0040578A" w:rsidRDefault="00D3663D" w:rsidP="00A64028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 Individuals in atten</w:t>
      </w:r>
      <w:r w:rsidR="00212629">
        <w:rPr>
          <w:b/>
          <w:bCs/>
          <w:sz w:val="24"/>
          <w:szCs w:val="24"/>
        </w:rPr>
        <w:t>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12629" w14:paraId="3FAC548A" w14:textId="77777777" w:rsidTr="00212629">
        <w:tc>
          <w:tcPr>
            <w:tcW w:w="4675" w:type="dxa"/>
          </w:tcPr>
          <w:p w14:paraId="17276EF8" w14:textId="77777777" w:rsidR="00212629" w:rsidRPr="00212629" w:rsidRDefault="00212629" w:rsidP="00A64028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5" w:type="dxa"/>
          </w:tcPr>
          <w:p w14:paraId="5ED8D691" w14:textId="77777777" w:rsidR="00212629" w:rsidRPr="00212629" w:rsidRDefault="00212629" w:rsidP="00A64028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14:paraId="44D985EC" w14:textId="77777777" w:rsidR="00212629" w:rsidRDefault="00212629" w:rsidP="00A64028">
      <w:pPr>
        <w:jc w:val="left"/>
        <w:rPr>
          <w:b/>
          <w:bCs/>
          <w:sz w:val="24"/>
          <w:szCs w:val="24"/>
        </w:rPr>
      </w:pPr>
    </w:p>
    <w:p w14:paraId="770F926F" w14:textId="45AE29BF" w:rsidR="002F6EE1" w:rsidRDefault="001A560D" w:rsidP="002F6EE1">
      <w:pPr>
        <w:tabs>
          <w:tab w:val="left" w:pos="4408"/>
          <w:tab w:val="left" w:pos="5071"/>
        </w:tabs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Quorum</w:t>
      </w:r>
      <w:r w:rsidR="008C637D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 Present </w:t>
      </w:r>
      <w:sdt>
        <w:sdtPr>
          <w:rPr>
            <w:b/>
            <w:bCs/>
            <w:sz w:val="24"/>
            <w:szCs w:val="24"/>
          </w:rPr>
          <w:id w:val="-18204141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2B7B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☒</w:t>
          </w:r>
        </w:sdtContent>
      </w:sdt>
      <w:r>
        <w:rPr>
          <w:b/>
          <w:bCs/>
          <w:sz w:val="24"/>
          <w:szCs w:val="24"/>
        </w:rPr>
        <w:t xml:space="preserve">            Not present</w:t>
      </w:r>
      <w:sdt>
        <w:sdtPr>
          <w:rPr>
            <w:b/>
            <w:bCs/>
            <w:sz w:val="24"/>
            <w:szCs w:val="24"/>
          </w:rPr>
          <w:id w:val="-6695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2F6EE1">
        <w:rPr>
          <w:b/>
          <w:bCs/>
          <w:sz w:val="24"/>
          <w:szCs w:val="24"/>
        </w:rPr>
        <w:tab/>
      </w:r>
    </w:p>
    <w:p w14:paraId="195244EE" w14:textId="025011B9" w:rsidR="00C42571" w:rsidRDefault="002F6EE1" w:rsidP="002F6EE1">
      <w:pPr>
        <w:tabs>
          <w:tab w:val="left" w:pos="4408"/>
          <w:tab w:val="left" w:pos="5071"/>
        </w:tabs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Call to order: </w:t>
      </w:r>
      <w:r w:rsidR="00652B7B">
        <w:rPr>
          <w:b/>
          <w:bCs/>
          <w:sz w:val="24"/>
          <w:szCs w:val="24"/>
        </w:rPr>
        <w:t>1:32 pm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06589376" w14:textId="77777777" w:rsidR="00C42571" w:rsidRPr="00C42571" w:rsidRDefault="00C42571" w:rsidP="00C42571">
      <w:pPr>
        <w:jc w:val="center"/>
        <w:rPr>
          <w:b/>
          <w:bCs/>
          <w:sz w:val="24"/>
          <w:szCs w:val="24"/>
        </w:rPr>
      </w:pPr>
    </w:p>
    <w:p w14:paraId="4690DEB2" w14:textId="77777777" w:rsidR="00435EEE" w:rsidRDefault="00435EEE" w:rsidP="001B5616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CE45436" w14:textId="77777777" w:rsidR="00435EEE" w:rsidRPr="004C7066" w:rsidRDefault="00435EEE" w:rsidP="001B5616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C9394D6" w14:textId="421C8371" w:rsidR="00D20074" w:rsidRPr="004C7066" w:rsidRDefault="00C42571" w:rsidP="00BE0CB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Review Minutes of last meeting (</w:t>
      </w:r>
      <w:r w:rsidR="007C7603">
        <w:rPr>
          <w:rFonts w:ascii="Arial" w:hAnsi="Arial" w:cs="Arial"/>
          <w:b/>
          <w:bCs/>
          <w:sz w:val="24"/>
          <w:szCs w:val="24"/>
        </w:rPr>
        <w:t>April</w:t>
      </w:r>
      <w:r w:rsidR="00F24C58" w:rsidRPr="004C7066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7507C">
        <w:rPr>
          <w:rFonts w:ascii="Arial" w:hAnsi="Arial" w:cs="Arial"/>
          <w:b/>
          <w:bCs/>
          <w:sz w:val="24"/>
          <w:szCs w:val="24"/>
        </w:rPr>
        <w:t>6</w:t>
      </w:r>
      <w:r w:rsidR="00F24C58" w:rsidRPr="004C7066">
        <w:rPr>
          <w:rFonts w:ascii="Arial" w:hAnsi="Arial" w:cs="Arial"/>
          <w:b/>
          <w:bCs/>
          <w:sz w:val="24"/>
          <w:szCs w:val="24"/>
        </w:rPr>
        <w:t>)</w:t>
      </w:r>
      <w:r w:rsidR="00537426" w:rsidRPr="004C7066">
        <w:rPr>
          <w:rFonts w:ascii="Arial" w:hAnsi="Arial" w:cs="Arial"/>
          <w:b/>
          <w:bCs/>
          <w:sz w:val="24"/>
          <w:szCs w:val="24"/>
        </w:rPr>
        <w:t xml:space="preserve"> </w:t>
      </w:r>
      <w:r w:rsidR="00652B7B">
        <w:rPr>
          <w:rFonts w:ascii="Arial" w:hAnsi="Arial" w:cs="Arial"/>
          <w:b/>
          <w:bCs/>
          <w:sz w:val="24"/>
          <w:szCs w:val="24"/>
        </w:rPr>
        <w:t>Approved 6/9</w:t>
      </w:r>
    </w:p>
    <w:p w14:paraId="53E97B27" w14:textId="77777777" w:rsidR="00C42571" w:rsidRPr="00A947FF" w:rsidRDefault="00C42571" w:rsidP="00A947FF">
      <w:pPr>
        <w:rPr>
          <w:rFonts w:ascii="Arial" w:hAnsi="Arial" w:cs="Arial"/>
          <w:b/>
          <w:bCs/>
          <w:sz w:val="24"/>
          <w:szCs w:val="24"/>
        </w:rPr>
      </w:pPr>
    </w:p>
    <w:p w14:paraId="237BFE8C" w14:textId="5DA293D7" w:rsidR="00BE0CB4" w:rsidRPr="004C7066" w:rsidRDefault="00C42571" w:rsidP="0082103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New Registrations</w:t>
      </w:r>
      <w:r w:rsidR="00A947FF">
        <w:rPr>
          <w:rFonts w:ascii="Arial" w:hAnsi="Arial" w:cs="Arial"/>
          <w:b/>
          <w:bCs/>
          <w:sz w:val="24"/>
          <w:szCs w:val="24"/>
        </w:rPr>
        <w:t>- none</w:t>
      </w:r>
    </w:p>
    <w:p w14:paraId="6198D24B" w14:textId="77777777" w:rsidR="00EF1318" w:rsidRPr="004C7066" w:rsidRDefault="00EF1318" w:rsidP="00EF1318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62C09F6" w14:textId="77777777" w:rsidR="00C42571" w:rsidRPr="004C7066" w:rsidRDefault="00C42571" w:rsidP="00C96F02">
      <w:pPr>
        <w:rPr>
          <w:rFonts w:ascii="Arial" w:hAnsi="Arial" w:cs="Arial"/>
          <w:b/>
          <w:bCs/>
          <w:sz w:val="24"/>
          <w:szCs w:val="24"/>
        </w:rPr>
      </w:pPr>
    </w:p>
    <w:p w14:paraId="256821BD" w14:textId="4C515F17" w:rsidR="00C42571" w:rsidRPr="004C7066" w:rsidRDefault="00C42571" w:rsidP="00C4257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Registration Updates/Renewals</w:t>
      </w:r>
    </w:p>
    <w:p w14:paraId="07D1626B" w14:textId="77777777" w:rsidR="009218A9" w:rsidRPr="004C7066" w:rsidRDefault="009218A9" w:rsidP="009218A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DE77A38" w14:textId="5DC601E0" w:rsidR="00335CD9" w:rsidRPr="00335CD9" w:rsidRDefault="00825930" w:rsidP="008B6D4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202</w:t>
      </w:r>
      <w:r w:rsidR="00254066">
        <w:rPr>
          <w:rFonts w:ascii="Arial" w:hAnsi="Arial" w:cs="Arial"/>
          <w:b/>
          <w:bCs/>
          <w:sz w:val="24"/>
          <w:szCs w:val="24"/>
        </w:rPr>
        <w:t>6-07</w:t>
      </w:r>
      <w:r w:rsidRPr="004C7066">
        <w:rPr>
          <w:rFonts w:ascii="Arial" w:hAnsi="Arial" w:cs="Arial"/>
          <w:b/>
          <w:bCs/>
          <w:sz w:val="24"/>
          <w:szCs w:val="24"/>
        </w:rPr>
        <w:t xml:space="preserve">. </w:t>
      </w:r>
      <w:r w:rsidR="00254066">
        <w:rPr>
          <w:rFonts w:ascii="Arial" w:hAnsi="Arial" w:cs="Arial"/>
          <w:b/>
          <w:bCs/>
          <w:sz w:val="24"/>
          <w:szCs w:val="24"/>
        </w:rPr>
        <w:t>Judith Eisen</w:t>
      </w:r>
      <w:r w:rsidR="00CB1C3E">
        <w:rPr>
          <w:rFonts w:ascii="Arial" w:hAnsi="Arial" w:cs="Arial"/>
          <w:b/>
          <w:bCs/>
          <w:sz w:val="24"/>
          <w:szCs w:val="24"/>
        </w:rPr>
        <w:t>.</w:t>
      </w:r>
      <w:r w:rsidR="00ED1219">
        <w:rPr>
          <w:rFonts w:ascii="Arial" w:hAnsi="Arial" w:cs="Arial"/>
          <w:b/>
          <w:bCs/>
          <w:sz w:val="24"/>
          <w:szCs w:val="24"/>
        </w:rPr>
        <w:t xml:space="preserve"> Biology/</w:t>
      </w:r>
      <w:r w:rsidR="00CE763C">
        <w:rPr>
          <w:rFonts w:ascii="Arial" w:hAnsi="Arial" w:cs="Arial"/>
          <w:b/>
          <w:bCs/>
          <w:sz w:val="24"/>
          <w:szCs w:val="24"/>
        </w:rPr>
        <w:t>Institute</w:t>
      </w:r>
      <w:r w:rsidR="00303576">
        <w:rPr>
          <w:rFonts w:ascii="Arial" w:hAnsi="Arial" w:cs="Arial"/>
          <w:b/>
          <w:bCs/>
          <w:sz w:val="24"/>
          <w:szCs w:val="24"/>
        </w:rPr>
        <w:t xml:space="preserve"> </w:t>
      </w:r>
      <w:r w:rsidR="00CE763C">
        <w:rPr>
          <w:rFonts w:ascii="Arial" w:hAnsi="Arial" w:cs="Arial"/>
          <w:b/>
          <w:bCs/>
          <w:sz w:val="24"/>
          <w:szCs w:val="24"/>
        </w:rPr>
        <w:t xml:space="preserve">of </w:t>
      </w:r>
      <w:r w:rsidR="00F17BD4">
        <w:rPr>
          <w:rFonts w:ascii="Arial" w:hAnsi="Arial" w:cs="Arial"/>
          <w:b/>
          <w:bCs/>
          <w:sz w:val="24"/>
          <w:szCs w:val="24"/>
        </w:rPr>
        <w:t>Neuroscience</w:t>
      </w:r>
      <w:r w:rsidR="00ED1219">
        <w:rPr>
          <w:rFonts w:ascii="Arial" w:hAnsi="Arial" w:cs="Arial"/>
          <w:b/>
          <w:bCs/>
          <w:sz w:val="24"/>
          <w:szCs w:val="24"/>
        </w:rPr>
        <w:t>.</w:t>
      </w:r>
      <w:r w:rsidR="000336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7066">
        <w:rPr>
          <w:rFonts w:ascii="Arial" w:hAnsi="Arial" w:cs="Arial"/>
          <w:b/>
          <w:bCs/>
          <w:color w:val="FF0000"/>
          <w:sz w:val="24"/>
          <w:szCs w:val="24"/>
        </w:rPr>
        <w:t>Renewal.</w:t>
      </w:r>
      <w:r w:rsidRPr="004C7066">
        <w:rPr>
          <w:rFonts w:ascii="Arial" w:hAnsi="Arial" w:cs="Arial"/>
          <w:b/>
          <w:bCs/>
          <w:sz w:val="24"/>
          <w:szCs w:val="24"/>
        </w:rPr>
        <w:t xml:space="preserve"> Project title:</w:t>
      </w:r>
      <w:r w:rsidRPr="004C7066">
        <w:rPr>
          <w:sz w:val="24"/>
          <w:szCs w:val="24"/>
        </w:rPr>
        <w:t xml:space="preserve"> </w:t>
      </w:r>
      <w:proofErr w:type="spellStart"/>
      <w:r w:rsidR="00B32DF4" w:rsidRPr="00B32DF4">
        <w:rPr>
          <w:rFonts w:ascii="Arial" w:hAnsi="Arial" w:cs="Arial"/>
          <w:b/>
          <w:bCs/>
          <w:sz w:val="24"/>
          <w:szCs w:val="24"/>
        </w:rPr>
        <w:t>NiCE</w:t>
      </w:r>
      <w:proofErr w:type="spellEnd"/>
      <w:r w:rsidR="00B32DF4" w:rsidRPr="00B32DF4">
        <w:rPr>
          <w:rFonts w:ascii="Arial" w:hAnsi="Arial" w:cs="Arial"/>
          <w:b/>
          <w:bCs/>
          <w:sz w:val="24"/>
          <w:szCs w:val="24"/>
        </w:rPr>
        <w:t>: The intersection of pollutants and te</w:t>
      </w:r>
      <w:r w:rsidR="00B32DF4">
        <w:rPr>
          <w:rFonts w:ascii="Arial" w:hAnsi="Arial" w:cs="Arial"/>
          <w:b/>
          <w:bCs/>
          <w:sz w:val="24"/>
          <w:szCs w:val="24"/>
        </w:rPr>
        <w:t>m</w:t>
      </w:r>
      <w:r w:rsidR="00B32DF4" w:rsidRPr="00B32DF4">
        <w:rPr>
          <w:rFonts w:ascii="Arial" w:hAnsi="Arial" w:cs="Arial"/>
          <w:b/>
          <w:bCs/>
          <w:sz w:val="24"/>
          <w:szCs w:val="24"/>
        </w:rPr>
        <w:t>perature; Gordon and Betty Moore Foundation Symbiosis in Aquatic Systems, Social Microbiome Assembly, Function and Impacts, Microbiome Modulation of Visual System Development</w:t>
      </w:r>
      <w:r w:rsidR="00776260">
        <w:rPr>
          <w:rFonts w:ascii="Arial" w:hAnsi="Arial" w:cs="Arial"/>
          <w:sz w:val="24"/>
          <w:szCs w:val="24"/>
        </w:rPr>
        <w:t>. Project summary:</w:t>
      </w:r>
      <w:r w:rsidR="007C13E9">
        <w:rPr>
          <w:rFonts w:ascii="Arial" w:hAnsi="Arial" w:cs="Arial"/>
          <w:sz w:val="24"/>
          <w:szCs w:val="24"/>
        </w:rPr>
        <w:t xml:space="preserve"> Using zebrafish as model system to understand the role the gut microbiome plays in various physiological processes such as the immune system, the nervous system,</w:t>
      </w:r>
      <w:r w:rsidR="00A5781C">
        <w:rPr>
          <w:rFonts w:ascii="Arial" w:hAnsi="Arial" w:cs="Arial"/>
          <w:sz w:val="24"/>
          <w:szCs w:val="24"/>
        </w:rPr>
        <w:t xml:space="preserve"> and </w:t>
      </w:r>
      <w:r w:rsidR="007C13E9">
        <w:rPr>
          <w:rFonts w:ascii="Arial" w:hAnsi="Arial" w:cs="Arial"/>
          <w:sz w:val="24"/>
          <w:szCs w:val="24"/>
        </w:rPr>
        <w:t>social behavior. Separate project studies the impact of temperature and pollution (dioxin) on gonad development.</w:t>
      </w:r>
    </w:p>
    <w:p w14:paraId="6F1F166A" w14:textId="1C229FBA" w:rsidR="00825930" w:rsidRDefault="001B5F1C" w:rsidP="00335CD9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  <w:r w:rsidRPr="00335CD9">
        <w:rPr>
          <w:rFonts w:ascii="Arial" w:hAnsi="Arial" w:cs="Arial"/>
          <w:sz w:val="24"/>
          <w:szCs w:val="24"/>
        </w:rPr>
        <w:t xml:space="preserve"> </w:t>
      </w:r>
      <w:r w:rsidR="00825930" w:rsidRPr="00335CD9">
        <w:rPr>
          <w:rFonts w:ascii="Arial" w:hAnsi="Arial" w:cs="Arial"/>
          <w:b/>
          <w:bCs/>
          <w:sz w:val="24"/>
          <w:szCs w:val="24"/>
        </w:rPr>
        <w:t>Proposed Biosafety BSL1 containment and practices NIH Guidelines Section(s) III-D-</w:t>
      </w:r>
      <w:r w:rsidR="0003364A" w:rsidRPr="00335CD9">
        <w:rPr>
          <w:rFonts w:ascii="Arial" w:hAnsi="Arial" w:cs="Arial"/>
          <w:b/>
          <w:bCs/>
          <w:sz w:val="24"/>
          <w:szCs w:val="24"/>
        </w:rPr>
        <w:t>4</w:t>
      </w:r>
      <w:r w:rsidR="00B74F41" w:rsidRPr="00335CD9">
        <w:rPr>
          <w:rFonts w:ascii="Arial" w:hAnsi="Arial" w:cs="Arial"/>
          <w:b/>
          <w:bCs/>
          <w:sz w:val="24"/>
          <w:szCs w:val="24"/>
        </w:rPr>
        <w:t>-</w:t>
      </w:r>
      <w:r w:rsidR="0003364A" w:rsidRPr="00335CD9">
        <w:rPr>
          <w:rFonts w:ascii="Arial" w:hAnsi="Arial" w:cs="Arial"/>
          <w:b/>
          <w:bCs/>
          <w:sz w:val="24"/>
          <w:szCs w:val="24"/>
        </w:rPr>
        <w:t>a</w:t>
      </w:r>
      <w:r w:rsidR="00D54DC1" w:rsidRPr="00335CD9">
        <w:rPr>
          <w:rFonts w:ascii="Arial" w:hAnsi="Arial" w:cs="Arial"/>
          <w:b/>
          <w:bCs/>
          <w:sz w:val="24"/>
          <w:szCs w:val="24"/>
        </w:rPr>
        <w:t xml:space="preserve">, </w:t>
      </w:r>
      <w:r w:rsidR="00DB40FC">
        <w:rPr>
          <w:rFonts w:ascii="Arial" w:hAnsi="Arial" w:cs="Arial"/>
          <w:b/>
          <w:bCs/>
          <w:sz w:val="24"/>
          <w:szCs w:val="24"/>
        </w:rPr>
        <w:t>III-D-4-b</w:t>
      </w:r>
      <w:r w:rsidR="00AA130E">
        <w:rPr>
          <w:rFonts w:ascii="Arial" w:hAnsi="Arial" w:cs="Arial"/>
          <w:b/>
          <w:bCs/>
          <w:sz w:val="24"/>
          <w:szCs w:val="24"/>
        </w:rPr>
        <w:t>,</w:t>
      </w:r>
      <w:r w:rsidR="0003364A" w:rsidRPr="00335CD9">
        <w:rPr>
          <w:rFonts w:ascii="Arial" w:hAnsi="Arial" w:cs="Arial"/>
          <w:b/>
          <w:bCs/>
          <w:sz w:val="24"/>
          <w:szCs w:val="24"/>
        </w:rPr>
        <w:t xml:space="preserve"> </w:t>
      </w:r>
      <w:r w:rsidR="00825930" w:rsidRPr="00335CD9">
        <w:rPr>
          <w:rFonts w:ascii="Arial" w:hAnsi="Arial" w:cs="Arial"/>
          <w:b/>
          <w:bCs/>
          <w:sz w:val="24"/>
          <w:szCs w:val="24"/>
        </w:rPr>
        <w:t>and III-F-8</w:t>
      </w:r>
      <w:r w:rsidR="00AA130E">
        <w:rPr>
          <w:rFonts w:ascii="Arial" w:hAnsi="Arial" w:cs="Arial"/>
          <w:b/>
          <w:bCs/>
          <w:sz w:val="24"/>
          <w:szCs w:val="24"/>
        </w:rPr>
        <w:t xml:space="preserve"> </w:t>
      </w:r>
      <w:r w:rsidR="00BC0FC7">
        <w:rPr>
          <w:rFonts w:ascii="Arial" w:hAnsi="Arial" w:cs="Arial"/>
          <w:b/>
          <w:bCs/>
          <w:sz w:val="24"/>
          <w:szCs w:val="24"/>
        </w:rPr>
        <w:t>Appendix C-II</w:t>
      </w:r>
      <w:r w:rsidR="00825930" w:rsidRPr="00335CD9">
        <w:rPr>
          <w:rFonts w:ascii="Arial" w:hAnsi="Arial" w:cs="Arial"/>
          <w:b/>
          <w:bCs/>
          <w:sz w:val="24"/>
          <w:szCs w:val="24"/>
        </w:rPr>
        <w:t xml:space="preserve">. </w:t>
      </w:r>
      <w:r w:rsidR="00EE06E1" w:rsidRPr="00335CD9">
        <w:rPr>
          <w:rFonts w:ascii="Arial" w:hAnsi="Arial" w:cs="Arial"/>
          <w:b/>
          <w:bCs/>
          <w:sz w:val="24"/>
          <w:szCs w:val="24"/>
        </w:rPr>
        <w:t>R</w:t>
      </w:r>
      <w:r w:rsidR="00171A95" w:rsidRPr="00335CD9">
        <w:rPr>
          <w:rFonts w:ascii="Arial" w:hAnsi="Arial" w:cs="Arial"/>
          <w:b/>
          <w:bCs/>
          <w:sz w:val="24"/>
          <w:szCs w:val="24"/>
        </w:rPr>
        <w:t xml:space="preserve">ecombinant and low hazard. </w:t>
      </w:r>
    </w:p>
    <w:p w14:paraId="757E3809" w14:textId="169F6235" w:rsidR="007C13E9" w:rsidRDefault="00BF0999" w:rsidP="00BF099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IBC Outcomes: </w:t>
      </w:r>
      <w:r w:rsidR="00893B58">
        <w:rPr>
          <w:rFonts w:ascii="Arial" w:hAnsi="Arial" w:cs="Arial"/>
          <w:b/>
          <w:bCs/>
          <w:sz w:val="24"/>
          <w:szCs w:val="24"/>
        </w:rPr>
        <w:t xml:space="preserve">Conditionally approved </w:t>
      </w:r>
      <w:r w:rsidR="00F700C1">
        <w:rPr>
          <w:rFonts w:ascii="Arial" w:hAnsi="Arial" w:cs="Arial"/>
          <w:b/>
          <w:bCs/>
          <w:sz w:val="24"/>
          <w:szCs w:val="24"/>
        </w:rPr>
        <w:t xml:space="preserve">6 in favor, zero opposed. The </w:t>
      </w:r>
      <w:r w:rsidR="00F84FDE">
        <w:rPr>
          <w:rFonts w:ascii="Arial" w:hAnsi="Arial" w:cs="Arial"/>
          <w:b/>
          <w:bCs/>
          <w:sz w:val="24"/>
          <w:szCs w:val="24"/>
        </w:rPr>
        <w:t xml:space="preserve">committee requests the PI reconcile </w:t>
      </w:r>
      <w:r w:rsidR="001F7348">
        <w:rPr>
          <w:rFonts w:ascii="Arial" w:hAnsi="Arial" w:cs="Arial"/>
          <w:b/>
          <w:bCs/>
          <w:sz w:val="24"/>
          <w:szCs w:val="24"/>
        </w:rPr>
        <w:t xml:space="preserve">statements in Section III Question </w:t>
      </w:r>
      <w:r w:rsidR="00107000">
        <w:rPr>
          <w:rFonts w:ascii="Arial" w:hAnsi="Arial" w:cs="Arial"/>
          <w:b/>
          <w:bCs/>
          <w:sz w:val="24"/>
          <w:szCs w:val="24"/>
        </w:rPr>
        <w:t xml:space="preserve">5 </w:t>
      </w:r>
      <w:r w:rsidR="0069268E">
        <w:rPr>
          <w:rFonts w:ascii="Arial" w:hAnsi="Arial" w:cs="Arial"/>
          <w:b/>
          <w:bCs/>
          <w:sz w:val="24"/>
          <w:szCs w:val="24"/>
        </w:rPr>
        <w:t xml:space="preserve">regarding low risk </w:t>
      </w:r>
      <w:r w:rsidR="00351699">
        <w:rPr>
          <w:rFonts w:ascii="Arial" w:hAnsi="Arial" w:cs="Arial"/>
          <w:b/>
          <w:bCs/>
          <w:sz w:val="24"/>
          <w:szCs w:val="24"/>
        </w:rPr>
        <w:t>of the</w:t>
      </w:r>
      <w:r w:rsidR="0069268E">
        <w:rPr>
          <w:rFonts w:ascii="Arial" w:hAnsi="Arial" w:cs="Arial"/>
          <w:b/>
          <w:bCs/>
          <w:sz w:val="24"/>
          <w:szCs w:val="24"/>
        </w:rPr>
        <w:t xml:space="preserve"> toxin expressed </w:t>
      </w:r>
      <w:r w:rsidR="00B354AC">
        <w:rPr>
          <w:rFonts w:ascii="Arial" w:hAnsi="Arial" w:cs="Arial"/>
          <w:b/>
          <w:bCs/>
          <w:sz w:val="24"/>
          <w:szCs w:val="24"/>
        </w:rPr>
        <w:t xml:space="preserve">in </w:t>
      </w:r>
      <w:proofErr w:type="gramStart"/>
      <w:r w:rsidR="00B354AC">
        <w:rPr>
          <w:rFonts w:ascii="Arial" w:hAnsi="Arial" w:cs="Arial"/>
          <w:b/>
          <w:bCs/>
          <w:sz w:val="24"/>
          <w:szCs w:val="24"/>
        </w:rPr>
        <w:t>zebrafish</w:t>
      </w:r>
      <w:proofErr w:type="gramEnd"/>
      <w:r w:rsidR="00B354AC">
        <w:rPr>
          <w:rFonts w:ascii="Arial" w:hAnsi="Arial" w:cs="Arial"/>
          <w:b/>
          <w:bCs/>
          <w:sz w:val="24"/>
          <w:szCs w:val="24"/>
        </w:rPr>
        <w:t xml:space="preserve"> </w:t>
      </w:r>
      <w:r w:rsidR="00351699">
        <w:rPr>
          <w:rFonts w:ascii="Arial" w:hAnsi="Arial" w:cs="Arial"/>
          <w:b/>
          <w:bCs/>
          <w:sz w:val="24"/>
          <w:szCs w:val="24"/>
        </w:rPr>
        <w:t>yet</w:t>
      </w:r>
      <w:r w:rsidR="00B354AC">
        <w:rPr>
          <w:rFonts w:ascii="Arial" w:hAnsi="Arial" w:cs="Arial"/>
          <w:b/>
          <w:bCs/>
          <w:sz w:val="24"/>
          <w:szCs w:val="24"/>
        </w:rPr>
        <w:t xml:space="preserve"> it is used to </w:t>
      </w:r>
      <w:r w:rsidR="004458A9">
        <w:rPr>
          <w:rFonts w:ascii="Arial" w:hAnsi="Arial" w:cs="Arial"/>
          <w:b/>
          <w:bCs/>
          <w:sz w:val="24"/>
          <w:szCs w:val="24"/>
        </w:rPr>
        <w:t>cause loss of function</w:t>
      </w:r>
      <w:r w:rsidR="00B354AC">
        <w:rPr>
          <w:rFonts w:ascii="Arial" w:hAnsi="Arial" w:cs="Arial"/>
          <w:b/>
          <w:bCs/>
          <w:sz w:val="24"/>
          <w:szCs w:val="24"/>
        </w:rPr>
        <w:t xml:space="preserve"> and then why the </w:t>
      </w:r>
      <w:r w:rsidR="00010ADA">
        <w:rPr>
          <w:rFonts w:ascii="Arial" w:hAnsi="Arial" w:cs="Arial"/>
          <w:b/>
          <w:bCs/>
          <w:sz w:val="24"/>
          <w:szCs w:val="24"/>
        </w:rPr>
        <w:t xml:space="preserve">fish expressing the toxin are </w:t>
      </w:r>
      <w:proofErr w:type="gramStart"/>
      <w:r w:rsidR="00010ADA">
        <w:rPr>
          <w:rFonts w:ascii="Arial" w:hAnsi="Arial" w:cs="Arial"/>
          <w:b/>
          <w:bCs/>
          <w:sz w:val="24"/>
          <w:szCs w:val="24"/>
        </w:rPr>
        <w:t>disposed</w:t>
      </w:r>
      <w:proofErr w:type="gramEnd"/>
      <w:r w:rsidR="00010ADA">
        <w:rPr>
          <w:rFonts w:ascii="Arial" w:hAnsi="Arial" w:cs="Arial"/>
          <w:b/>
          <w:bCs/>
          <w:sz w:val="24"/>
          <w:szCs w:val="24"/>
        </w:rPr>
        <w:t xml:space="preserve"> </w:t>
      </w:r>
      <w:r w:rsidR="00716327">
        <w:rPr>
          <w:rFonts w:ascii="Arial" w:hAnsi="Arial" w:cs="Arial"/>
          <w:b/>
          <w:bCs/>
          <w:sz w:val="24"/>
          <w:szCs w:val="24"/>
        </w:rPr>
        <w:t xml:space="preserve">separately from other fish? </w:t>
      </w:r>
    </w:p>
    <w:p w14:paraId="302ACBBD" w14:textId="77777777" w:rsidR="00BF0999" w:rsidRDefault="00BF0999" w:rsidP="00BF0999">
      <w:pPr>
        <w:rPr>
          <w:rFonts w:ascii="Arial" w:hAnsi="Arial" w:cs="Arial"/>
          <w:b/>
          <w:bCs/>
          <w:sz w:val="24"/>
          <w:szCs w:val="24"/>
        </w:rPr>
      </w:pPr>
    </w:p>
    <w:p w14:paraId="7046EB03" w14:textId="77777777" w:rsidR="00BF0999" w:rsidRPr="00BF0999" w:rsidRDefault="00BF0999" w:rsidP="00BF0999">
      <w:pPr>
        <w:rPr>
          <w:rFonts w:ascii="Arial" w:hAnsi="Arial" w:cs="Arial"/>
          <w:b/>
          <w:bCs/>
          <w:sz w:val="24"/>
          <w:szCs w:val="24"/>
        </w:rPr>
      </w:pPr>
    </w:p>
    <w:p w14:paraId="56FD0511" w14:textId="7017E267" w:rsidR="008B6D4D" w:rsidRDefault="007C13E9" w:rsidP="008B6D4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2026-08. Bali Ambati. KCASI. Department of Bioengineering. </w:t>
      </w:r>
      <w:r w:rsidR="0036490A" w:rsidRPr="001B2C60">
        <w:rPr>
          <w:rFonts w:ascii="Arial" w:hAnsi="Arial" w:cs="Arial"/>
          <w:b/>
          <w:bCs/>
          <w:color w:val="FF0000"/>
          <w:sz w:val="24"/>
          <w:szCs w:val="24"/>
        </w:rPr>
        <w:t>Renewal.</w:t>
      </w:r>
      <w:r w:rsidR="0036490A">
        <w:rPr>
          <w:rFonts w:ascii="Arial" w:hAnsi="Arial" w:cs="Arial"/>
          <w:b/>
          <w:bCs/>
          <w:sz w:val="24"/>
          <w:szCs w:val="24"/>
        </w:rPr>
        <w:t xml:space="preserve"> Project title: </w:t>
      </w:r>
      <w:r w:rsidR="0036490A" w:rsidRPr="0036490A">
        <w:rPr>
          <w:rFonts w:ascii="Arial" w:hAnsi="Arial" w:cs="Arial"/>
          <w:b/>
          <w:bCs/>
          <w:sz w:val="24"/>
          <w:szCs w:val="24"/>
        </w:rPr>
        <w:t>Ambati Lab Ophthalmology Research Projects</w:t>
      </w:r>
      <w:r w:rsidR="0036490A" w:rsidRPr="0036490A">
        <w:rPr>
          <w:rFonts w:ascii="Arial" w:hAnsi="Arial" w:cs="Arial"/>
          <w:sz w:val="24"/>
          <w:szCs w:val="24"/>
        </w:rPr>
        <w:t>. Project summary: Research involves understanding the molecular mec</w:t>
      </w:r>
      <w:r w:rsidR="0036490A">
        <w:rPr>
          <w:rFonts w:ascii="Arial" w:hAnsi="Arial" w:cs="Arial"/>
          <w:sz w:val="24"/>
          <w:szCs w:val="24"/>
        </w:rPr>
        <w:t>h</w:t>
      </w:r>
      <w:r w:rsidR="0036490A" w:rsidRPr="0036490A">
        <w:rPr>
          <w:rFonts w:ascii="Arial" w:hAnsi="Arial" w:cs="Arial"/>
          <w:sz w:val="24"/>
          <w:szCs w:val="24"/>
        </w:rPr>
        <w:t>anism of angiogenesis</w:t>
      </w:r>
      <w:r w:rsidR="0036490A">
        <w:rPr>
          <w:rFonts w:ascii="Arial" w:hAnsi="Arial" w:cs="Arial"/>
          <w:sz w:val="24"/>
          <w:szCs w:val="24"/>
        </w:rPr>
        <w:t xml:space="preserve"> in cornea and retina using </w:t>
      </w:r>
      <w:r w:rsidR="007A1B46">
        <w:rPr>
          <w:rFonts w:ascii="Arial" w:hAnsi="Arial" w:cs="Arial"/>
          <w:sz w:val="24"/>
          <w:szCs w:val="24"/>
        </w:rPr>
        <w:t>CRISPR</w:t>
      </w:r>
      <w:r w:rsidR="00133F66">
        <w:rPr>
          <w:rFonts w:ascii="Arial" w:hAnsi="Arial" w:cs="Arial"/>
          <w:sz w:val="24"/>
          <w:szCs w:val="24"/>
        </w:rPr>
        <w:t xml:space="preserve">, </w:t>
      </w:r>
      <w:r w:rsidR="000F26C6">
        <w:rPr>
          <w:rFonts w:ascii="Arial" w:hAnsi="Arial" w:cs="Arial"/>
          <w:sz w:val="24"/>
          <w:szCs w:val="24"/>
        </w:rPr>
        <w:t xml:space="preserve">use of AAV vectors to overexpress target protein </w:t>
      </w:r>
      <w:r w:rsidR="0036490A">
        <w:rPr>
          <w:rFonts w:ascii="Arial" w:hAnsi="Arial" w:cs="Arial"/>
          <w:sz w:val="24"/>
          <w:szCs w:val="24"/>
        </w:rPr>
        <w:t>human, mouse and rabbit cells and tissues</w:t>
      </w:r>
      <w:r w:rsidR="0036490A" w:rsidRPr="0036490A">
        <w:rPr>
          <w:rFonts w:ascii="Arial" w:hAnsi="Arial" w:cs="Arial"/>
          <w:sz w:val="24"/>
          <w:szCs w:val="24"/>
        </w:rPr>
        <w:t>.</w:t>
      </w:r>
      <w:r w:rsidR="0036490A">
        <w:rPr>
          <w:rFonts w:ascii="Arial" w:hAnsi="Arial" w:cs="Arial"/>
          <w:b/>
          <w:bCs/>
          <w:sz w:val="24"/>
          <w:szCs w:val="24"/>
        </w:rPr>
        <w:t xml:space="preserve"> Proposed Biosafety Level BSL2/ABSL2. NIH Guidelines III-D-4-aIII-F-8 Appendic C-1, C-II, C-VII, C-VIII.</w:t>
      </w:r>
    </w:p>
    <w:p w14:paraId="66A23978" w14:textId="48B194A8" w:rsidR="00776260" w:rsidRPr="007F79C7" w:rsidRDefault="007F79C7" w:rsidP="007F79C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IBC Outcomes: </w:t>
      </w:r>
      <w:r w:rsidR="000A56C7">
        <w:rPr>
          <w:rFonts w:ascii="Arial" w:hAnsi="Arial" w:cs="Arial"/>
          <w:b/>
          <w:bCs/>
          <w:sz w:val="24"/>
          <w:szCs w:val="24"/>
        </w:rPr>
        <w:t>Registration was Tabled</w:t>
      </w:r>
      <w:r w:rsidR="008F7F9B">
        <w:rPr>
          <w:rFonts w:ascii="Arial" w:hAnsi="Arial" w:cs="Arial"/>
          <w:b/>
          <w:bCs/>
          <w:sz w:val="24"/>
          <w:szCs w:val="24"/>
        </w:rPr>
        <w:t xml:space="preserve">, additional information requested. Updated registration will be re-reviewed at the June </w:t>
      </w:r>
      <w:r w:rsidR="007021FE">
        <w:rPr>
          <w:rFonts w:ascii="Arial" w:hAnsi="Arial" w:cs="Arial"/>
          <w:b/>
          <w:bCs/>
          <w:sz w:val="24"/>
          <w:szCs w:val="24"/>
        </w:rPr>
        <w:t>5</w:t>
      </w:r>
      <w:r w:rsidR="007021FE" w:rsidRPr="007021F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7021FE">
        <w:rPr>
          <w:rFonts w:ascii="Arial" w:hAnsi="Arial" w:cs="Arial"/>
          <w:b/>
          <w:bCs/>
          <w:sz w:val="24"/>
          <w:szCs w:val="24"/>
        </w:rPr>
        <w:t xml:space="preserve"> meeting. Current registration renewal will be marked as pending. </w:t>
      </w:r>
      <w:r w:rsidR="00BB25F2">
        <w:rPr>
          <w:rFonts w:ascii="Arial" w:hAnsi="Arial" w:cs="Arial"/>
          <w:b/>
          <w:bCs/>
          <w:sz w:val="24"/>
          <w:szCs w:val="24"/>
        </w:rPr>
        <w:t>General comment: u</w:t>
      </w:r>
      <w:r w:rsidR="00281837">
        <w:rPr>
          <w:rFonts w:ascii="Arial" w:hAnsi="Arial" w:cs="Arial"/>
          <w:b/>
          <w:bCs/>
          <w:sz w:val="24"/>
          <w:szCs w:val="24"/>
        </w:rPr>
        <w:t>nclear which processes</w:t>
      </w:r>
      <w:r w:rsidR="0013447F">
        <w:rPr>
          <w:rFonts w:ascii="Arial" w:hAnsi="Arial" w:cs="Arial"/>
          <w:b/>
          <w:bCs/>
          <w:sz w:val="24"/>
          <w:szCs w:val="24"/>
        </w:rPr>
        <w:t>/precautions</w:t>
      </w:r>
      <w:r w:rsidR="00281837">
        <w:rPr>
          <w:rFonts w:ascii="Arial" w:hAnsi="Arial" w:cs="Arial"/>
          <w:b/>
          <w:bCs/>
          <w:sz w:val="24"/>
          <w:szCs w:val="24"/>
        </w:rPr>
        <w:t xml:space="preserve"> are </w:t>
      </w:r>
      <w:r w:rsidR="00E8416E">
        <w:rPr>
          <w:rFonts w:ascii="Arial" w:hAnsi="Arial" w:cs="Arial"/>
          <w:b/>
          <w:bCs/>
          <w:sz w:val="24"/>
          <w:szCs w:val="24"/>
        </w:rPr>
        <w:t>describing</w:t>
      </w:r>
      <w:r w:rsidR="0013447F">
        <w:rPr>
          <w:rFonts w:ascii="Arial" w:hAnsi="Arial" w:cs="Arial"/>
          <w:b/>
          <w:bCs/>
          <w:sz w:val="24"/>
          <w:szCs w:val="24"/>
        </w:rPr>
        <w:t xml:space="preserve"> research </w:t>
      </w:r>
      <w:proofErr w:type="gramStart"/>
      <w:r w:rsidR="0013447F">
        <w:rPr>
          <w:rFonts w:ascii="Arial" w:hAnsi="Arial" w:cs="Arial"/>
          <w:b/>
          <w:bCs/>
          <w:sz w:val="24"/>
          <w:szCs w:val="24"/>
        </w:rPr>
        <w:t>conducted in the</w:t>
      </w:r>
      <w:proofErr w:type="gramEnd"/>
      <w:r w:rsidR="0013447F">
        <w:rPr>
          <w:rFonts w:ascii="Arial" w:hAnsi="Arial" w:cs="Arial"/>
          <w:b/>
          <w:bCs/>
          <w:sz w:val="24"/>
          <w:szCs w:val="24"/>
        </w:rPr>
        <w:t xml:space="preserve"> </w:t>
      </w:r>
      <w:r w:rsidR="00281837">
        <w:rPr>
          <w:rFonts w:ascii="Arial" w:hAnsi="Arial" w:cs="Arial"/>
          <w:b/>
          <w:bCs/>
          <w:sz w:val="24"/>
          <w:szCs w:val="24"/>
        </w:rPr>
        <w:t xml:space="preserve">in the main lab space </w:t>
      </w:r>
      <w:r w:rsidR="00AD2FF7">
        <w:rPr>
          <w:rFonts w:ascii="Arial" w:hAnsi="Arial" w:cs="Arial"/>
          <w:b/>
          <w:bCs/>
          <w:sz w:val="24"/>
          <w:szCs w:val="24"/>
        </w:rPr>
        <w:t xml:space="preserve">(KC1 447-448) </w:t>
      </w:r>
      <w:r w:rsidR="0013447F">
        <w:rPr>
          <w:rFonts w:ascii="Arial" w:hAnsi="Arial" w:cs="Arial"/>
          <w:b/>
          <w:bCs/>
          <w:sz w:val="24"/>
          <w:szCs w:val="24"/>
        </w:rPr>
        <w:t xml:space="preserve">and which are for </w:t>
      </w:r>
      <w:r w:rsidR="00E53186">
        <w:rPr>
          <w:rFonts w:ascii="Arial" w:hAnsi="Arial" w:cs="Arial"/>
          <w:b/>
          <w:bCs/>
          <w:sz w:val="24"/>
          <w:szCs w:val="24"/>
        </w:rPr>
        <w:t xml:space="preserve">processes in </w:t>
      </w:r>
      <w:proofErr w:type="spellStart"/>
      <w:r w:rsidR="00E53186">
        <w:rPr>
          <w:rFonts w:ascii="Arial" w:hAnsi="Arial" w:cs="Arial"/>
          <w:b/>
          <w:bCs/>
          <w:sz w:val="24"/>
          <w:szCs w:val="24"/>
        </w:rPr>
        <w:t>TeACS</w:t>
      </w:r>
      <w:proofErr w:type="spellEnd"/>
      <w:r w:rsidR="00E53186">
        <w:rPr>
          <w:rFonts w:ascii="Arial" w:hAnsi="Arial" w:cs="Arial"/>
          <w:b/>
          <w:bCs/>
          <w:sz w:val="24"/>
          <w:szCs w:val="24"/>
        </w:rPr>
        <w:t xml:space="preserve"> which would be covered and reviewed by the IACUC. </w:t>
      </w:r>
      <w:r w:rsidR="00581D6B" w:rsidRPr="00581D6B">
        <w:rPr>
          <w:rFonts w:ascii="Arial" w:hAnsi="Arial" w:cs="Arial"/>
          <w:b/>
          <w:bCs/>
          <w:sz w:val="24"/>
          <w:szCs w:val="24"/>
        </w:rPr>
        <w:t>Generation and handling of viral particles need to be addressed more clearly.</w:t>
      </w:r>
      <w:r w:rsidR="00E8416E">
        <w:rPr>
          <w:rFonts w:ascii="Arial" w:hAnsi="Arial" w:cs="Arial"/>
          <w:b/>
          <w:bCs/>
          <w:sz w:val="24"/>
          <w:szCs w:val="24"/>
        </w:rPr>
        <w:t xml:space="preserve"> </w:t>
      </w:r>
      <w:r w:rsidR="00984076">
        <w:rPr>
          <w:rFonts w:ascii="Arial" w:hAnsi="Arial" w:cs="Arial"/>
          <w:b/>
          <w:bCs/>
          <w:sz w:val="24"/>
          <w:szCs w:val="24"/>
        </w:rPr>
        <w:t xml:space="preserve">Specific comments </w:t>
      </w:r>
      <w:r w:rsidR="00C75C7A">
        <w:rPr>
          <w:rFonts w:ascii="Arial" w:hAnsi="Arial" w:cs="Arial"/>
          <w:b/>
          <w:bCs/>
          <w:sz w:val="24"/>
          <w:szCs w:val="24"/>
        </w:rPr>
        <w:t xml:space="preserve">that need addressing </w:t>
      </w:r>
      <w:r w:rsidR="00984076">
        <w:rPr>
          <w:rFonts w:ascii="Arial" w:hAnsi="Arial" w:cs="Arial"/>
          <w:b/>
          <w:bCs/>
          <w:sz w:val="24"/>
          <w:szCs w:val="24"/>
        </w:rPr>
        <w:t>are provided within the registration</w:t>
      </w:r>
      <w:r w:rsidR="00C75C7A">
        <w:rPr>
          <w:rFonts w:ascii="Arial" w:hAnsi="Arial" w:cs="Arial"/>
          <w:b/>
          <w:bCs/>
          <w:sz w:val="24"/>
          <w:szCs w:val="24"/>
        </w:rPr>
        <w:t xml:space="preserve"> sent back to the PI. </w:t>
      </w:r>
    </w:p>
    <w:p w14:paraId="18BE21C2" w14:textId="77777777" w:rsidR="00C3608D" w:rsidRDefault="00C3608D" w:rsidP="00825930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13387E61" w14:textId="16ABCB6F" w:rsidR="00825930" w:rsidRPr="00825930" w:rsidRDefault="00825930" w:rsidP="00825930">
      <w:pPr>
        <w:rPr>
          <w:rFonts w:ascii="Arial" w:hAnsi="Arial" w:cs="Arial"/>
          <w:b/>
          <w:bCs/>
          <w:sz w:val="24"/>
          <w:szCs w:val="24"/>
        </w:rPr>
      </w:pPr>
    </w:p>
    <w:p w14:paraId="16C8F0AB" w14:textId="77777777" w:rsidR="00C1386C" w:rsidRPr="004C7066" w:rsidRDefault="00C1386C" w:rsidP="0087198B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6C951A2F" w14:textId="3415E993" w:rsidR="00D8119C" w:rsidRPr="004C7066" w:rsidRDefault="00C42571" w:rsidP="0034581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Old Busines</w:t>
      </w:r>
      <w:r w:rsidR="003238EA" w:rsidRPr="004C7066">
        <w:rPr>
          <w:rFonts w:ascii="Arial" w:hAnsi="Arial" w:cs="Arial"/>
          <w:b/>
          <w:bCs/>
          <w:sz w:val="24"/>
          <w:szCs w:val="24"/>
        </w:rPr>
        <w:t>s</w:t>
      </w:r>
      <w:r w:rsidR="00152047" w:rsidRPr="004C7066">
        <w:rPr>
          <w:rFonts w:ascii="Arial" w:hAnsi="Arial" w:cs="Arial"/>
          <w:b/>
          <w:bCs/>
          <w:sz w:val="24"/>
          <w:szCs w:val="24"/>
        </w:rPr>
        <w:t>-</w:t>
      </w:r>
      <w:r w:rsidR="009D7D52" w:rsidRPr="004C7066">
        <w:rPr>
          <w:rFonts w:ascii="Arial" w:hAnsi="Arial" w:cs="Arial"/>
          <w:b/>
          <w:bCs/>
          <w:sz w:val="24"/>
          <w:szCs w:val="24"/>
        </w:rPr>
        <w:t xml:space="preserve"> NIH Transparency memorandum- starting June 1, </w:t>
      </w:r>
      <w:proofErr w:type="gramStart"/>
      <w:r w:rsidR="009D7D52" w:rsidRPr="004C7066">
        <w:rPr>
          <w:rFonts w:ascii="Arial" w:hAnsi="Arial" w:cs="Arial"/>
          <w:b/>
          <w:bCs/>
          <w:sz w:val="24"/>
          <w:szCs w:val="24"/>
        </w:rPr>
        <w:t>2025</w:t>
      </w:r>
      <w:proofErr w:type="gramEnd"/>
      <w:r w:rsidR="009D7D52" w:rsidRPr="004C7066">
        <w:rPr>
          <w:rFonts w:ascii="Arial" w:hAnsi="Arial" w:cs="Arial"/>
          <w:b/>
          <w:bCs/>
          <w:sz w:val="24"/>
          <w:szCs w:val="24"/>
        </w:rPr>
        <w:t xml:space="preserve"> make public IBC meeting minutes and IBC committee rosters.</w:t>
      </w:r>
      <w:r w:rsidR="00886ECB" w:rsidRPr="004C7066">
        <w:rPr>
          <w:rFonts w:ascii="Arial" w:hAnsi="Arial" w:cs="Arial"/>
          <w:b/>
          <w:bCs/>
          <w:sz w:val="24"/>
          <w:szCs w:val="24"/>
        </w:rPr>
        <w:t xml:space="preserve"> </w:t>
      </w:r>
      <w:r w:rsidR="00886ECB" w:rsidRPr="004C7066">
        <w:rPr>
          <w:rFonts w:ascii="Arial" w:hAnsi="Arial" w:cs="Arial"/>
          <w:sz w:val="24"/>
          <w:szCs w:val="24"/>
        </w:rPr>
        <w:t xml:space="preserve">Here is the link to FAQs </w:t>
      </w:r>
      <w:r w:rsidR="00C17D20" w:rsidRPr="004C7066">
        <w:rPr>
          <w:rFonts w:ascii="Arial" w:hAnsi="Arial" w:cs="Arial"/>
          <w:sz w:val="24"/>
          <w:szCs w:val="24"/>
        </w:rPr>
        <w:t>about IBC Meetings and Minutes</w:t>
      </w:r>
      <w:r w:rsidR="00015C9D" w:rsidRPr="004C7066">
        <w:rPr>
          <w:rFonts w:ascii="Arial" w:hAnsi="Arial" w:cs="Arial"/>
          <w:sz w:val="24"/>
          <w:szCs w:val="24"/>
        </w:rPr>
        <w:t xml:space="preserve"> under new </w:t>
      </w:r>
      <w:r w:rsidR="00DB2B35" w:rsidRPr="004C7066">
        <w:rPr>
          <w:rFonts w:ascii="Arial" w:hAnsi="Arial" w:cs="Arial"/>
          <w:sz w:val="24"/>
          <w:szCs w:val="24"/>
        </w:rPr>
        <w:t xml:space="preserve">NIH </w:t>
      </w:r>
      <w:r w:rsidR="00015C9D" w:rsidRPr="004C7066">
        <w:rPr>
          <w:rFonts w:ascii="Arial" w:hAnsi="Arial" w:cs="Arial"/>
          <w:sz w:val="24"/>
          <w:szCs w:val="24"/>
        </w:rPr>
        <w:t xml:space="preserve">transparency rules  </w:t>
      </w:r>
      <w:hyperlink r:id="rId7" w:history="1">
        <w:r w:rsidR="00DB2B35" w:rsidRPr="004C7066">
          <w:rPr>
            <w:rStyle w:val="Hyperlink"/>
            <w:rFonts w:ascii="Arial" w:hAnsi="Arial" w:cs="Arial"/>
            <w:sz w:val="24"/>
            <w:szCs w:val="24"/>
          </w:rPr>
          <w:t>https://osp.od.nih.gov/policies/biosafety-and-biosecurity-policy/faqs-about-ibc-meetings-and-minutes/</w:t>
        </w:r>
      </w:hyperlink>
      <w:r w:rsidR="004404D8" w:rsidRPr="004C7066">
        <w:rPr>
          <w:rFonts w:ascii="Arial" w:hAnsi="Arial" w:cs="Arial"/>
          <w:sz w:val="24"/>
          <w:szCs w:val="24"/>
        </w:rPr>
        <w:t xml:space="preserve">.  </w:t>
      </w:r>
      <w:r w:rsidR="00B06A35" w:rsidRPr="004C7066">
        <w:rPr>
          <w:rFonts w:ascii="Arial" w:hAnsi="Arial" w:cs="Arial"/>
          <w:sz w:val="24"/>
          <w:szCs w:val="24"/>
        </w:rPr>
        <w:t xml:space="preserve">Follow-up: </w:t>
      </w:r>
      <w:r w:rsidR="0024094A" w:rsidRPr="004C7066">
        <w:rPr>
          <w:rFonts w:ascii="Arial" w:hAnsi="Arial" w:cs="Arial"/>
          <w:sz w:val="24"/>
          <w:szCs w:val="24"/>
        </w:rPr>
        <w:t xml:space="preserve">Under “What is the expected content of IBC minutes” </w:t>
      </w:r>
      <w:r w:rsidR="00360670" w:rsidRPr="004C7066">
        <w:rPr>
          <w:rFonts w:ascii="Arial" w:hAnsi="Arial" w:cs="Arial"/>
          <w:sz w:val="24"/>
          <w:szCs w:val="24"/>
        </w:rPr>
        <w:t>states</w:t>
      </w:r>
      <w:r w:rsidR="00D8119C" w:rsidRPr="004C7066">
        <w:rPr>
          <w:rFonts w:ascii="Arial" w:hAnsi="Arial" w:cs="Arial"/>
          <w:sz w:val="24"/>
          <w:szCs w:val="24"/>
        </w:rPr>
        <w:t xml:space="preserve"> the PI name must be included</w:t>
      </w:r>
      <w:r w:rsidR="0068509C" w:rsidRPr="004C7066">
        <w:rPr>
          <w:rFonts w:ascii="Arial" w:hAnsi="Arial" w:cs="Arial"/>
          <w:sz w:val="24"/>
          <w:szCs w:val="24"/>
        </w:rPr>
        <w:t xml:space="preserve"> in the </w:t>
      </w:r>
      <w:r w:rsidR="004F3717" w:rsidRPr="004C7066">
        <w:rPr>
          <w:rFonts w:ascii="Arial" w:hAnsi="Arial" w:cs="Arial"/>
          <w:sz w:val="24"/>
          <w:szCs w:val="24"/>
        </w:rPr>
        <w:t xml:space="preserve">IBC </w:t>
      </w:r>
      <w:r w:rsidR="0068509C" w:rsidRPr="004C7066">
        <w:rPr>
          <w:rFonts w:ascii="Arial" w:hAnsi="Arial" w:cs="Arial"/>
          <w:sz w:val="24"/>
          <w:szCs w:val="24"/>
        </w:rPr>
        <w:t>meeting minutes</w:t>
      </w:r>
      <w:r w:rsidR="00D8119C" w:rsidRPr="004C7066">
        <w:rPr>
          <w:rFonts w:ascii="Arial" w:hAnsi="Arial" w:cs="Arial"/>
          <w:sz w:val="24"/>
          <w:szCs w:val="24"/>
        </w:rPr>
        <w:t xml:space="preserve">. </w:t>
      </w:r>
    </w:p>
    <w:p w14:paraId="671582C3" w14:textId="77777777" w:rsidR="00DB2B35" w:rsidRPr="004C7066" w:rsidRDefault="00DB2B35" w:rsidP="00D8119C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6C283EA" w14:textId="77777777" w:rsidR="003238EA" w:rsidRPr="004C7066" w:rsidRDefault="003238EA" w:rsidP="00345814">
      <w:pPr>
        <w:rPr>
          <w:rFonts w:ascii="Arial" w:hAnsi="Arial" w:cs="Arial"/>
          <w:b/>
          <w:bCs/>
          <w:sz w:val="24"/>
          <w:szCs w:val="24"/>
        </w:rPr>
      </w:pPr>
    </w:p>
    <w:p w14:paraId="1678A117" w14:textId="2E08762B" w:rsidR="0042315D" w:rsidRPr="002D7A67" w:rsidRDefault="00C42571" w:rsidP="00C3608D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New</w:t>
      </w:r>
      <w:r w:rsidR="003238EA" w:rsidRPr="004C70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7066">
        <w:rPr>
          <w:rFonts w:ascii="Arial" w:hAnsi="Arial" w:cs="Arial"/>
          <w:b/>
          <w:bCs/>
          <w:sz w:val="24"/>
          <w:szCs w:val="24"/>
        </w:rPr>
        <w:t>Business</w:t>
      </w:r>
      <w:r w:rsidR="009D3340" w:rsidRPr="004C7066">
        <w:rPr>
          <w:rFonts w:ascii="Arial" w:hAnsi="Arial" w:cs="Arial"/>
          <w:b/>
          <w:bCs/>
          <w:sz w:val="24"/>
          <w:szCs w:val="24"/>
        </w:rPr>
        <w:t>-</w:t>
      </w:r>
      <w:r w:rsidR="00801A37" w:rsidRPr="004C7066">
        <w:rPr>
          <w:rFonts w:ascii="Arial" w:hAnsi="Arial" w:cs="Arial"/>
          <w:sz w:val="24"/>
          <w:szCs w:val="24"/>
        </w:rPr>
        <w:t xml:space="preserve">. </w:t>
      </w:r>
      <w:r w:rsidR="00C27731">
        <w:rPr>
          <w:rFonts w:ascii="Arial" w:hAnsi="Arial" w:cs="Arial"/>
          <w:sz w:val="24"/>
          <w:szCs w:val="24"/>
        </w:rPr>
        <w:t xml:space="preserve">NIH </w:t>
      </w:r>
      <w:r w:rsidR="000A622A">
        <w:rPr>
          <w:rFonts w:ascii="Arial" w:hAnsi="Arial" w:cs="Arial"/>
          <w:sz w:val="24"/>
          <w:szCs w:val="24"/>
        </w:rPr>
        <w:t xml:space="preserve">Biosafety </w:t>
      </w:r>
      <w:r w:rsidR="005C17A7">
        <w:rPr>
          <w:rFonts w:ascii="Arial" w:hAnsi="Arial" w:cs="Arial"/>
          <w:sz w:val="24"/>
          <w:szCs w:val="24"/>
        </w:rPr>
        <w:t>Modernization I</w:t>
      </w:r>
      <w:r w:rsidR="000A622A">
        <w:rPr>
          <w:rFonts w:ascii="Arial" w:hAnsi="Arial" w:cs="Arial"/>
          <w:sz w:val="24"/>
          <w:szCs w:val="24"/>
        </w:rPr>
        <w:t xml:space="preserve">nitiative. </w:t>
      </w:r>
      <w:hyperlink r:id="rId8" w:anchor="tab2/" w:history="1">
        <w:r w:rsidR="002D7A67" w:rsidRPr="00AE0E32">
          <w:rPr>
            <w:rStyle w:val="Hyperlink"/>
            <w:rFonts w:ascii="Arial" w:hAnsi="Arial" w:cs="Arial"/>
            <w:sz w:val="24"/>
            <w:szCs w:val="24"/>
          </w:rPr>
          <w:t>https://osp.od.nih.gov/policies/biosafety-and-biosecurity-policy#tab2/</w:t>
        </w:r>
      </w:hyperlink>
    </w:p>
    <w:p w14:paraId="34A10183" w14:textId="269FDF6F" w:rsidR="002D7A67" w:rsidRPr="004C7066" w:rsidRDefault="00F31946" w:rsidP="0034647A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Collecting stakeholders input for </w:t>
      </w:r>
      <w:r w:rsidR="009A05EA">
        <w:rPr>
          <w:rFonts w:ascii="Arial" w:hAnsi="Arial" w:cs="Arial"/>
          <w:b/>
          <w:bCs/>
          <w:sz w:val="24"/>
          <w:szCs w:val="24"/>
        </w:rPr>
        <w:t xml:space="preserve">complete revision of the NIH Guidelines </w:t>
      </w:r>
      <w:r w:rsidR="004816C1">
        <w:rPr>
          <w:rFonts w:ascii="Arial" w:hAnsi="Arial" w:cs="Arial"/>
          <w:b/>
          <w:bCs/>
          <w:sz w:val="24"/>
          <w:szCs w:val="24"/>
        </w:rPr>
        <w:t>for Fall 2026.</w:t>
      </w:r>
    </w:p>
    <w:p w14:paraId="13DDB2F3" w14:textId="77777777" w:rsidR="009234C4" w:rsidRPr="004C7066" w:rsidRDefault="009234C4" w:rsidP="009234C4">
      <w:pPr>
        <w:rPr>
          <w:rFonts w:ascii="Arial" w:hAnsi="Arial" w:cs="Arial"/>
          <w:b/>
          <w:bCs/>
          <w:sz w:val="24"/>
          <w:szCs w:val="24"/>
        </w:rPr>
      </w:pPr>
    </w:p>
    <w:p w14:paraId="4C7B94E2" w14:textId="77777777" w:rsidR="003238EA" w:rsidRPr="004C7066" w:rsidRDefault="003238EA" w:rsidP="00345814">
      <w:pPr>
        <w:rPr>
          <w:rFonts w:ascii="Arial" w:hAnsi="Arial" w:cs="Arial"/>
          <w:b/>
          <w:bCs/>
          <w:sz w:val="24"/>
          <w:szCs w:val="24"/>
        </w:rPr>
      </w:pPr>
    </w:p>
    <w:p w14:paraId="41F0C60F" w14:textId="3CFEE5CA" w:rsidR="00047656" w:rsidRPr="001B2C60" w:rsidRDefault="00C42571" w:rsidP="001B2C6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Administratively Approved Registrations</w:t>
      </w:r>
      <w:bookmarkStart w:id="0" w:name="_Hlk212723666"/>
      <w:r w:rsidR="001B2C60">
        <w:rPr>
          <w:rFonts w:ascii="Arial" w:hAnsi="Arial" w:cs="Arial"/>
          <w:b/>
          <w:bCs/>
          <w:sz w:val="24"/>
          <w:szCs w:val="24"/>
        </w:rPr>
        <w:t>- none</w:t>
      </w:r>
    </w:p>
    <w:p w14:paraId="008BF463" w14:textId="77777777" w:rsidR="00047656" w:rsidRDefault="00047656" w:rsidP="00047656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</w:p>
    <w:bookmarkEnd w:id="0"/>
    <w:p w14:paraId="554856C6" w14:textId="77777777" w:rsidR="00AA2399" w:rsidRPr="00BA39CC" w:rsidRDefault="00AA2399" w:rsidP="00AA2399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</w:p>
    <w:p w14:paraId="359210BF" w14:textId="77777777" w:rsidR="003238EA" w:rsidRPr="004C7066" w:rsidRDefault="003238EA" w:rsidP="00C1386C">
      <w:pPr>
        <w:rPr>
          <w:rFonts w:ascii="Arial" w:hAnsi="Arial" w:cs="Arial"/>
          <w:b/>
          <w:bCs/>
          <w:sz w:val="24"/>
          <w:szCs w:val="24"/>
        </w:rPr>
      </w:pPr>
    </w:p>
    <w:p w14:paraId="7A8D172E" w14:textId="2AC53A3D" w:rsidR="003238EA" w:rsidRPr="004C7066" w:rsidRDefault="003238EA" w:rsidP="00C4257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C7066">
        <w:rPr>
          <w:rFonts w:ascii="Arial" w:hAnsi="Arial" w:cs="Arial"/>
          <w:b/>
          <w:bCs/>
          <w:sz w:val="24"/>
          <w:szCs w:val="24"/>
        </w:rPr>
        <w:t>Adjourn</w:t>
      </w:r>
      <w:r w:rsidR="009B11AF" w:rsidRPr="004C7066"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3238EA" w:rsidRPr="004C706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9568" w14:textId="77777777" w:rsidR="0054036F" w:rsidRDefault="0054036F" w:rsidP="006253BF">
      <w:r>
        <w:separator/>
      </w:r>
    </w:p>
  </w:endnote>
  <w:endnote w:type="continuationSeparator" w:id="0">
    <w:p w14:paraId="5F09BA4A" w14:textId="77777777" w:rsidR="0054036F" w:rsidRDefault="0054036F" w:rsidP="006253BF">
      <w:r>
        <w:continuationSeparator/>
      </w:r>
    </w:p>
  </w:endnote>
  <w:endnote w:type="continuationNotice" w:id="1">
    <w:p w14:paraId="16E7FCEC" w14:textId="77777777" w:rsidR="0054036F" w:rsidRDefault="005403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00FB" w14:textId="77777777" w:rsidR="0054036F" w:rsidRDefault="0054036F" w:rsidP="006253BF">
      <w:r>
        <w:separator/>
      </w:r>
    </w:p>
  </w:footnote>
  <w:footnote w:type="continuationSeparator" w:id="0">
    <w:p w14:paraId="5E3927C9" w14:textId="77777777" w:rsidR="0054036F" w:rsidRDefault="0054036F" w:rsidP="006253BF">
      <w:r>
        <w:continuationSeparator/>
      </w:r>
    </w:p>
  </w:footnote>
  <w:footnote w:type="continuationNotice" w:id="1">
    <w:p w14:paraId="2183923E" w14:textId="77777777" w:rsidR="0054036F" w:rsidRDefault="005403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75FE" w14:textId="77777777" w:rsidR="006253BF" w:rsidRDefault="006253B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DA3E7CC" wp14:editId="014B5DA1">
              <wp:simplePos x="0" y="0"/>
              <wp:positionH relativeFrom="column">
                <wp:posOffset>895350</wp:posOffset>
              </wp:positionH>
              <wp:positionV relativeFrom="paragraph">
                <wp:posOffset>333375</wp:posOffset>
              </wp:positionV>
              <wp:extent cx="3305175" cy="33337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517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4546B" w14:textId="78D8E622" w:rsidR="006253BF" w:rsidRPr="00C42571" w:rsidRDefault="006253BF" w:rsidP="006253BF">
                          <w:pPr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07A50"/>
                              <w:sz w:val="24"/>
                              <w:szCs w:val="24"/>
                            </w:rPr>
                          </w:pPr>
                          <w:r w:rsidRPr="00C42571"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07A50"/>
                              <w:sz w:val="24"/>
                              <w:szCs w:val="24"/>
                            </w:rPr>
                            <w:t>INSTITUTIONAL</w:t>
                          </w:r>
                          <w:r w:rsidR="00AB0CCC" w:rsidRPr="00C42571"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07A5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42571"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07A50"/>
                              <w:sz w:val="24"/>
                              <w:szCs w:val="24"/>
                            </w:rPr>
                            <w:t>BIOSAFETY COMMITTEE</w:t>
                          </w:r>
                        </w:p>
                        <w:p w14:paraId="4BA73FF9" w14:textId="77777777" w:rsidR="006253BF" w:rsidRPr="00C42571" w:rsidRDefault="006253BF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3E7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0.5pt;margin-top:26.25pt;width:260.25pt;height:26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" stroked="f">
              <v:textbox>
                <w:txbxContent>
                  <w:p w14:paraId="0C84546B" w14:textId="78D8E622" w:rsidR="006253BF" w:rsidRPr="00C42571" w:rsidRDefault="006253BF" w:rsidP="006253BF">
                    <w:pPr>
                      <w:rPr>
                        <w:rFonts w:ascii="Arial" w:hAnsi="Arial" w:cs="Arial"/>
                        <w:b/>
                        <w:bCs/>
                        <w:caps/>
                        <w:color w:val="007A50"/>
                        <w:sz w:val="24"/>
                        <w:szCs w:val="24"/>
                      </w:rPr>
                    </w:pPr>
                    <w:r w:rsidRPr="00C42571">
                      <w:rPr>
                        <w:rFonts w:ascii="Arial" w:hAnsi="Arial" w:cs="Arial"/>
                        <w:b/>
                        <w:bCs/>
                        <w:caps/>
                        <w:color w:val="007A50"/>
                        <w:sz w:val="24"/>
                        <w:szCs w:val="24"/>
                      </w:rPr>
                      <w:t>INSTITUTIONAL</w:t>
                    </w:r>
                    <w:r w:rsidR="00AB0CCC" w:rsidRPr="00C42571">
                      <w:rPr>
                        <w:rFonts w:ascii="Arial" w:hAnsi="Arial" w:cs="Arial"/>
                        <w:b/>
                        <w:bCs/>
                        <w:caps/>
                        <w:color w:val="007A50"/>
                        <w:sz w:val="24"/>
                        <w:szCs w:val="24"/>
                      </w:rPr>
                      <w:t xml:space="preserve"> </w:t>
                    </w:r>
                    <w:r w:rsidRPr="00C42571">
                      <w:rPr>
                        <w:rFonts w:ascii="Arial" w:hAnsi="Arial" w:cs="Arial"/>
                        <w:b/>
                        <w:bCs/>
                        <w:caps/>
                        <w:color w:val="007A50"/>
                        <w:sz w:val="24"/>
                        <w:szCs w:val="24"/>
                      </w:rPr>
                      <w:t>BIOSAFETY COMMITTEE</w:t>
                    </w:r>
                  </w:p>
                  <w:p w14:paraId="4BA73FF9" w14:textId="77777777" w:rsidR="006253BF" w:rsidRPr="00C42571" w:rsidRDefault="006253BF">
                    <w:pPr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C42571">
      <w:rPr>
        <w:b/>
        <w:bCs/>
        <w:noProof/>
        <w:sz w:val="22"/>
        <w:szCs w:val="22"/>
      </w:rPr>
      <w:drawing>
        <wp:inline distT="0" distB="0" distL="0" distR="0" wp14:anchorId="730D89A3" wp14:editId="30F3575D">
          <wp:extent cx="2871216" cy="512064"/>
          <wp:effectExtent l="0" t="0" r="5715" b="2540"/>
          <wp:docPr id="4" name="Picture 4" descr="G:\ehs\EHS Office\UO Logos\UO_Signature_grn4c tx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G:\ehs\EHS Office\UO Logos\UO_Signature_grn4c tx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1216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0F690F" w14:textId="77777777" w:rsidR="00C42571" w:rsidRDefault="00C42571">
    <w:pPr>
      <w:pStyle w:val="Header"/>
    </w:pPr>
  </w:p>
  <w:p w14:paraId="266F79CD" w14:textId="77777777" w:rsidR="006253BF" w:rsidRDefault="00625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3221"/>
    <w:multiLevelType w:val="hybridMultilevel"/>
    <w:tmpl w:val="7116D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351E0"/>
    <w:multiLevelType w:val="hybridMultilevel"/>
    <w:tmpl w:val="2B907B7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8318AF"/>
    <w:multiLevelType w:val="hybridMultilevel"/>
    <w:tmpl w:val="204C48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358FC"/>
    <w:multiLevelType w:val="hybridMultilevel"/>
    <w:tmpl w:val="2F2E6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66CAE"/>
    <w:multiLevelType w:val="hybridMultilevel"/>
    <w:tmpl w:val="345859D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B22CAC"/>
    <w:multiLevelType w:val="hybridMultilevel"/>
    <w:tmpl w:val="E3CCB216"/>
    <w:lvl w:ilvl="0" w:tplc="17D0FC4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2E64B0"/>
    <w:multiLevelType w:val="hybridMultilevel"/>
    <w:tmpl w:val="F48AE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B20E0E"/>
    <w:multiLevelType w:val="hybridMultilevel"/>
    <w:tmpl w:val="D1286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A1020"/>
    <w:multiLevelType w:val="hybridMultilevel"/>
    <w:tmpl w:val="0A76B2EA"/>
    <w:lvl w:ilvl="0" w:tplc="4888FC5E">
      <w:start w:val="1"/>
      <w:numFmt w:val="upp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55740691"/>
    <w:multiLevelType w:val="hybridMultilevel"/>
    <w:tmpl w:val="73E240DE"/>
    <w:lvl w:ilvl="0" w:tplc="4888FC5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DC0CF3"/>
    <w:multiLevelType w:val="hybridMultilevel"/>
    <w:tmpl w:val="2B907B7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236432"/>
    <w:multiLevelType w:val="hybridMultilevel"/>
    <w:tmpl w:val="29B802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43067621">
    <w:abstractNumId w:val="2"/>
  </w:num>
  <w:num w:numId="2" w16cid:durableId="457451392">
    <w:abstractNumId w:val="9"/>
  </w:num>
  <w:num w:numId="3" w16cid:durableId="1799716093">
    <w:abstractNumId w:val="10"/>
  </w:num>
  <w:num w:numId="4" w16cid:durableId="1010445814">
    <w:abstractNumId w:val="1"/>
  </w:num>
  <w:num w:numId="5" w16cid:durableId="1768577453">
    <w:abstractNumId w:val="5"/>
  </w:num>
  <w:num w:numId="6" w16cid:durableId="2099864841">
    <w:abstractNumId w:val="11"/>
  </w:num>
  <w:num w:numId="7" w16cid:durableId="1257593873">
    <w:abstractNumId w:val="4"/>
  </w:num>
  <w:num w:numId="8" w16cid:durableId="432675993">
    <w:abstractNumId w:val="8"/>
  </w:num>
  <w:num w:numId="9" w16cid:durableId="867453395">
    <w:abstractNumId w:val="0"/>
  </w:num>
  <w:num w:numId="10" w16cid:durableId="139806590">
    <w:abstractNumId w:val="7"/>
  </w:num>
  <w:num w:numId="11" w16cid:durableId="270014652">
    <w:abstractNumId w:val="3"/>
  </w:num>
  <w:num w:numId="12" w16cid:durableId="1494754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3BF"/>
    <w:rsid w:val="00000071"/>
    <w:rsid w:val="00004403"/>
    <w:rsid w:val="00006F66"/>
    <w:rsid w:val="00007776"/>
    <w:rsid w:val="00010ADA"/>
    <w:rsid w:val="00012FF5"/>
    <w:rsid w:val="00014F5D"/>
    <w:rsid w:val="00015C9D"/>
    <w:rsid w:val="00020263"/>
    <w:rsid w:val="0002142B"/>
    <w:rsid w:val="00022D03"/>
    <w:rsid w:val="00023657"/>
    <w:rsid w:val="00032267"/>
    <w:rsid w:val="000323B0"/>
    <w:rsid w:val="00033372"/>
    <w:rsid w:val="0003364A"/>
    <w:rsid w:val="000338D2"/>
    <w:rsid w:val="000339E9"/>
    <w:rsid w:val="00036245"/>
    <w:rsid w:val="00045DE2"/>
    <w:rsid w:val="00047656"/>
    <w:rsid w:val="00050502"/>
    <w:rsid w:val="0005519F"/>
    <w:rsid w:val="000618E8"/>
    <w:rsid w:val="00062473"/>
    <w:rsid w:val="00081CA6"/>
    <w:rsid w:val="00087464"/>
    <w:rsid w:val="00094A2D"/>
    <w:rsid w:val="0009604E"/>
    <w:rsid w:val="00097D65"/>
    <w:rsid w:val="000A56C7"/>
    <w:rsid w:val="000A622A"/>
    <w:rsid w:val="000A62D4"/>
    <w:rsid w:val="000B010F"/>
    <w:rsid w:val="000B2912"/>
    <w:rsid w:val="000C04B5"/>
    <w:rsid w:val="000C1B5A"/>
    <w:rsid w:val="000C3C40"/>
    <w:rsid w:val="000C558B"/>
    <w:rsid w:val="000C57A4"/>
    <w:rsid w:val="000D1DBA"/>
    <w:rsid w:val="000D3F51"/>
    <w:rsid w:val="000E1B08"/>
    <w:rsid w:val="000F0FD1"/>
    <w:rsid w:val="000F2684"/>
    <w:rsid w:val="000F26C6"/>
    <w:rsid w:val="000F3014"/>
    <w:rsid w:val="000F41C5"/>
    <w:rsid w:val="000F546F"/>
    <w:rsid w:val="000F6D1D"/>
    <w:rsid w:val="00104E21"/>
    <w:rsid w:val="00107000"/>
    <w:rsid w:val="00110686"/>
    <w:rsid w:val="00113AAE"/>
    <w:rsid w:val="00115C10"/>
    <w:rsid w:val="00120273"/>
    <w:rsid w:val="00122A17"/>
    <w:rsid w:val="00122EE0"/>
    <w:rsid w:val="00126B9B"/>
    <w:rsid w:val="0013170E"/>
    <w:rsid w:val="0013194E"/>
    <w:rsid w:val="0013304E"/>
    <w:rsid w:val="00133F66"/>
    <w:rsid w:val="0013447F"/>
    <w:rsid w:val="00143E5F"/>
    <w:rsid w:val="00150008"/>
    <w:rsid w:val="00152047"/>
    <w:rsid w:val="0015718E"/>
    <w:rsid w:val="001579B5"/>
    <w:rsid w:val="001629D5"/>
    <w:rsid w:val="00164CA7"/>
    <w:rsid w:val="0016506F"/>
    <w:rsid w:val="00170B0D"/>
    <w:rsid w:val="001717CB"/>
    <w:rsid w:val="00171A95"/>
    <w:rsid w:val="001731C2"/>
    <w:rsid w:val="00175C4B"/>
    <w:rsid w:val="00177C12"/>
    <w:rsid w:val="00180162"/>
    <w:rsid w:val="001805A8"/>
    <w:rsid w:val="00190764"/>
    <w:rsid w:val="00193068"/>
    <w:rsid w:val="001940E9"/>
    <w:rsid w:val="00196298"/>
    <w:rsid w:val="001977AF"/>
    <w:rsid w:val="001A4332"/>
    <w:rsid w:val="001A560D"/>
    <w:rsid w:val="001B1A70"/>
    <w:rsid w:val="001B2C60"/>
    <w:rsid w:val="001B5616"/>
    <w:rsid w:val="001B5F1C"/>
    <w:rsid w:val="001B7DB3"/>
    <w:rsid w:val="001C2C08"/>
    <w:rsid w:val="001D4CA3"/>
    <w:rsid w:val="001D66A3"/>
    <w:rsid w:val="001E3ACF"/>
    <w:rsid w:val="001E5EBC"/>
    <w:rsid w:val="001E7169"/>
    <w:rsid w:val="001F06F5"/>
    <w:rsid w:val="001F1E88"/>
    <w:rsid w:val="001F2EBC"/>
    <w:rsid w:val="001F5BFC"/>
    <w:rsid w:val="001F68E2"/>
    <w:rsid w:val="001F7348"/>
    <w:rsid w:val="00202FC4"/>
    <w:rsid w:val="0020309E"/>
    <w:rsid w:val="00203E72"/>
    <w:rsid w:val="00206E79"/>
    <w:rsid w:val="00212629"/>
    <w:rsid w:val="00214AA6"/>
    <w:rsid w:val="00220AD6"/>
    <w:rsid w:val="002217D9"/>
    <w:rsid w:val="002231F7"/>
    <w:rsid w:val="00226424"/>
    <w:rsid w:val="0023300F"/>
    <w:rsid w:val="00234F1A"/>
    <w:rsid w:val="00235AF0"/>
    <w:rsid w:val="0024094A"/>
    <w:rsid w:val="002440FE"/>
    <w:rsid w:val="00244C61"/>
    <w:rsid w:val="00252DD5"/>
    <w:rsid w:val="00254066"/>
    <w:rsid w:val="002567F4"/>
    <w:rsid w:val="002577DC"/>
    <w:rsid w:val="00261895"/>
    <w:rsid w:val="00265F02"/>
    <w:rsid w:val="00272654"/>
    <w:rsid w:val="002729C2"/>
    <w:rsid w:val="002751C3"/>
    <w:rsid w:val="00276E9F"/>
    <w:rsid w:val="002778E5"/>
    <w:rsid w:val="00280590"/>
    <w:rsid w:val="00281837"/>
    <w:rsid w:val="00282CED"/>
    <w:rsid w:val="00296148"/>
    <w:rsid w:val="0029730A"/>
    <w:rsid w:val="002A2B12"/>
    <w:rsid w:val="002A3BD6"/>
    <w:rsid w:val="002A3E92"/>
    <w:rsid w:val="002A51DC"/>
    <w:rsid w:val="002A6AB5"/>
    <w:rsid w:val="002A7B14"/>
    <w:rsid w:val="002B4F8F"/>
    <w:rsid w:val="002B5139"/>
    <w:rsid w:val="002C1B7E"/>
    <w:rsid w:val="002C3D01"/>
    <w:rsid w:val="002C4FCE"/>
    <w:rsid w:val="002C54DB"/>
    <w:rsid w:val="002C565F"/>
    <w:rsid w:val="002C6B4F"/>
    <w:rsid w:val="002C6C8F"/>
    <w:rsid w:val="002C7009"/>
    <w:rsid w:val="002C72F3"/>
    <w:rsid w:val="002D159B"/>
    <w:rsid w:val="002D2093"/>
    <w:rsid w:val="002D247B"/>
    <w:rsid w:val="002D2534"/>
    <w:rsid w:val="002D350E"/>
    <w:rsid w:val="002D3ACA"/>
    <w:rsid w:val="002D7A67"/>
    <w:rsid w:val="002D7C30"/>
    <w:rsid w:val="002E6BFF"/>
    <w:rsid w:val="002F0417"/>
    <w:rsid w:val="002F4A89"/>
    <w:rsid w:val="002F68FC"/>
    <w:rsid w:val="002F6EE1"/>
    <w:rsid w:val="00303576"/>
    <w:rsid w:val="00303B08"/>
    <w:rsid w:val="00303CED"/>
    <w:rsid w:val="003051A0"/>
    <w:rsid w:val="00310E5A"/>
    <w:rsid w:val="00313C1D"/>
    <w:rsid w:val="00320C3E"/>
    <w:rsid w:val="00320E3B"/>
    <w:rsid w:val="003238EA"/>
    <w:rsid w:val="00331238"/>
    <w:rsid w:val="00331344"/>
    <w:rsid w:val="00335CD9"/>
    <w:rsid w:val="003407C7"/>
    <w:rsid w:val="0034106F"/>
    <w:rsid w:val="00345814"/>
    <w:rsid w:val="0034647A"/>
    <w:rsid w:val="00350CC8"/>
    <w:rsid w:val="00351699"/>
    <w:rsid w:val="00351BD0"/>
    <w:rsid w:val="003560F1"/>
    <w:rsid w:val="00356BC7"/>
    <w:rsid w:val="00356D05"/>
    <w:rsid w:val="00360670"/>
    <w:rsid w:val="00360CFD"/>
    <w:rsid w:val="00363121"/>
    <w:rsid w:val="003634F9"/>
    <w:rsid w:val="0036490A"/>
    <w:rsid w:val="003716A6"/>
    <w:rsid w:val="00374182"/>
    <w:rsid w:val="00374819"/>
    <w:rsid w:val="00374B7C"/>
    <w:rsid w:val="00375848"/>
    <w:rsid w:val="0037785B"/>
    <w:rsid w:val="0038066B"/>
    <w:rsid w:val="003835C1"/>
    <w:rsid w:val="00384E0D"/>
    <w:rsid w:val="0038564D"/>
    <w:rsid w:val="00392435"/>
    <w:rsid w:val="00393E28"/>
    <w:rsid w:val="00395FF3"/>
    <w:rsid w:val="003A1647"/>
    <w:rsid w:val="003A1E6A"/>
    <w:rsid w:val="003A2241"/>
    <w:rsid w:val="003A41AB"/>
    <w:rsid w:val="003A4ADB"/>
    <w:rsid w:val="003A7A73"/>
    <w:rsid w:val="003B0995"/>
    <w:rsid w:val="003B425F"/>
    <w:rsid w:val="003B5202"/>
    <w:rsid w:val="003B6784"/>
    <w:rsid w:val="003C0ED5"/>
    <w:rsid w:val="003C12D9"/>
    <w:rsid w:val="003C66D9"/>
    <w:rsid w:val="003C786E"/>
    <w:rsid w:val="003D0BF5"/>
    <w:rsid w:val="003D1295"/>
    <w:rsid w:val="003D3C47"/>
    <w:rsid w:val="003D4879"/>
    <w:rsid w:val="003D6805"/>
    <w:rsid w:val="003E098D"/>
    <w:rsid w:val="003E7F82"/>
    <w:rsid w:val="003F3D54"/>
    <w:rsid w:val="00400A66"/>
    <w:rsid w:val="00403620"/>
    <w:rsid w:val="00404CAA"/>
    <w:rsid w:val="0040578A"/>
    <w:rsid w:val="00407081"/>
    <w:rsid w:val="00410B18"/>
    <w:rsid w:val="0042315D"/>
    <w:rsid w:val="004259B9"/>
    <w:rsid w:val="00426AB2"/>
    <w:rsid w:val="00426CBC"/>
    <w:rsid w:val="004309E8"/>
    <w:rsid w:val="00435EEE"/>
    <w:rsid w:val="004404D8"/>
    <w:rsid w:val="00443BD1"/>
    <w:rsid w:val="00445192"/>
    <w:rsid w:val="004458A9"/>
    <w:rsid w:val="004506AE"/>
    <w:rsid w:val="00450F91"/>
    <w:rsid w:val="0045367F"/>
    <w:rsid w:val="00454797"/>
    <w:rsid w:val="004575F9"/>
    <w:rsid w:val="0047417E"/>
    <w:rsid w:val="004816C1"/>
    <w:rsid w:val="00491DB7"/>
    <w:rsid w:val="00494CB8"/>
    <w:rsid w:val="004A08B1"/>
    <w:rsid w:val="004A673F"/>
    <w:rsid w:val="004B0B06"/>
    <w:rsid w:val="004B34D0"/>
    <w:rsid w:val="004B408C"/>
    <w:rsid w:val="004C1386"/>
    <w:rsid w:val="004C7066"/>
    <w:rsid w:val="004D003D"/>
    <w:rsid w:val="004D2BD5"/>
    <w:rsid w:val="004D3E20"/>
    <w:rsid w:val="004D42F2"/>
    <w:rsid w:val="004D4550"/>
    <w:rsid w:val="004D4779"/>
    <w:rsid w:val="004E1CEC"/>
    <w:rsid w:val="004E338D"/>
    <w:rsid w:val="004E581F"/>
    <w:rsid w:val="004F1313"/>
    <w:rsid w:val="004F3717"/>
    <w:rsid w:val="004F3D8A"/>
    <w:rsid w:val="004F5381"/>
    <w:rsid w:val="004F571D"/>
    <w:rsid w:val="004F5863"/>
    <w:rsid w:val="004F5FC6"/>
    <w:rsid w:val="00503F21"/>
    <w:rsid w:val="00504173"/>
    <w:rsid w:val="00505251"/>
    <w:rsid w:val="00505F0B"/>
    <w:rsid w:val="0050618C"/>
    <w:rsid w:val="00507847"/>
    <w:rsid w:val="0051442D"/>
    <w:rsid w:val="005173C7"/>
    <w:rsid w:val="0052159B"/>
    <w:rsid w:val="00530D02"/>
    <w:rsid w:val="00537426"/>
    <w:rsid w:val="0054036F"/>
    <w:rsid w:val="00542E5E"/>
    <w:rsid w:val="00543A79"/>
    <w:rsid w:val="00545180"/>
    <w:rsid w:val="00551059"/>
    <w:rsid w:val="00551EEC"/>
    <w:rsid w:val="00552B1D"/>
    <w:rsid w:val="005538F0"/>
    <w:rsid w:val="00557B93"/>
    <w:rsid w:val="00560109"/>
    <w:rsid w:val="00560807"/>
    <w:rsid w:val="005613FB"/>
    <w:rsid w:val="00562BA5"/>
    <w:rsid w:val="00564289"/>
    <w:rsid w:val="00567099"/>
    <w:rsid w:val="005715F7"/>
    <w:rsid w:val="00571F10"/>
    <w:rsid w:val="0057507C"/>
    <w:rsid w:val="00577498"/>
    <w:rsid w:val="00581D6B"/>
    <w:rsid w:val="00582D07"/>
    <w:rsid w:val="00592289"/>
    <w:rsid w:val="00593FBA"/>
    <w:rsid w:val="005A0E54"/>
    <w:rsid w:val="005B12C5"/>
    <w:rsid w:val="005B17A9"/>
    <w:rsid w:val="005B6213"/>
    <w:rsid w:val="005C0F4C"/>
    <w:rsid w:val="005C17A7"/>
    <w:rsid w:val="005C665F"/>
    <w:rsid w:val="005C7370"/>
    <w:rsid w:val="005C737A"/>
    <w:rsid w:val="005D7370"/>
    <w:rsid w:val="005D7828"/>
    <w:rsid w:val="005D79CF"/>
    <w:rsid w:val="005E0980"/>
    <w:rsid w:val="005E7F6A"/>
    <w:rsid w:val="006005C8"/>
    <w:rsid w:val="00603D02"/>
    <w:rsid w:val="00605666"/>
    <w:rsid w:val="006069A5"/>
    <w:rsid w:val="00607031"/>
    <w:rsid w:val="00614C40"/>
    <w:rsid w:val="00620082"/>
    <w:rsid w:val="0062348A"/>
    <w:rsid w:val="006236E2"/>
    <w:rsid w:val="0062490E"/>
    <w:rsid w:val="00624D32"/>
    <w:rsid w:val="006253BF"/>
    <w:rsid w:val="006273F8"/>
    <w:rsid w:val="00630D39"/>
    <w:rsid w:val="0063276B"/>
    <w:rsid w:val="00634582"/>
    <w:rsid w:val="00645A1F"/>
    <w:rsid w:val="00646568"/>
    <w:rsid w:val="006470EE"/>
    <w:rsid w:val="006510C1"/>
    <w:rsid w:val="00652B7B"/>
    <w:rsid w:val="00654194"/>
    <w:rsid w:val="00660F38"/>
    <w:rsid w:val="0066143C"/>
    <w:rsid w:val="00667E67"/>
    <w:rsid w:val="00670339"/>
    <w:rsid w:val="00670658"/>
    <w:rsid w:val="00670704"/>
    <w:rsid w:val="006766C6"/>
    <w:rsid w:val="00680B1C"/>
    <w:rsid w:val="00680D37"/>
    <w:rsid w:val="0068509C"/>
    <w:rsid w:val="00690B57"/>
    <w:rsid w:val="0069228E"/>
    <w:rsid w:val="0069268E"/>
    <w:rsid w:val="006927F1"/>
    <w:rsid w:val="006936A0"/>
    <w:rsid w:val="006A01BA"/>
    <w:rsid w:val="006A4A61"/>
    <w:rsid w:val="006A5220"/>
    <w:rsid w:val="006B3B1F"/>
    <w:rsid w:val="006B796C"/>
    <w:rsid w:val="006C0DD8"/>
    <w:rsid w:val="006C33C2"/>
    <w:rsid w:val="006C3CA7"/>
    <w:rsid w:val="006C5C81"/>
    <w:rsid w:val="006D2413"/>
    <w:rsid w:val="006D4B57"/>
    <w:rsid w:val="006D62F4"/>
    <w:rsid w:val="006E047F"/>
    <w:rsid w:val="006E14F6"/>
    <w:rsid w:val="006E55D9"/>
    <w:rsid w:val="006E768B"/>
    <w:rsid w:val="006F0813"/>
    <w:rsid w:val="006F420A"/>
    <w:rsid w:val="006F47C9"/>
    <w:rsid w:val="006F4AC1"/>
    <w:rsid w:val="006F53B8"/>
    <w:rsid w:val="006F5EEF"/>
    <w:rsid w:val="006F78D5"/>
    <w:rsid w:val="006F7AA6"/>
    <w:rsid w:val="006F7DD6"/>
    <w:rsid w:val="00701999"/>
    <w:rsid w:val="007021FE"/>
    <w:rsid w:val="007023E1"/>
    <w:rsid w:val="00704820"/>
    <w:rsid w:val="007110F0"/>
    <w:rsid w:val="00711280"/>
    <w:rsid w:val="00713F12"/>
    <w:rsid w:val="007156E4"/>
    <w:rsid w:val="00716327"/>
    <w:rsid w:val="007176C1"/>
    <w:rsid w:val="0072273F"/>
    <w:rsid w:val="00724696"/>
    <w:rsid w:val="007309D4"/>
    <w:rsid w:val="00731D50"/>
    <w:rsid w:val="007419FE"/>
    <w:rsid w:val="007427DE"/>
    <w:rsid w:val="00742A9B"/>
    <w:rsid w:val="00743BA4"/>
    <w:rsid w:val="00744FAF"/>
    <w:rsid w:val="007464B2"/>
    <w:rsid w:val="007506A5"/>
    <w:rsid w:val="007534B2"/>
    <w:rsid w:val="007602CE"/>
    <w:rsid w:val="00761ED5"/>
    <w:rsid w:val="0076373E"/>
    <w:rsid w:val="00764D33"/>
    <w:rsid w:val="00765727"/>
    <w:rsid w:val="00766AB7"/>
    <w:rsid w:val="00767090"/>
    <w:rsid w:val="00767E22"/>
    <w:rsid w:val="0077524D"/>
    <w:rsid w:val="00776260"/>
    <w:rsid w:val="00777682"/>
    <w:rsid w:val="007866BB"/>
    <w:rsid w:val="007875FC"/>
    <w:rsid w:val="00794B2F"/>
    <w:rsid w:val="007A17D6"/>
    <w:rsid w:val="007A1B46"/>
    <w:rsid w:val="007A1B65"/>
    <w:rsid w:val="007A50F1"/>
    <w:rsid w:val="007A67C8"/>
    <w:rsid w:val="007B4207"/>
    <w:rsid w:val="007B6CB4"/>
    <w:rsid w:val="007C13E9"/>
    <w:rsid w:val="007C26DE"/>
    <w:rsid w:val="007C430D"/>
    <w:rsid w:val="007C4704"/>
    <w:rsid w:val="007C7603"/>
    <w:rsid w:val="007C7762"/>
    <w:rsid w:val="007D39CF"/>
    <w:rsid w:val="007E0B88"/>
    <w:rsid w:val="007E1D6B"/>
    <w:rsid w:val="007E3FE7"/>
    <w:rsid w:val="007E67D0"/>
    <w:rsid w:val="007F197B"/>
    <w:rsid w:val="007F3A3E"/>
    <w:rsid w:val="007F4F2C"/>
    <w:rsid w:val="007F5189"/>
    <w:rsid w:val="007F79C7"/>
    <w:rsid w:val="0080006A"/>
    <w:rsid w:val="00801A37"/>
    <w:rsid w:val="00815C5D"/>
    <w:rsid w:val="0081696D"/>
    <w:rsid w:val="0082103B"/>
    <w:rsid w:val="00822100"/>
    <w:rsid w:val="00822FBA"/>
    <w:rsid w:val="00823B7D"/>
    <w:rsid w:val="00825930"/>
    <w:rsid w:val="00826B70"/>
    <w:rsid w:val="008324FE"/>
    <w:rsid w:val="00832E26"/>
    <w:rsid w:val="00833FB4"/>
    <w:rsid w:val="008353E7"/>
    <w:rsid w:val="00836188"/>
    <w:rsid w:val="0084102D"/>
    <w:rsid w:val="00842C18"/>
    <w:rsid w:val="00843EA8"/>
    <w:rsid w:val="00844F09"/>
    <w:rsid w:val="00845001"/>
    <w:rsid w:val="008500F7"/>
    <w:rsid w:val="00851F2B"/>
    <w:rsid w:val="00852A96"/>
    <w:rsid w:val="00854F47"/>
    <w:rsid w:val="0085556D"/>
    <w:rsid w:val="008602CA"/>
    <w:rsid w:val="00866B29"/>
    <w:rsid w:val="00871806"/>
    <w:rsid w:val="0087198B"/>
    <w:rsid w:val="00872969"/>
    <w:rsid w:val="008759C4"/>
    <w:rsid w:val="00877881"/>
    <w:rsid w:val="008814A8"/>
    <w:rsid w:val="00882A82"/>
    <w:rsid w:val="00882CAE"/>
    <w:rsid w:val="00886ECB"/>
    <w:rsid w:val="00891F12"/>
    <w:rsid w:val="00893B58"/>
    <w:rsid w:val="00895C80"/>
    <w:rsid w:val="008A0CE8"/>
    <w:rsid w:val="008A47C0"/>
    <w:rsid w:val="008A4DCA"/>
    <w:rsid w:val="008A5AA4"/>
    <w:rsid w:val="008B3CA3"/>
    <w:rsid w:val="008B6D4D"/>
    <w:rsid w:val="008C24DB"/>
    <w:rsid w:val="008C28C5"/>
    <w:rsid w:val="008C3C2C"/>
    <w:rsid w:val="008C5335"/>
    <w:rsid w:val="008C637D"/>
    <w:rsid w:val="008C6914"/>
    <w:rsid w:val="008D0C9C"/>
    <w:rsid w:val="008D12F2"/>
    <w:rsid w:val="008D4ED2"/>
    <w:rsid w:val="008D5A98"/>
    <w:rsid w:val="008D7254"/>
    <w:rsid w:val="008E31DD"/>
    <w:rsid w:val="008E3B4B"/>
    <w:rsid w:val="008E6F67"/>
    <w:rsid w:val="008F00DC"/>
    <w:rsid w:val="008F2AC0"/>
    <w:rsid w:val="008F54EC"/>
    <w:rsid w:val="008F55CF"/>
    <w:rsid w:val="008F7F9B"/>
    <w:rsid w:val="00906B90"/>
    <w:rsid w:val="00912925"/>
    <w:rsid w:val="009130B3"/>
    <w:rsid w:val="00916CE0"/>
    <w:rsid w:val="009218A9"/>
    <w:rsid w:val="009234C4"/>
    <w:rsid w:val="00930F8E"/>
    <w:rsid w:val="00933531"/>
    <w:rsid w:val="00934A6D"/>
    <w:rsid w:val="0093592C"/>
    <w:rsid w:val="009360C0"/>
    <w:rsid w:val="00940217"/>
    <w:rsid w:val="00943EEA"/>
    <w:rsid w:val="00947991"/>
    <w:rsid w:val="00962890"/>
    <w:rsid w:val="00965A2F"/>
    <w:rsid w:val="00971D77"/>
    <w:rsid w:val="009722DA"/>
    <w:rsid w:val="00973392"/>
    <w:rsid w:val="00975673"/>
    <w:rsid w:val="00976B0C"/>
    <w:rsid w:val="00980693"/>
    <w:rsid w:val="009806AA"/>
    <w:rsid w:val="00984076"/>
    <w:rsid w:val="0098587B"/>
    <w:rsid w:val="00987368"/>
    <w:rsid w:val="009919FA"/>
    <w:rsid w:val="009A05EA"/>
    <w:rsid w:val="009A171A"/>
    <w:rsid w:val="009A4CFB"/>
    <w:rsid w:val="009B11AF"/>
    <w:rsid w:val="009B5071"/>
    <w:rsid w:val="009B5E4E"/>
    <w:rsid w:val="009C2F20"/>
    <w:rsid w:val="009C558C"/>
    <w:rsid w:val="009C6FF6"/>
    <w:rsid w:val="009C772D"/>
    <w:rsid w:val="009D3340"/>
    <w:rsid w:val="009D3B95"/>
    <w:rsid w:val="009D47E9"/>
    <w:rsid w:val="009D7D52"/>
    <w:rsid w:val="009E3B16"/>
    <w:rsid w:val="009E4D2C"/>
    <w:rsid w:val="009F141B"/>
    <w:rsid w:val="009F22B4"/>
    <w:rsid w:val="009F301E"/>
    <w:rsid w:val="009F53ED"/>
    <w:rsid w:val="00A001D9"/>
    <w:rsid w:val="00A0386E"/>
    <w:rsid w:val="00A039C7"/>
    <w:rsid w:val="00A0654E"/>
    <w:rsid w:val="00A12263"/>
    <w:rsid w:val="00A1356A"/>
    <w:rsid w:val="00A16811"/>
    <w:rsid w:val="00A201DF"/>
    <w:rsid w:val="00A230F0"/>
    <w:rsid w:val="00A23245"/>
    <w:rsid w:val="00A265B8"/>
    <w:rsid w:val="00A40944"/>
    <w:rsid w:val="00A43BC3"/>
    <w:rsid w:val="00A43CEF"/>
    <w:rsid w:val="00A509DA"/>
    <w:rsid w:val="00A51F38"/>
    <w:rsid w:val="00A54EA9"/>
    <w:rsid w:val="00A5781C"/>
    <w:rsid w:val="00A64028"/>
    <w:rsid w:val="00A64A81"/>
    <w:rsid w:val="00A650B2"/>
    <w:rsid w:val="00A65E3C"/>
    <w:rsid w:val="00A72E4C"/>
    <w:rsid w:val="00A77C56"/>
    <w:rsid w:val="00A83592"/>
    <w:rsid w:val="00A845D2"/>
    <w:rsid w:val="00A87DC9"/>
    <w:rsid w:val="00A9269D"/>
    <w:rsid w:val="00A9411C"/>
    <w:rsid w:val="00A947FF"/>
    <w:rsid w:val="00A95EEF"/>
    <w:rsid w:val="00A96AA1"/>
    <w:rsid w:val="00AA130E"/>
    <w:rsid w:val="00AA2399"/>
    <w:rsid w:val="00AA2907"/>
    <w:rsid w:val="00AA744B"/>
    <w:rsid w:val="00AB0497"/>
    <w:rsid w:val="00AB0CCC"/>
    <w:rsid w:val="00AB35F3"/>
    <w:rsid w:val="00AB605C"/>
    <w:rsid w:val="00AC5072"/>
    <w:rsid w:val="00AC7BE2"/>
    <w:rsid w:val="00AD2FF7"/>
    <w:rsid w:val="00AE1D6F"/>
    <w:rsid w:val="00AE5DF3"/>
    <w:rsid w:val="00AE5FD8"/>
    <w:rsid w:val="00AE6D75"/>
    <w:rsid w:val="00AE74BB"/>
    <w:rsid w:val="00AF1C22"/>
    <w:rsid w:val="00AF256E"/>
    <w:rsid w:val="00AF56C6"/>
    <w:rsid w:val="00B05618"/>
    <w:rsid w:val="00B06A35"/>
    <w:rsid w:val="00B20B31"/>
    <w:rsid w:val="00B22228"/>
    <w:rsid w:val="00B23381"/>
    <w:rsid w:val="00B24BBA"/>
    <w:rsid w:val="00B312FE"/>
    <w:rsid w:val="00B32DF4"/>
    <w:rsid w:val="00B34BDB"/>
    <w:rsid w:val="00B354AC"/>
    <w:rsid w:val="00B37E42"/>
    <w:rsid w:val="00B44655"/>
    <w:rsid w:val="00B46527"/>
    <w:rsid w:val="00B518F1"/>
    <w:rsid w:val="00B53037"/>
    <w:rsid w:val="00B53D13"/>
    <w:rsid w:val="00B53DF9"/>
    <w:rsid w:val="00B5506F"/>
    <w:rsid w:val="00B60886"/>
    <w:rsid w:val="00B65313"/>
    <w:rsid w:val="00B72921"/>
    <w:rsid w:val="00B739E2"/>
    <w:rsid w:val="00B74F41"/>
    <w:rsid w:val="00B80DE4"/>
    <w:rsid w:val="00B81F5C"/>
    <w:rsid w:val="00B82A3B"/>
    <w:rsid w:val="00B8340B"/>
    <w:rsid w:val="00B90697"/>
    <w:rsid w:val="00B95579"/>
    <w:rsid w:val="00BA392A"/>
    <w:rsid w:val="00BA39CC"/>
    <w:rsid w:val="00BA3BFC"/>
    <w:rsid w:val="00BB25F2"/>
    <w:rsid w:val="00BB3306"/>
    <w:rsid w:val="00BB3444"/>
    <w:rsid w:val="00BB4469"/>
    <w:rsid w:val="00BB7A74"/>
    <w:rsid w:val="00BC0FC7"/>
    <w:rsid w:val="00BC2BB3"/>
    <w:rsid w:val="00BC515B"/>
    <w:rsid w:val="00BD1327"/>
    <w:rsid w:val="00BD2B71"/>
    <w:rsid w:val="00BD4323"/>
    <w:rsid w:val="00BE0CB4"/>
    <w:rsid w:val="00BE2475"/>
    <w:rsid w:val="00BE7214"/>
    <w:rsid w:val="00BF091B"/>
    <w:rsid w:val="00BF0999"/>
    <w:rsid w:val="00BF17D7"/>
    <w:rsid w:val="00BF5DB7"/>
    <w:rsid w:val="00C01840"/>
    <w:rsid w:val="00C03FBC"/>
    <w:rsid w:val="00C070D4"/>
    <w:rsid w:val="00C11FB1"/>
    <w:rsid w:val="00C1231F"/>
    <w:rsid w:val="00C1386C"/>
    <w:rsid w:val="00C17D20"/>
    <w:rsid w:val="00C21532"/>
    <w:rsid w:val="00C21CDF"/>
    <w:rsid w:val="00C24FC3"/>
    <w:rsid w:val="00C27731"/>
    <w:rsid w:val="00C31768"/>
    <w:rsid w:val="00C31823"/>
    <w:rsid w:val="00C31A48"/>
    <w:rsid w:val="00C320D8"/>
    <w:rsid w:val="00C35DAE"/>
    <w:rsid w:val="00C3608D"/>
    <w:rsid w:val="00C37ED4"/>
    <w:rsid w:val="00C37F14"/>
    <w:rsid w:val="00C42571"/>
    <w:rsid w:val="00C43598"/>
    <w:rsid w:val="00C520E2"/>
    <w:rsid w:val="00C5230B"/>
    <w:rsid w:val="00C52394"/>
    <w:rsid w:val="00C57DC5"/>
    <w:rsid w:val="00C649D2"/>
    <w:rsid w:val="00C663F7"/>
    <w:rsid w:val="00C759EB"/>
    <w:rsid w:val="00C75C7A"/>
    <w:rsid w:val="00C806C6"/>
    <w:rsid w:val="00C815C9"/>
    <w:rsid w:val="00C837E2"/>
    <w:rsid w:val="00C86B80"/>
    <w:rsid w:val="00C8752E"/>
    <w:rsid w:val="00C9105A"/>
    <w:rsid w:val="00C94005"/>
    <w:rsid w:val="00C95E17"/>
    <w:rsid w:val="00C95F67"/>
    <w:rsid w:val="00C95F90"/>
    <w:rsid w:val="00C96F02"/>
    <w:rsid w:val="00CA4D42"/>
    <w:rsid w:val="00CA62D1"/>
    <w:rsid w:val="00CA6379"/>
    <w:rsid w:val="00CB1C3E"/>
    <w:rsid w:val="00CB458A"/>
    <w:rsid w:val="00CB78FA"/>
    <w:rsid w:val="00CC6C35"/>
    <w:rsid w:val="00CD36E7"/>
    <w:rsid w:val="00CD57CC"/>
    <w:rsid w:val="00CD5BE3"/>
    <w:rsid w:val="00CE203E"/>
    <w:rsid w:val="00CE31B8"/>
    <w:rsid w:val="00CE323D"/>
    <w:rsid w:val="00CE763C"/>
    <w:rsid w:val="00CE7CE9"/>
    <w:rsid w:val="00CF0C0C"/>
    <w:rsid w:val="00CF2BDC"/>
    <w:rsid w:val="00CF4B39"/>
    <w:rsid w:val="00CF6D56"/>
    <w:rsid w:val="00D01DDE"/>
    <w:rsid w:val="00D0318A"/>
    <w:rsid w:val="00D05B4F"/>
    <w:rsid w:val="00D117B3"/>
    <w:rsid w:val="00D12BC5"/>
    <w:rsid w:val="00D13AF2"/>
    <w:rsid w:val="00D1445A"/>
    <w:rsid w:val="00D1720B"/>
    <w:rsid w:val="00D17433"/>
    <w:rsid w:val="00D17D3D"/>
    <w:rsid w:val="00D17D5A"/>
    <w:rsid w:val="00D20074"/>
    <w:rsid w:val="00D32C7F"/>
    <w:rsid w:val="00D3459A"/>
    <w:rsid w:val="00D35C03"/>
    <w:rsid w:val="00D3663D"/>
    <w:rsid w:val="00D40205"/>
    <w:rsid w:val="00D41335"/>
    <w:rsid w:val="00D42EE2"/>
    <w:rsid w:val="00D440BE"/>
    <w:rsid w:val="00D45612"/>
    <w:rsid w:val="00D46A70"/>
    <w:rsid w:val="00D5006A"/>
    <w:rsid w:val="00D54DC1"/>
    <w:rsid w:val="00D63140"/>
    <w:rsid w:val="00D8119C"/>
    <w:rsid w:val="00D81D42"/>
    <w:rsid w:val="00D870EA"/>
    <w:rsid w:val="00DA78D6"/>
    <w:rsid w:val="00DB2B35"/>
    <w:rsid w:val="00DB40FC"/>
    <w:rsid w:val="00DB60DD"/>
    <w:rsid w:val="00DC0C25"/>
    <w:rsid w:val="00DC5406"/>
    <w:rsid w:val="00DD451E"/>
    <w:rsid w:val="00DD7CE1"/>
    <w:rsid w:val="00DE2042"/>
    <w:rsid w:val="00DE4D33"/>
    <w:rsid w:val="00DF16A5"/>
    <w:rsid w:val="00DF409F"/>
    <w:rsid w:val="00DF56A1"/>
    <w:rsid w:val="00E01364"/>
    <w:rsid w:val="00E0139F"/>
    <w:rsid w:val="00E037A5"/>
    <w:rsid w:val="00E05944"/>
    <w:rsid w:val="00E12EA6"/>
    <w:rsid w:val="00E13833"/>
    <w:rsid w:val="00E169B2"/>
    <w:rsid w:val="00E204F5"/>
    <w:rsid w:val="00E20CB1"/>
    <w:rsid w:val="00E241BC"/>
    <w:rsid w:val="00E345CC"/>
    <w:rsid w:val="00E53186"/>
    <w:rsid w:val="00E614F8"/>
    <w:rsid w:val="00E63135"/>
    <w:rsid w:val="00E63664"/>
    <w:rsid w:val="00E63994"/>
    <w:rsid w:val="00E67491"/>
    <w:rsid w:val="00E709F2"/>
    <w:rsid w:val="00E75A0F"/>
    <w:rsid w:val="00E773FE"/>
    <w:rsid w:val="00E8416E"/>
    <w:rsid w:val="00E92CDA"/>
    <w:rsid w:val="00EA5750"/>
    <w:rsid w:val="00EA663E"/>
    <w:rsid w:val="00EA7956"/>
    <w:rsid w:val="00EB4D07"/>
    <w:rsid w:val="00EC099A"/>
    <w:rsid w:val="00EC18E2"/>
    <w:rsid w:val="00EC2302"/>
    <w:rsid w:val="00EC5B64"/>
    <w:rsid w:val="00EC71E5"/>
    <w:rsid w:val="00ED08FF"/>
    <w:rsid w:val="00ED0CD7"/>
    <w:rsid w:val="00ED1219"/>
    <w:rsid w:val="00ED1E6C"/>
    <w:rsid w:val="00ED2A78"/>
    <w:rsid w:val="00EE06E1"/>
    <w:rsid w:val="00EE707F"/>
    <w:rsid w:val="00EF1318"/>
    <w:rsid w:val="00EF273C"/>
    <w:rsid w:val="00EF63DB"/>
    <w:rsid w:val="00F017C6"/>
    <w:rsid w:val="00F031B1"/>
    <w:rsid w:val="00F03FAD"/>
    <w:rsid w:val="00F157D1"/>
    <w:rsid w:val="00F157F2"/>
    <w:rsid w:val="00F1663D"/>
    <w:rsid w:val="00F17BD4"/>
    <w:rsid w:val="00F232B8"/>
    <w:rsid w:val="00F24C58"/>
    <w:rsid w:val="00F31946"/>
    <w:rsid w:val="00F32366"/>
    <w:rsid w:val="00F362D7"/>
    <w:rsid w:val="00F40AA9"/>
    <w:rsid w:val="00F40C01"/>
    <w:rsid w:val="00F40DD9"/>
    <w:rsid w:val="00F47910"/>
    <w:rsid w:val="00F502A0"/>
    <w:rsid w:val="00F50DCB"/>
    <w:rsid w:val="00F54021"/>
    <w:rsid w:val="00F60FD9"/>
    <w:rsid w:val="00F63CF7"/>
    <w:rsid w:val="00F700C1"/>
    <w:rsid w:val="00F72D0A"/>
    <w:rsid w:val="00F7579E"/>
    <w:rsid w:val="00F763B5"/>
    <w:rsid w:val="00F84FDE"/>
    <w:rsid w:val="00F91DF5"/>
    <w:rsid w:val="00F96C7F"/>
    <w:rsid w:val="00FA4538"/>
    <w:rsid w:val="00FB6E44"/>
    <w:rsid w:val="00FC1A8E"/>
    <w:rsid w:val="00FC3550"/>
    <w:rsid w:val="00FC6B66"/>
    <w:rsid w:val="00FD145A"/>
    <w:rsid w:val="00FD343D"/>
    <w:rsid w:val="00FD5631"/>
    <w:rsid w:val="00FD631E"/>
    <w:rsid w:val="00F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F7184"/>
  <w15:chartTrackingRefBased/>
  <w15:docId w15:val="{11D2B9CE-5DB4-4745-967B-F1E5EB50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6E2"/>
  </w:style>
  <w:style w:type="paragraph" w:styleId="Heading1">
    <w:name w:val="heading 1"/>
    <w:basedOn w:val="Normal"/>
    <w:next w:val="Normal"/>
    <w:link w:val="Heading1Char"/>
    <w:uiPriority w:val="9"/>
    <w:qFormat/>
    <w:rsid w:val="006236E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6E2"/>
    <w:pPr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E2"/>
    <w:pPr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6E2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6E2"/>
    <w:pPr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6E2"/>
    <w:pPr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6E2"/>
    <w:pPr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6E2"/>
    <w:pPr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6E2"/>
    <w:pPr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6E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6E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E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6E2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6E2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6E2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6E2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6E2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6E2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6E2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236E2"/>
    <w:pPr>
      <w:pBdr>
        <w:top w:val="single" w:sz="8" w:space="1" w:color="F79646" w:themeColor="accent6"/>
      </w:pBdr>
      <w:spacing w:after="120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6E2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6E2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236E2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6236E2"/>
    <w:rPr>
      <w:b/>
      <w:bCs/>
      <w:color w:val="F79646" w:themeColor="accent6"/>
    </w:rPr>
  </w:style>
  <w:style w:type="character" w:styleId="Emphasis">
    <w:name w:val="Emphasis"/>
    <w:uiPriority w:val="20"/>
    <w:qFormat/>
    <w:rsid w:val="006236E2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6236E2"/>
  </w:style>
  <w:style w:type="paragraph" w:styleId="ListParagraph">
    <w:name w:val="List Paragraph"/>
    <w:basedOn w:val="Normal"/>
    <w:uiPriority w:val="34"/>
    <w:qFormat/>
    <w:rsid w:val="006236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6E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236E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6E2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6E2"/>
    <w:rPr>
      <w:b/>
      <w:bCs/>
      <w:i/>
      <w:iCs/>
    </w:rPr>
  </w:style>
  <w:style w:type="character" w:styleId="SubtleEmphasis">
    <w:name w:val="Subtle Emphasis"/>
    <w:uiPriority w:val="19"/>
    <w:qFormat/>
    <w:rsid w:val="006236E2"/>
    <w:rPr>
      <w:i/>
      <w:iCs/>
    </w:rPr>
  </w:style>
  <w:style w:type="character" w:styleId="IntenseEmphasis">
    <w:name w:val="Intense Emphasis"/>
    <w:uiPriority w:val="21"/>
    <w:qFormat/>
    <w:rsid w:val="006236E2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6236E2"/>
    <w:rPr>
      <w:b/>
      <w:bCs/>
    </w:rPr>
  </w:style>
  <w:style w:type="character" w:styleId="IntenseReference">
    <w:name w:val="Intense Reference"/>
    <w:uiPriority w:val="32"/>
    <w:qFormat/>
    <w:rsid w:val="006236E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236E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6E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6253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3BF"/>
  </w:style>
  <w:style w:type="paragraph" w:styleId="Footer">
    <w:name w:val="footer"/>
    <w:basedOn w:val="Normal"/>
    <w:link w:val="FooterChar"/>
    <w:uiPriority w:val="99"/>
    <w:unhideWhenUsed/>
    <w:rsid w:val="006253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3BF"/>
  </w:style>
  <w:style w:type="character" w:styleId="Hyperlink">
    <w:name w:val="Hyperlink"/>
    <w:basedOn w:val="DefaultParagraphFont"/>
    <w:uiPriority w:val="99"/>
    <w:unhideWhenUsed/>
    <w:rsid w:val="007875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5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5F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12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p.od.nih.gov/policies/biosafety-and-biosecurity-poli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p.od.nih.gov/policies/biosafety-and-biosecurity-policy/faqs-about-ibc-meetings-and-minu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646</Words>
  <Characters>3304</Characters>
  <Application>Microsoft Office Word</Application>
  <DocSecurity>0</DocSecurity>
  <Lines>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Links>
    <vt:vector size="12" baseType="variant"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https://osp.od.nih.gov/policies/biosafety-and-biosecurity-policy/faqs-about-ibc-meetings-and-minutes/</vt:lpwstr>
      </vt:variant>
      <vt:variant>
        <vt:lpwstr/>
      </vt:variant>
      <vt:variant>
        <vt:i4>7340064</vt:i4>
      </vt:variant>
      <vt:variant>
        <vt:i4>0</vt:i4>
      </vt:variant>
      <vt:variant>
        <vt:i4>0</vt:i4>
      </vt:variant>
      <vt:variant>
        <vt:i4>5</vt:i4>
      </vt:variant>
      <vt:variant>
        <vt:lpwstr>https://geo.uoregon.edu/programs/americas/anthropology-barbados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Graham</dc:creator>
  <cp:keywords/>
  <dc:description/>
  <cp:lastModifiedBy>Laurie Graham</cp:lastModifiedBy>
  <cp:revision>32</cp:revision>
  <cp:lastPrinted>2025-05-02T15:34:00Z</cp:lastPrinted>
  <dcterms:created xsi:type="dcterms:W3CDTF">2026-05-11T15:17:00Z</dcterms:created>
  <dcterms:modified xsi:type="dcterms:W3CDTF">2026-06-05T17:18:00Z</dcterms:modified>
</cp:coreProperties>
</file>