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3022" w14:textId="446D6762" w:rsidR="00A540AC" w:rsidRPr="00A540AC" w:rsidRDefault="00A540AC" w:rsidP="00AA001E">
      <w:pPr>
        <w:pStyle w:val="Heading1"/>
        <w:tabs>
          <w:tab w:val="right" w:pos="9360"/>
        </w:tabs>
        <w:spacing w:before="101" w:line="537" w:lineRule="exact"/>
        <w:rPr>
          <w:b/>
          <w:bCs/>
        </w:rPr>
      </w:pPr>
      <w:r>
        <w:t xml:space="preserve"> </w:t>
      </w:r>
      <w:r w:rsidRPr="00A540AC">
        <w:rPr>
          <w:b/>
          <w:bCs/>
        </w:rPr>
        <w:t>Lab-Specific</w:t>
      </w:r>
      <w:r w:rsidRPr="00A540AC">
        <w:rPr>
          <w:b/>
          <w:bCs/>
          <w:spacing w:val="-3"/>
        </w:rPr>
        <w:t xml:space="preserve"> </w:t>
      </w:r>
      <w:r w:rsidRPr="00A540AC">
        <w:rPr>
          <w:b/>
          <w:bCs/>
        </w:rPr>
        <w:t>Training</w:t>
      </w:r>
      <w:r w:rsidRPr="00A540AC">
        <w:rPr>
          <w:b/>
          <w:bCs/>
          <w:spacing w:val="-4"/>
        </w:rPr>
        <w:t xml:space="preserve"> </w:t>
      </w:r>
      <w:r w:rsidR="00AA001E">
        <w:rPr>
          <w:b/>
          <w:bCs/>
        </w:rPr>
        <w:t>Checklist</w:t>
      </w:r>
      <w:r w:rsidR="00AA001E">
        <w:rPr>
          <w:b/>
          <w:bCs/>
        </w:rPr>
        <w:tab/>
      </w:r>
    </w:p>
    <w:p w14:paraId="406A46B1" w14:textId="77777777" w:rsidR="00A540AC" w:rsidRDefault="00A540AC" w:rsidP="00A540AC">
      <w:pPr>
        <w:pStyle w:val="BodyText"/>
        <w:ind w:left="112" w:right="217"/>
        <w:jc w:val="both"/>
        <w:rPr>
          <w:rFonts w:ascii="Arial"/>
          <w:sz w:val="20"/>
        </w:rPr>
      </w:pPr>
      <w:bookmarkStart w:id="0" w:name="This_guide_may_be_used_to_assist_PIs/sup"/>
      <w:bookmarkEnd w:id="0"/>
      <w:r>
        <w:rPr>
          <w:rFonts w:ascii="Arial"/>
        </w:rPr>
        <w:t xml:space="preserve">This guide may be used to assist PIs/supervisors with lab-specific training for new lab </w:t>
      </w:r>
      <w:r w:rsidRPr="00AA001E">
        <w:rPr>
          <w:rFonts w:ascii="Arial"/>
          <w:b/>
          <w:bCs/>
        </w:rPr>
        <w:t>members. Training</w:t>
      </w:r>
      <w:r w:rsidRPr="00AA001E">
        <w:rPr>
          <w:rFonts w:ascii="Arial"/>
          <w:b/>
          <w:bCs/>
          <w:spacing w:val="-59"/>
        </w:rPr>
        <w:t xml:space="preserve"> </w:t>
      </w:r>
      <w:r w:rsidRPr="00AA001E">
        <w:rPr>
          <w:rFonts w:ascii="Arial"/>
          <w:b/>
          <w:bCs/>
        </w:rPr>
        <w:t>records should be updated as new areas become relevant; initial and date</w:t>
      </w:r>
      <w:r>
        <w:rPr>
          <w:rFonts w:ascii="Arial"/>
        </w:rPr>
        <w:t xml:space="preserve"> next to checkboxes for training</w:t>
      </w:r>
      <w:r>
        <w:rPr>
          <w:rFonts w:ascii="Arial"/>
          <w:spacing w:val="-60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after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initial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date.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Keep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 copy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this document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send 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copy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EHS</w:t>
      </w:r>
      <w:r>
        <w:rPr>
          <w:rFonts w:ascii="Arial"/>
          <w:sz w:val="20"/>
        </w:rPr>
        <w:t>.</w:t>
      </w:r>
    </w:p>
    <w:p w14:paraId="4826D2EF" w14:textId="77777777" w:rsidR="00A540AC" w:rsidRDefault="00A540AC" w:rsidP="00A540AC">
      <w:pPr>
        <w:spacing w:before="4"/>
        <w:rPr>
          <w:sz w:val="10"/>
        </w:rPr>
      </w:pPr>
    </w:p>
    <w:tbl>
      <w:tblPr>
        <w:tblW w:w="10255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42"/>
        <w:gridCol w:w="3775"/>
        <w:gridCol w:w="5129"/>
      </w:tblGrid>
      <w:tr w:rsidR="00A540AC" w14:paraId="7ABB6F47" w14:textId="77777777" w:rsidTr="00A540AC">
        <w:trPr>
          <w:trHeight w:val="316"/>
        </w:trPr>
        <w:tc>
          <w:tcPr>
            <w:tcW w:w="5126" w:type="dxa"/>
            <w:gridSpan w:val="3"/>
          </w:tcPr>
          <w:p w14:paraId="1477047A" w14:textId="77777777" w:rsidR="00A540AC" w:rsidRDefault="00A540AC" w:rsidP="006F6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PI:</w:t>
            </w:r>
          </w:p>
        </w:tc>
        <w:tc>
          <w:tcPr>
            <w:tcW w:w="5129" w:type="dxa"/>
          </w:tcPr>
          <w:p w14:paraId="34F37425" w14:textId="77777777" w:rsidR="00A540AC" w:rsidRDefault="00A540AC" w:rsidP="006F6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</w:tr>
      <w:tr w:rsidR="00A540AC" w14:paraId="4D015384" w14:textId="77777777" w:rsidTr="00A540AC">
        <w:trPr>
          <w:trHeight w:val="318"/>
        </w:trPr>
        <w:tc>
          <w:tcPr>
            <w:tcW w:w="5126" w:type="dxa"/>
            <w:gridSpan w:val="3"/>
          </w:tcPr>
          <w:p w14:paraId="03A8EDB5" w14:textId="77777777" w:rsidR="00A540AC" w:rsidRDefault="00A540AC" w:rsidP="006F6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Building:</w:t>
            </w:r>
          </w:p>
        </w:tc>
        <w:tc>
          <w:tcPr>
            <w:tcW w:w="5129" w:type="dxa"/>
          </w:tcPr>
          <w:p w14:paraId="02B3F66D" w14:textId="77777777" w:rsidR="00A540AC" w:rsidRDefault="00A540AC" w:rsidP="006F6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Room:</w:t>
            </w:r>
          </w:p>
        </w:tc>
      </w:tr>
      <w:tr w:rsidR="00A540AC" w14:paraId="6F08CA58" w14:textId="77777777" w:rsidTr="00A540AC">
        <w:trPr>
          <w:trHeight w:val="316"/>
        </w:trPr>
        <w:tc>
          <w:tcPr>
            <w:tcW w:w="1309" w:type="dxa"/>
            <w:shd w:val="clear" w:color="auto" w:fill="D0CECE"/>
          </w:tcPr>
          <w:p w14:paraId="46EDD755" w14:textId="77777777" w:rsidR="00A540AC" w:rsidRDefault="00A540AC" w:rsidP="006F6456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Initial</w:t>
            </w:r>
          </w:p>
        </w:tc>
        <w:tc>
          <w:tcPr>
            <w:tcW w:w="8946" w:type="dxa"/>
            <w:gridSpan w:val="3"/>
            <w:shd w:val="clear" w:color="auto" w:fill="D0CECE"/>
          </w:tcPr>
          <w:p w14:paraId="2D6AA355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</w:tr>
      <w:tr w:rsidR="00A540AC" w14:paraId="7C51C6F0" w14:textId="77777777" w:rsidTr="00A540AC">
        <w:trPr>
          <w:trHeight w:val="316"/>
        </w:trPr>
        <w:tc>
          <w:tcPr>
            <w:tcW w:w="1309" w:type="dxa"/>
          </w:tcPr>
          <w:p w14:paraId="3F478356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35864D57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hyperlink r:id="rId7">
              <w:r>
                <w:rPr>
                  <w:sz w:val="24"/>
                  <w:u w:val="single"/>
                </w:rPr>
                <w:t>UO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Safety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Policy</w:t>
              </w:r>
            </w:hyperlink>
          </w:p>
        </w:tc>
      </w:tr>
      <w:tr w:rsidR="00A540AC" w14:paraId="0F6A8F82" w14:textId="77777777" w:rsidTr="00A540AC">
        <w:trPr>
          <w:trHeight w:val="316"/>
        </w:trPr>
        <w:tc>
          <w:tcPr>
            <w:tcW w:w="1309" w:type="dxa"/>
          </w:tcPr>
          <w:p w14:paraId="6849D833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73F815D5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(proper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handwashing,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A540AC" w14:paraId="19126E34" w14:textId="77777777" w:rsidTr="00A540AC">
        <w:trPr>
          <w:trHeight w:val="318"/>
        </w:trPr>
        <w:tc>
          <w:tcPr>
            <w:tcW w:w="1309" w:type="dxa"/>
          </w:tcPr>
          <w:p w14:paraId="06101CE9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3331D057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consumption/storage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A540AC" w14:paraId="55D29EB5" w14:textId="77777777" w:rsidTr="00A540AC">
        <w:trPr>
          <w:trHeight w:val="316"/>
        </w:trPr>
        <w:tc>
          <w:tcPr>
            <w:tcW w:w="1309" w:type="dxa"/>
          </w:tcPr>
          <w:p w14:paraId="731A7723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59596709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A540AC" w14:paraId="4A46B3C5" w14:textId="77777777" w:rsidTr="00A540AC">
        <w:trPr>
          <w:trHeight w:val="316"/>
        </w:trPr>
        <w:tc>
          <w:tcPr>
            <w:tcW w:w="1309" w:type="dxa"/>
          </w:tcPr>
          <w:p w14:paraId="0C1F68D0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2C04ABFC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incident/accident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4"/>
                <w:sz w:val="24"/>
              </w:rPr>
              <w:t xml:space="preserve"> </w:t>
            </w:r>
            <w:hyperlink r:id="rId8">
              <w:r>
                <w:rPr>
                  <w:sz w:val="24"/>
                  <w:u w:val="single"/>
                </w:rPr>
                <w:t>forms</w:t>
              </w:r>
            </w:hyperlink>
          </w:p>
        </w:tc>
      </w:tr>
      <w:tr w:rsidR="00A540AC" w14:paraId="53AEFC2D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156B6283" w14:textId="77777777" w:rsidR="00A540AC" w:rsidRDefault="00A540AC" w:rsidP="006F6456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spills,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injury,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</w:tc>
      </w:tr>
      <w:tr w:rsidR="00A540AC" w14:paraId="3B8B026B" w14:textId="77777777" w:rsidTr="00A540AC">
        <w:trPr>
          <w:trHeight w:val="318"/>
        </w:trPr>
        <w:tc>
          <w:tcPr>
            <w:tcW w:w="1309" w:type="dxa"/>
          </w:tcPr>
          <w:p w14:paraId="7B0D3A36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457F3116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extinguisher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</w:p>
        </w:tc>
      </w:tr>
      <w:tr w:rsidR="00A540AC" w14:paraId="5D2A8BEF" w14:textId="77777777" w:rsidTr="00A540AC">
        <w:trPr>
          <w:trHeight w:val="316"/>
        </w:trPr>
        <w:tc>
          <w:tcPr>
            <w:tcW w:w="1309" w:type="dxa"/>
          </w:tcPr>
          <w:p w14:paraId="5EE88C26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1A55805F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Evacuation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</w:tc>
      </w:tr>
      <w:tr w:rsidR="00A540AC" w14:paraId="4736EF2C" w14:textId="77777777" w:rsidTr="00A540AC">
        <w:trPr>
          <w:trHeight w:val="316"/>
        </w:trPr>
        <w:tc>
          <w:tcPr>
            <w:tcW w:w="1309" w:type="dxa"/>
          </w:tcPr>
          <w:p w14:paraId="44473E58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7C2F8CBB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eyewash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</w:tc>
      </w:tr>
      <w:tr w:rsidR="00A540AC" w14:paraId="4DE8EB75" w14:textId="77777777" w:rsidTr="00A540AC">
        <w:trPr>
          <w:trHeight w:val="316"/>
        </w:trPr>
        <w:tc>
          <w:tcPr>
            <w:tcW w:w="1309" w:type="dxa"/>
          </w:tcPr>
          <w:p w14:paraId="218253F6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1FDBCA34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(wall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flip-chart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A540AC" w14:paraId="6C29547F" w14:textId="77777777" w:rsidTr="00A540AC">
        <w:trPr>
          <w:trHeight w:val="318"/>
        </w:trPr>
        <w:tc>
          <w:tcPr>
            <w:tcW w:w="10255" w:type="dxa"/>
            <w:gridSpan w:val="4"/>
            <w:shd w:val="clear" w:color="auto" w:fill="D0CECE"/>
          </w:tcPr>
          <w:p w14:paraId="7B9DB4AD" w14:textId="77777777" w:rsidR="00A540AC" w:rsidRDefault="00A540AC" w:rsidP="006F6456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(labeling,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packaging,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sz w:val="24"/>
                  <w:u w:val="single"/>
                </w:rPr>
                <w:t>requesting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pick-up</w:t>
              </w:r>
            </w:hyperlink>
            <w:r>
              <w:rPr>
                <w:sz w:val="24"/>
              </w:rPr>
              <w:t>)</w:t>
            </w:r>
          </w:p>
        </w:tc>
      </w:tr>
      <w:tr w:rsidR="00A540AC" w14:paraId="2A04ABF2" w14:textId="77777777" w:rsidTr="00A540AC">
        <w:trPr>
          <w:trHeight w:val="316"/>
        </w:trPr>
        <w:tc>
          <w:tcPr>
            <w:tcW w:w="1309" w:type="dxa"/>
          </w:tcPr>
          <w:p w14:paraId="089B6B86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4D78AFFF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Chemical</w:t>
            </w:r>
          </w:p>
        </w:tc>
      </w:tr>
      <w:tr w:rsidR="00A540AC" w14:paraId="323923E6" w14:textId="77777777" w:rsidTr="00A540AC">
        <w:trPr>
          <w:trHeight w:val="316"/>
        </w:trPr>
        <w:tc>
          <w:tcPr>
            <w:tcW w:w="1309" w:type="dxa"/>
          </w:tcPr>
          <w:p w14:paraId="10452262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4744B74F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Radioactive</w:t>
            </w:r>
          </w:p>
        </w:tc>
      </w:tr>
      <w:tr w:rsidR="00A540AC" w14:paraId="05A4F09E" w14:textId="77777777" w:rsidTr="00A540AC">
        <w:trPr>
          <w:trHeight w:val="316"/>
        </w:trPr>
        <w:tc>
          <w:tcPr>
            <w:tcW w:w="1309" w:type="dxa"/>
          </w:tcPr>
          <w:p w14:paraId="5522EBFF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37C46D61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Pathogenic/Biohazard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Carcasses</w:t>
            </w:r>
          </w:p>
        </w:tc>
      </w:tr>
      <w:tr w:rsidR="00A540AC" w14:paraId="1335D8F8" w14:textId="77777777" w:rsidTr="00A540AC">
        <w:trPr>
          <w:trHeight w:val="318"/>
        </w:trPr>
        <w:tc>
          <w:tcPr>
            <w:tcW w:w="1309" w:type="dxa"/>
          </w:tcPr>
          <w:p w14:paraId="23AF90BA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214FF34F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Sharps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needles/razor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blades),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uncontaminated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</w:p>
        </w:tc>
      </w:tr>
      <w:tr w:rsidR="00A540AC" w14:paraId="64B206D5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13D16F93" w14:textId="77777777" w:rsidR="00A540AC" w:rsidRDefault="00A540AC" w:rsidP="006F6456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</w:p>
        </w:tc>
      </w:tr>
      <w:tr w:rsidR="00A540AC" w14:paraId="2EECD5F0" w14:textId="77777777" w:rsidTr="00A540AC">
        <w:trPr>
          <w:trHeight w:val="316"/>
        </w:trPr>
        <w:tc>
          <w:tcPr>
            <w:tcW w:w="1309" w:type="dxa"/>
          </w:tcPr>
          <w:p w14:paraId="1CBD0E92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1BE4ADD0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lab-specific</w:t>
            </w:r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sz w:val="24"/>
                  <w:u w:val="single"/>
                </w:rPr>
                <w:t>Chemical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Hygiene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Plans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(CHP)</w:t>
            </w:r>
          </w:p>
        </w:tc>
      </w:tr>
      <w:tr w:rsidR="00A540AC" w14:paraId="7CC3A4B2" w14:textId="77777777" w:rsidTr="00A540AC">
        <w:trPr>
          <w:trHeight w:val="316"/>
        </w:trPr>
        <w:tc>
          <w:tcPr>
            <w:tcW w:w="1309" w:type="dxa"/>
          </w:tcPr>
          <w:p w14:paraId="4ED815B4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52C57919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(SDSs)</w:t>
            </w:r>
          </w:p>
        </w:tc>
      </w:tr>
      <w:tr w:rsidR="00A540AC" w14:paraId="01085EAC" w14:textId="77777777" w:rsidTr="00A540AC">
        <w:trPr>
          <w:trHeight w:val="318"/>
        </w:trPr>
        <w:tc>
          <w:tcPr>
            <w:tcW w:w="1309" w:type="dxa"/>
          </w:tcPr>
          <w:p w14:paraId="78924117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1DD7F616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</w:p>
        </w:tc>
      </w:tr>
      <w:tr w:rsidR="00A540AC" w14:paraId="4309DDA7" w14:textId="77777777" w:rsidTr="00A540AC">
        <w:trPr>
          <w:trHeight w:val="316"/>
        </w:trPr>
        <w:tc>
          <w:tcPr>
            <w:tcW w:w="1309" w:type="dxa"/>
          </w:tcPr>
          <w:p w14:paraId="39249432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4B562658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</w:tc>
      </w:tr>
      <w:tr w:rsidR="00A540AC" w14:paraId="6AD59A88" w14:textId="77777777" w:rsidTr="00A540AC">
        <w:trPr>
          <w:trHeight w:val="551"/>
        </w:trPr>
        <w:tc>
          <w:tcPr>
            <w:tcW w:w="1309" w:type="dxa"/>
          </w:tcPr>
          <w:p w14:paraId="6C8927C8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64C814DF" w14:textId="77777777" w:rsidR="00A540AC" w:rsidRDefault="00A540AC" w:rsidP="006F6456">
            <w:pPr>
              <w:pStyle w:val="TableParagraph"/>
              <w:spacing w:line="270" w:lineRule="atLeast"/>
              <w:ind w:left="108" w:right="406"/>
              <w:rPr>
                <w:sz w:val="24"/>
              </w:rPr>
            </w:pPr>
            <w:r>
              <w:rPr>
                <w:sz w:val="24"/>
              </w:rPr>
              <w:t>Storage (compatible storage, corrosives cabinet, flammable liquid storage cabinet,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flammable liquid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A540AC" w14:paraId="4D50E774" w14:textId="77777777" w:rsidTr="00A540AC">
        <w:trPr>
          <w:trHeight w:val="316"/>
        </w:trPr>
        <w:tc>
          <w:tcPr>
            <w:tcW w:w="1309" w:type="dxa"/>
          </w:tcPr>
          <w:p w14:paraId="1F964659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63159062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hood)</w:t>
            </w:r>
          </w:p>
        </w:tc>
      </w:tr>
      <w:tr w:rsidR="00A540AC" w14:paraId="38960D27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33CC1D8A" w14:textId="77777777" w:rsidR="00A540AC" w:rsidRDefault="00A540AC" w:rsidP="006F6456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</w:tr>
      <w:tr w:rsidR="00A540AC" w14:paraId="2F651E46" w14:textId="77777777" w:rsidTr="00A540AC">
        <w:trPr>
          <w:trHeight w:val="318"/>
        </w:trPr>
        <w:tc>
          <w:tcPr>
            <w:tcW w:w="1309" w:type="dxa"/>
          </w:tcPr>
          <w:p w14:paraId="6F8358B9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1CEF9CF5" w14:textId="77777777" w:rsidR="00A540AC" w:rsidRDefault="00A540AC" w:rsidP="006F645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</w:tc>
      </w:tr>
      <w:tr w:rsidR="00A540AC" w14:paraId="5F185917" w14:textId="77777777" w:rsidTr="00A540AC">
        <w:trPr>
          <w:trHeight w:val="316"/>
        </w:trPr>
        <w:tc>
          <w:tcPr>
            <w:tcW w:w="1309" w:type="dxa"/>
          </w:tcPr>
          <w:p w14:paraId="554730E8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272C0714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guidance)</w:t>
            </w:r>
          </w:p>
        </w:tc>
      </w:tr>
      <w:tr w:rsidR="00A540AC" w14:paraId="214B3A53" w14:textId="77777777" w:rsidTr="00A540AC">
        <w:trPr>
          <w:trHeight w:val="316"/>
        </w:trPr>
        <w:tc>
          <w:tcPr>
            <w:tcW w:w="1309" w:type="dxa"/>
          </w:tcPr>
          <w:p w14:paraId="441EA47E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66994725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respirator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evaluation,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training,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and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fit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testing</w:t>
              </w:r>
            </w:hyperlink>
          </w:p>
        </w:tc>
      </w:tr>
      <w:tr w:rsidR="00A540AC" w14:paraId="23160AC2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5E093A7F" w14:textId="77777777" w:rsidR="00A540AC" w:rsidRDefault="00A540AC" w:rsidP="006F6456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Housekeeping,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</w:p>
        </w:tc>
      </w:tr>
      <w:tr w:rsidR="00A540AC" w14:paraId="65E38D1F" w14:textId="77777777" w:rsidTr="00A540AC">
        <w:trPr>
          <w:trHeight w:val="318"/>
        </w:trPr>
        <w:tc>
          <w:tcPr>
            <w:tcW w:w="1309" w:type="dxa"/>
          </w:tcPr>
          <w:p w14:paraId="1FA7682E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74546CEC" w14:textId="77777777" w:rsidR="00A540AC" w:rsidRDefault="00A540AC" w:rsidP="006F645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</w:p>
        </w:tc>
      </w:tr>
      <w:tr w:rsidR="00A540AC" w14:paraId="10B92A9E" w14:textId="77777777" w:rsidTr="00A540AC">
        <w:trPr>
          <w:trHeight w:val="316"/>
        </w:trPr>
        <w:tc>
          <w:tcPr>
            <w:tcW w:w="1309" w:type="dxa"/>
          </w:tcPr>
          <w:p w14:paraId="65A9D3F9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3F35DF02" w14:textId="77777777" w:rsidR="00A540AC" w:rsidRDefault="00A540AC" w:rsidP="006F64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</w:tr>
      <w:tr w:rsidR="00A540AC" w14:paraId="0EF3B646" w14:textId="77777777" w:rsidTr="00A540AC">
        <w:trPr>
          <w:trHeight w:val="827"/>
        </w:trPr>
        <w:tc>
          <w:tcPr>
            <w:tcW w:w="1309" w:type="dxa"/>
          </w:tcPr>
          <w:p w14:paraId="2AA4AF8A" w14:textId="77777777" w:rsidR="00A540AC" w:rsidRDefault="00A540AC" w:rsidP="006F64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46" w:type="dxa"/>
            <w:gridSpan w:val="3"/>
          </w:tcPr>
          <w:p w14:paraId="0AEF0732" w14:textId="77777777" w:rsidR="00A540AC" w:rsidRDefault="00A540AC" w:rsidP="006F6456">
            <w:pPr>
              <w:pStyle w:val="TableParagraph"/>
              <w:spacing w:line="270" w:lineRule="atLeast"/>
              <w:ind w:left="108" w:right="539"/>
              <w:rPr>
                <w:sz w:val="24"/>
              </w:rPr>
            </w:pPr>
            <w:r>
              <w:rPr>
                <w:sz w:val="24"/>
              </w:rPr>
              <w:t>Review maintenance of lab’s safety equipment: weekly flushing of eyewash,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checking fire extinguishers monthly, monitoring gauges on fume hoods, biosafety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cabinets,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accessible,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A540AC" w14:paraId="794FCA38" w14:textId="77777777" w:rsidTr="00A540AC">
        <w:trPr>
          <w:trHeight w:val="316"/>
        </w:trPr>
        <w:tc>
          <w:tcPr>
            <w:tcW w:w="1351" w:type="dxa"/>
            <w:gridSpan w:val="2"/>
            <w:shd w:val="clear" w:color="auto" w:fill="D0CECE"/>
          </w:tcPr>
          <w:p w14:paraId="5A7394EF" w14:textId="77777777" w:rsidR="00A540AC" w:rsidRDefault="00A540AC" w:rsidP="006F6456">
            <w:pPr>
              <w:pStyle w:val="TableParagraph"/>
              <w:spacing w:line="267" w:lineRule="exact"/>
              <w:ind w:left="395"/>
              <w:rPr>
                <w:sz w:val="24"/>
              </w:rPr>
            </w:pPr>
            <w:r>
              <w:rPr>
                <w:sz w:val="24"/>
              </w:rPr>
              <w:t>Initial</w:t>
            </w:r>
          </w:p>
        </w:tc>
        <w:tc>
          <w:tcPr>
            <w:tcW w:w="8904" w:type="dxa"/>
            <w:gridSpan w:val="2"/>
            <w:shd w:val="clear" w:color="auto" w:fill="D0CECE"/>
          </w:tcPr>
          <w:p w14:paraId="1F256992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monitoring/medical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surveillance</w:t>
            </w:r>
          </w:p>
        </w:tc>
      </w:tr>
      <w:tr w:rsidR="00A540AC" w14:paraId="44F0E4A4" w14:textId="77777777" w:rsidTr="00A540AC">
        <w:trPr>
          <w:trHeight w:val="551"/>
        </w:trPr>
        <w:tc>
          <w:tcPr>
            <w:tcW w:w="1351" w:type="dxa"/>
            <w:gridSpan w:val="2"/>
          </w:tcPr>
          <w:p w14:paraId="050DD1CA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7E35E734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TLV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reduce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employee</w:t>
            </w:r>
            <w:proofErr w:type="gramEnd"/>
          </w:p>
          <w:p w14:paraId="74F3B843" w14:textId="77777777" w:rsidR="00A540AC" w:rsidRDefault="00A540AC" w:rsidP="006F6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exposure</w:t>
            </w:r>
          </w:p>
        </w:tc>
      </w:tr>
      <w:tr w:rsidR="00A540AC" w14:paraId="2FE70DB7" w14:textId="77777777" w:rsidTr="00A540AC">
        <w:trPr>
          <w:trHeight w:val="554"/>
        </w:trPr>
        <w:tc>
          <w:tcPr>
            <w:tcW w:w="1351" w:type="dxa"/>
            <w:gridSpan w:val="2"/>
          </w:tcPr>
          <w:p w14:paraId="68803C9F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1AA27FD3" w14:textId="77777777" w:rsidR="00A540AC" w:rsidRDefault="00A540AC" w:rsidP="006F64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hoods,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cabinets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</w:p>
          <w:p w14:paraId="670E6FE2" w14:textId="77777777" w:rsidR="00A540AC" w:rsidRDefault="00A540AC" w:rsidP="006F6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A540AC" w14:paraId="153A551C" w14:textId="77777777" w:rsidTr="00A540AC">
        <w:trPr>
          <w:trHeight w:val="551"/>
        </w:trPr>
        <w:tc>
          <w:tcPr>
            <w:tcW w:w="1351" w:type="dxa"/>
            <w:gridSpan w:val="2"/>
          </w:tcPr>
          <w:p w14:paraId="4E05EC70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544C5F0D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surveillance,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  <w:p w14:paraId="10E751D0" w14:textId="77777777" w:rsidR="00A540AC" w:rsidRDefault="00A540AC" w:rsidP="006F6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</w:tr>
      <w:tr w:rsidR="00A540AC" w14:paraId="01CFF441" w14:textId="77777777" w:rsidTr="00A540AC">
        <w:trPr>
          <w:trHeight w:val="827"/>
        </w:trPr>
        <w:tc>
          <w:tcPr>
            <w:tcW w:w="1351" w:type="dxa"/>
            <w:gridSpan w:val="2"/>
          </w:tcPr>
          <w:p w14:paraId="79DFBDA7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177BAF80" w14:textId="77777777" w:rsidR="00A540AC" w:rsidRDefault="00A540AC" w:rsidP="006F64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Discuss the need for </w:t>
            </w:r>
            <w:proofErr w:type="gramStart"/>
            <w:r>
              <w:rPr>
                <w:sz w:val="24"/>
              </w:rPr>
              <w:t>employee</w:t>
            </w:r>
            <w:proofErr w:type="gramEnd"/>
            <w:r>
              <w:rPr>
                <w:sz w:val="24"/>
              </w:rPr>
              <w:t xml:space="preserve"> to inform health care </w:t>
            </w:r>
            <w:proofErr w:type="gramStart"/>
            <w:r>
              <w:rPr>
                <w:sz w:val="24"/>
              </w:rPr>
              <w:t>provider</w:t>
            </w:r>
            <w:proofErr w:type="gramEnd"/>
            <w:r>
              <w:rPr>
                <w:sz w:val="24"/>
              </w:rPr>
              <w:t xml:space="preserve"> of hazardous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immunocompromised</w:t>
            </w:r>
          </w:p>
          <w:p w14:paraId="7F08707A" w14:textId="77777777" w:rsidR="00A540AC" w:rsidRDefault="00A540AC" w:rsidP="006F6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 w:rsidR="00A540AC" w14:paraId="48EBC80F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21DA25E0" w14:textId="77777777" w:rsidR="00A540AC" w:rsidRDefault="00A540AC" w:rsidP="006F6456">
            <w:pPr>
              <w:pStyle w:val="TableParagraph"/>
              <w:spacing w:line="267" w:lineRule="exact"/>
              <w:ind w:left="140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pathogenic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recombinant/synthetic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</w:tr>
      <w:tr w:rsidR="00A540AC" w14:paraId="63693690" w14:textId="77777777" w:rsidTr="00A540AC">
        <w:trPr>
          <w:trHeight w:val="316"/>
        </w:trPr>
        <w:tc>
          <w:tcPr>
            <w:tcW w:w="1351" w:type="dxa"/>
            <w:gridSpan w:val="2"/>
          </w:tcPr>
          <w:p w14:paraId="1866D572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3C1742C4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A540AC" w14:paraId="4327F205" w14:textId="77777777" w:rsidTr="00A540AC">
        <w:trPr>
          <w:trHeight w:val="551"/>
        </w:trPr>
        <w:tc>
          <w:tcPr>
            <w:tcW w:w="1351" w:type="dxa"/>
            <w:gridSpan w:val="2"/>
          </w:tcPr>
          <w:p w14:paraId="565F1897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193F3060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blood,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human-derived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primate</w:t>
            </w:r>
          </w:p>
          <w:p w14:paraId="282F8C59" w14:textId="77777777" w:rsidR="00A540AC" w:rsidRDefault="00A540AC" w:rsidP="006F6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enroll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Bloodborne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Pathogens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Program</w:t>
              </w:r>
            </w:hyperlink>
          </w:p>
        </w:tc>
      </w:tr>
      <w:tr w:rsidR="00A540AC" w14:paraId="432656D7" w14:textId="77777777" w:rsidTr="00A540AC">
        <w:trPr>
          <w:trHeight w:val="553"/>
        </w:trPr>
        <w:tc>
          <w:tcPr>
            <w:tcW w:w="1351" w:type="dxa"/>
            <w:gridSpan w:val="2"/>
          </w:tcPr>
          <w:p w14:paraId="6E7C92CA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3C183B94" w14:textId="77777777" w:rsidR="00A540AC" w:rsidRDefault="00A540AC" w:rsidP="006F64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recombinant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exposures,</w:t>
            </w:r>
          </w:p>
          <w:p w14:paraId="08B281B3" w14:textId="77777777" w:rsidR="00A540AC" w:rsidRDefault="00A540AC" w:rsidP="006F6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</w:tr>
      <w:tr w:rsidR="00A540AC" w14:paraId="059C02DB" w14:textId="77777777" w:rsidTr="00A540AC">
        <w:trPr>
          <w:trHeight w:val="316"/>
        </w:trPr>
        <w:tc>
          <w:tcPr>
            <w:tcW w:w="1351" w:type="dxa"/>
            <w:gridSpan w:val="2"/>
          </w:tcPr>
          <w:p w14:paraId="30DE5364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5C3202A3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hyperlink r:id="rId13">
              <w:r>
                <w:rPr>
                  <w:sz w:val="24"/>
                  <w:u w:val="single"/>
                </w:rPr>
                <w:t>UO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Biosafety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Manual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lab-specific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BSL-2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labs</w:t>
            </w:r>
          </w:p>
        </w:tc>
      </w:tr>
      <w:tr w:rsidR="00A540AC" w14:paraId="5024A43E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4D2644A7" w14:textId="77777777" w:rsidR="00A540AC" w:rsidRDefault="00A540AC" w:rsidP="006F6456">
            <w:pPr>
              <w:pStyle w:val="TableParagraph"/>
              <w:spacing w:line="267" w:lineRule="exact"/>
              <w:ind w:left="140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radioisotopes</w:t>
            </w:r>
          </w:p>
        </w:tc>
      </w:tr>
      <w:tr w:rsidR="00A540AC" w14:paraId="2EA97CB9" w14:textId="77777777" w:rsidTr="00A540AC">
        <w:trPr>
          <w:trHeight w:val="316"/>
        </w:trPr>
        <w:tc>
          <w:tcPr>
            <w:tcW w:w="1351" w:type="dxa"/>
            <w:gridSpan w:val="2"/>
          </w:tcPr>
          <w:p w14:paraId="28BDB5BE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10F1FDFD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A540AC" w14:paraId="6E9EC960" w14:textId="77777777" w:rsidTr="00A540AC">
        <w:trPr>
          <w:trHeight w:val="318"/>
        </w:trPr>
        <w:tc>
          <w:tcPr>
            <w:tcW w:w="1351" w:type="dxa"/>
            <w:gridSpan w:val="2"/>
          </w:tcPr>
          <w:p w14:paraId="37228652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4287CBB5" w14:textId="77777777" w:rsidR="00A540AC" w:rsidRDefault="00A540AC" w:rsidP="006F64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Radiological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Safety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Manual</w:t>
              </w:r>
            </w:hyperlink>
          </w:p>
        </w:tc>
      </w:tr>
      <w:tr w:rsidR="00A540AC" w14:paraId="279183BB" w14:textId="77777777" w:rsidTr="00A540AC">
        <w:trPr>
          <w:trHeight w:val="316"/>
        </w:trPr>
        <w:tc>
          <w:tcPr>
            <w:tcW w:w="1351" w:type="dxa"/>
            <w:gridSpan w:val="2"/>
          </w:tcPr>
          <w:p w14:paraId="5CA053EC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0DC05BE1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hyperlink r:id="rId15">
              <w:r>
                <w:rPr>
                  <w:sz w:val="24"/>
                  <w:u w:val="single"/>
                </w:rPr>
                <w:t>Dosimetry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Program</w:t>
              </w:r>
            </w:hyperlink>
          </w:p>
        </w:tc>
      </w:tr>
      <w:tr w:rsidR="00A540AC" w14:paraId="453FA52C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1477713B" w14:textId="77777777" w:rsidR="00A540AC" w:rsidRDefault="00A540AC" w:rsidP="006F6456">
            <w:pPr>
              <w:pStyle w:val="TableParagraph"/>
              <w:spacing w:line="267" w:lineRule="exact"/>
              <w:ind w:left="140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</w:p>
        </w:tc>
      </w:tr>
      <w:tr w:rsidR="00A540AC" w14:paraId="47E7AF0A" w14:textId="77777777" w:rsidTr="00A540AC">
        <w:trPr>
          <w:trHeight w:val="316"/>
        </w:trPr>
        <w:tc>
          <w:tcPr>
            <w:tcW w:w="1351" w:type="dxa"/>
            <w:gridSpan w:val="2"/>
          </w:tcPr>
          <w:p w14:paraId="35B0606D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4A700E76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</w:tr>
      <w:tr w:rsidR="00A540AC" w14:paraId="4BDC0957" w14:textId="77777777" w:rsidTr="00A540AC">
        <w:trPr>
          <w:trHeight w:val="318"/>
        </w:trPr>
        <w:tc>
          <w:tcPr>
            <w:tcW w:w="1351" w:type="dxa"/>
            <w:gridSpan w:val="2"/>
          </w:tcPr>
          <w:p w14:paraId="1E32FB3C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24DCF627" w14:textId="77777777" w:rsidR="00A540AC" w:rsidRDefault="00A540AC" w:rsidP="006F64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</w:tr>
      <w:tr w:rsidR="00A540AC" w14:paraId="62193997" w14:textId="77777777" w:rsidTr="00A540AC">
        <w:trPr>
          <w:trHeight w:val="316"/>
        </w:trPr>
        <w:tc>
          <w:tcPr>
            <w:tcW w:w="1351" w:type="dxa"/>
            <w:gridSpan w:val="2"/>
          </w:tcPr>
          <w:p w14:paraId="535F19E8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0271C82E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</w:tr>
      <w:tr w:rsidR="00A540AC" w14:paraId="6BA7132F" w14:textId="77777777" w:rsidTr="00A540AC">
        <w:trPr>
          <w:trHeight w:val="316"/>
        </w:trPr>
        <w:tc>
          <w:tcPr>
            <w:tcW w:w="10255" w:type="dxa"/>
            <w:gridSpan w:val="4"/>
            <w:shd w:val="clear" w:color="auto" w:fill="D0CECE"/>
          </w:tcPr>
          <w:p w14:paraId="7CC34E7D" w14:textId="77777777" w:rsidR="00A540AC" w:rsidRDefault="00A540AC" w:rsidP="006F6456">
            <w:pPr>
              <w:pStyle w:val="TableParagraph"/>
              <w:spacing w:line="267" w:lineRule="exact"/>
              <w:ind w:left="140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lab-specific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</w:p>
        </w:tc>
      </w:tr>
      <w:tr w:rsidR="00A540AC" w14:paraId="1BDFAFCC" w14:textId="77777777" w:rsidTr="00A540AC">
        <w:trPr>
          <w:trHeight w:val="316"/>
        </w:trPr>
        <w:tc>
          <w:tcPr>
            <w:tcW w:w="1351" w:type="dxa"/>
            <w:gridSpan w:val="2"/>
          </w:tcPr>
          <w:p w14:paraId="0397E2FF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74EBF9EB" w14:textId="77777777" w:rsidR="00A540AC" w:rsidRDefault="00A540AC" w:rsidP="006F645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nitrogen,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sz w:val="24"/>
                  <w:u w:val="single"/>
                </w:rPr>
                <w:t>lasers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sz w:val="24"/>
                  <w:u w:val="single"/>
                </w:rPr>
                <w:t>controlled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substances</w:t>
              </w:r>
            </w:hyperlink>
          </w:p>
        </w:tc>
      </w:tr>
      <w:tr w:rsidR="00A540AC" w14:paraId="27E1E4BA" w14:textId="77777777" w:rsidTr="00A540AC">
        <w:trPr>
          <w:trHeight w:val="554"/>
        </w:trPr>
        <w:tc>
          <w:tcPr>
            <w:tcW w:w="1351" w:type="dxa"/>
            <w:gridSpan w:val="2"/>
          </w:tcPr>
          <w:p w14:paraId="6F67EFA9" w14:textId="77777777" w:rsidR="00A540AC" w:rsidRDefault="00A540AC" w:rsidP="006F64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4" w:type="dxa"/>
            <w:gridSpan w:val="2"/>
          </w:tcPr>
          <w:p w14:paraId="01621C56" w14:textId="77777777" w:rsidR="00A540AC" w:rsidRDefault="00A540AC" w:rsidP="006F645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incidents/accidents/injuries</w:t>
            </w:r>
          </w:p>
          <w:p w14:paraId="2BE5BF1F" w14:textId="77777777" w:rsidR="00A540AC" w:rsidRDefault="00A540AC" w:rsidP="006F64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recurrence)</w:t>
            </w:r>
          </w:p>
        </w:tc>
      </w:tr>
    </w:tbl>
    <w:p w14:paraId="20107818" w14:textId="77777777" w:rsidR="00A540AC" w:rsidRDefault="00A540AC" w:rsidP="00A540AC">
      <w:pPr>
        <w:spacing w:before="9"/>
        <w:rPr>
          <w:sz w:val="15"/>
        </w:rPr>
      </w:pPr>
    </w:p>
    <w:p w14:paraId="32DBFB9C" w14:textId="77777777" w:rsidR="00A540AC" w:rsidRDefault="00A540AC" w:rsidP="00A540AC">
      <w:pPr>
        <w:spacing w:before="94"/>
        <w:ind w:left="660" w:right="1181"/>
        <w:rPr>
          <w:i/>
        </w:rPr>
      </w:pPr>
      <w:r>
        <w:rPr>
          <w:i/>
        </w:rPr>
        <w:t>I certify the above items have been reviewed with me and I agree to take responsibility for</w:t>
      </w:r>
      <w:r>
        <w:rPr>
          <w:i/>
          <w:spacing w:val="-59"/>
        </w:rPr>
        <w:t xml:space="preserve"> </w:t>
      </w:r>
      <w:r>
        <w:rPr>
          <w:i/>
        </w:rPr>
        <w:t>maintaining</w:t>
      </w:r>
      <w:r>
        <w:rPr>
          <w:i/>
          <w:spacing w:val="-1"/>
        </w:rPr>
        <w:t xml:space="preserve"> </w:t>
      </w:r>
      <w:r>
        <w:rPr>
          <w:i/>
        </w:rPr>
        <w:t>a safe laboratory</w:t>
      </w:r>
      <w:r>
        <w:rPr>
          <w:i/>
          <w:spacing w:val="-3"/>
        </w:rPr>
        <w:t xml:space="preserve"> </w:t>
      </w:r>
      <w:r>
        <w:rPr>
          <w:i/>
        </w:rPr>
        <w:t>environment.</w:t>
      </w:r>
    </w:p>
    <w:p w14:paraId="3C506B6C" w14:textId="77777777" w:rsidR="00A540AC" w:rsidRDefault="00A540AC" w:rsidP="00A540AC">
      <w:pPr>
        <w:rPr>
          <w:i/>
          <w:sz w:val="27"/>
        </w:rPr>
      </w:pPr>
    </w:p>
    <w:p w14:paraId="7435E4F6" w14:textId="77777777" w:rsidR="00A540AC" w:rsidRDefault="00A540AC" w:rsidP="00A540AC">
      <w:pPr>
        <w:tabs>
          <w:tab w:val="left" w:pos="6573"/>
          <w:tab w:val="left" w:pos="8749"/>
        </w:tabs>
        <w:ind w:left="660"/>
        <w:rPr>
          <w:sz w:val="24"/>
        </w:rPr>
      </w:pPr>
      <w:r>
        <w:rPr>
          <w:sz w:val="24"/>
        </w:rPr>
        <w:t>Lab</w:t>
      </w:r>
      <w:r>
        <w:rPr>
          <w:spacing w:val="-4"/>
          <w:sz w:val="24"/>
        </w:rPr>
        <w:t xml:space="preserve"> </w:t>
      </w:r>
      <w:r>
        <w:rPr>
          <w:sz w:val="24"/>
        </w:rPr>
        <w:t>member’s</w:t>
      </w:r>
      <w:r>
        <w:rPr>
          <w:spacing w:val="-3"/>
          <w:sz w:val="24"/>
        </w:rPr>
        <w:t xml:space="preserve"> </w:t>
      </w:r>
      <w:r>
        <w:rPr>
          <w:sz w:val="24"/>
        </w:rPr>
        <w:t>signature:</w:t>
      </w:r>
      <w:r>
        <w:rPr>
          <w:sz w:val="24"/>
          <w:u w:val="single"/>
        </w:rPr>
        <w:tab/>
      </w:r>
      <w:r>
        <w:rPr>
          <w:sz w:val="24"/>
        </w:rPr>
        <w:t>Date: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9DA7E7" w14:textId="77777777" w:rsidR="00A540AC" w:rsidRDefault="00A540AC" w:rsidP="00A540AC">
      <w:pPr>
        <w:rPr>
          <w:sz w:val="20"/>
        </w:rPr>
      </w:pPr>
    </w:p>
    <w:p w14:paraId="053F308C" w14:textId="77777777" w:rsidR="00A540AC" w:rsidRDefault="00A540AC" w:rsidP="00A540AC">
      <w:pPr>
        <w:rPr>
          <w:sz w:val="20"/>
        </w:rPr>
      </w:pPr>
    </w:p>
    <w:p w14:paraId="6436265A" w14:textId="77777777" w:rsidR="00A540AC" w:rsidRDefault="00A540AC" w:rsidP="00A540AC">
      <w:pPr>
        <w:tabs>
          <w:tab w:val="left" w:pos="6639"/>
          <w:tab w:val="left" w:pos="8814"/>
        </w:tabs>
        <w:spacing w:before="92"/>
        <w:ind w:left="659"/>
        <w:rPr>
          <w:sz w:val="24"/>
        </w:rPr>
      </w:pPr>
      <w:r>
        <w:rPr>
          <w:sz w:val="24"/>
        </w:rPr>
        <w:t>Supervisor’s</w:t>
      </w:r>
      <w:r>
        <w:rPr>
          <w:spacing w:val="-4"/>
          <w:sz w:val="24"/>
        </w:rPr>
        <w:t xml:space="preserve"> </w:t>
      </w:r>
      <w:r>
        <w:rPr>
          <w:sz w:val="24"/>
        </w:rPr>
        <w:t>signature:</w:t>
      </w:r>
      <w:r>
        <w:rPr>
          <w:sz w:val="24"/>
          <w:u w:val="single"/>
        </w:rPr>
        <w:tab/>
      </w:r>
      <w:r>
        <w:rPr>
          <w:sz w:val="24"/>
        </w:rPr>
        <w:t>Date: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4B089C" w14:textId="77777777" w:rsidR="000D72C7" w:rsidRDefault="000D72C7" w:rsidP="000D72C7">
      <w:pPr>
        <w:spacing w:before="102"/>
        <w:ind w:left="98"/>
        <w:jc w:val="center"/>
        <w:rPr>
          <w:b/>
          <w:sz w:val="52"/>
          <w:u w:val="single"/>
        </w:rPr>
      </w:pPr>
    </w:p>
    <w:p w14:paraId="39AF9F5A" w14:textId="1090C7BB" w:rsidR="000D72C7" w:rsidRDefault="000D72C7" w:rsidP="000D72C7">
      <w:pPr>
        <w:spacing w:before="102"/>
        <w:ind w:left="98"/>
        <w:jc w:val="center"/>
        <w:rPr>
          <w:b/>
          <w:sz w:val="52"/>
        </w:rPr>
      </w:pPr>
      <w:r>
        <w:rPr>
          <w:b/>
          <w:sz w:val="52"/>
          <w:u w:val="single"/>
        </w:rPr>
        <w:t>INCIDENT</w:t>
      </w:r>
      <w:r>
        <w:rPr>
          <w:b/>
          <w:spacing w:val="-4"/>
          <w:sz w:val="52"/>
          <w:u w:val="single"/>
        </w:rPr>
        <w:t xml:space="preserve"> </w:t>
      </w:r>
      <w:r>
        <w:rPr>
          <w:b/>
          <w:sz w:val="52"/>
          <w:u w:val="single"/>
        </w:rPr>
        <w:t>RESPONSE</w:t>
      </w:r>
    </w:p>
    <w:p w14:paraId="21811544" w14:textId="77777777" w:rsidR="000D72C7" w:rsidRDefault="000D72C7" w:rsidP="000D72C7">
      <w:pPr>
        <w:tabs>
          <w:tab w:val="right" w:leader="dot" w:pos="9875"/>
        </w:tabs>
        <w:spacing w:before="369"/>
        <w:ind w:left="660"/>
        <w:jc w:val="both"/>
        <w:rPr>
          <w:b/>
          <w:sz w:val="40"/>
        </w:rPr>
      </w:pPr>
      <w:r>
        <w:rPr>
          <w:b/>
          <w:sz w:val="40"/>
        </w:rPr>
        <w:t>EMERGENCY</w:t>
      </w:r>
      <w:r>
        <w:rPr>
          <w:b/>
          <w:sz w:val="40"/>
        </w:rPr>
        <w:tab/>
        <w:t>911</w:t>
      </w:r>
    </w:p>
    <w:p w14:paraId="701995CF" w14:textId="77777777" w:rsidR="000D72C7" w:rsidRDefault="000D72C7" w:rsidP="000D72C7">
      <w:pPr>
        <w:tabs>
          <w:tab w:val="right" w:leader="dot" w:pos="9878"/>
        </w:tabs>
        <w:spacing w:before="348"/>
        <w:ind w:left="659"/>
        <w:jc w:val="both"/>
        <w:rPr>
          <w:b/>
          <w:sz w:val="40"/>
        </w:rPr>
      </w:pPr>
      <w:r>
        <w:rPr>
          <w:b/>
          <w:sz w:val="40"/>
        </w:rPr>
        <w:t>URGENT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(Campus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Dispatch)</w:t>
      </w:r>
      <w:r>
        <w:rPr>
          <w:b/>
          <w:sz w:val="40"/>
        </w:rPr>
        <w:tab/>
        <w:t>541-346-2919</w:t>
      </w:r>
    </w:p>
    <w:p w14:paraId="20952AAD" w14:textId="77777777" w:rsidR="000D72C7" w:rsidRDefault="000D72C7" w:rsidP="000D72C7">
      <w:pPr>
        <w:rPr>
          <w:b/>
          <w:sz w:val="44"/>
        </w:rPr>
      </w:pPr>
    </w:p>
    <w:p w14:paraId="1592E7B9" w14:textId="77777777" w:rsidR="000D72C7" w:rsidRDefault="000D72C7" w:rsidP="000D72C7">
      <w:pPr>
        <w:pStyle w:val="Heading2"/>
        <w:tabs>
          <w:tab w:val="left" w:pos="2712"/>
          <w:tab w:val="left" w:pos="3340"/>
        </w:tabs>
        <w:spacing w:before="319"/>
        <w:ind w:left="93"/>
        <w:jc w:val="center"/>
      </w:pPr>
      <w:r>
        <w:t>BE</w:t>
      </w:r>
      <w:r>
        <w:rPr>
          <w:spacing w:val="-3"/>
        </w:rPr>
        <w:t xml:space="preserve"> </w:t>
      </w:r>
      <w:r>
        <w:t>PREPARED</w:t>
      </w:r>
      <w:r>
        <w:tab/>
      </w:r>
      <w:r>
        <w:rPr>
          <w:rFonts w:ascii="Symbol" w:hAnsi="Symbol"/>
        </w:rPr>
        <w:t></w:t>
      </w:r>
      <w:r>
        <w:rPr>
          <w:rFonts w:ascii="Times New Roman" w:hAnsi="Times New Roman"/>
        </w:rPr>
        <w:tab/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KNOW</w:t>
      </w:r>
    </w:p>
    <w:p w14:paraId="35FA4F2C" w14:textId="77777777" w:rsidR="000D72C7" w:rsidRPr="000D72C7" w:rsidRDefault="000D72C7" w:rsidP="000D72C7">
      <w:pPr>
        <w:rPr>
          <w:b/>
          <w:sz w:val="32"/>
          <w:szCs w:val="32"/>
        </w:rPr>
      </w:pPr>
    </w:p>
    <w:p w14:paraId="7F678605" w14:textId="40EE05AF" w:rsidR="00A540AC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 xml:space="preserve">WHERE ARE YOU LOCATED? </w:t>
      </w:r>
    </w:p>
    <w:p w14:paraId="01E1C476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26ABE7AB" w14:textId="48556036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WHERE IS FIRST AID KIT LOCATED?</w:t>
      </w:r>
    </w:p>
    <w:p w14:paraId="7F40347E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4D477626" w14:textId="29AD802D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FIRE EXTINGUISHER?</w:t>
      </w:r>
    </w:p>
    <w:p w14:paraId="7BE0862C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57DD097F" w14:textId="27B5BCE8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FIRE BLANKET?</w:t>
      </w:r>
    </w:p>
    <w:p w14:paraId="15F041A8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316C22C2" w14:textId="5306C881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FIRE ALARM PULL STATION?</w:t>
      </w:r>
    </w:p>
    <w:p w14:paraId="53DF757A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31E65D37" w14:textId="5181A5A3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NEAREST BATHROOMS?</w:t>
      </w:r>
    </w:p>
    <w:p w14:paraId="620AC4D0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2BF196BD" w14:textId="0F1FC97E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SPILL KIT LOCATION?</w:t>
      </w:r>
    </w:p>
    <w:p w14:paraId="30EAD138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4A34F811" w14:textId="31FDEC13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SDS LOCATIONS?</w:t>
      </w:r>
    </w:p>
    <w:p w14:paraId="071E3BEA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7FFF6C2A" w14:textId="2DE7D5B2" w:rsidR="000D72C7" w:rsidRPr="000D72C7" w:rsidRDefault="000D72C7" w:rsidP="00624C7E">
      <w:pPr>
        <w:rPr>
          <w:b/>
          <w:bCs/>
          <w:sz w:val="32"/>
          <w:szCs w:val="32"/>
        </w:rPr>
      </w:pPr>
      <w:r w:rsidRPr="000D72C7">
        <w:rPr>
          <w:b/>
          <w:bCs/>
          <w:sz w:val="32"/>
          <w:szCs w:val="32"/>
        </w:rPr>
        <w:t>EVACUATION ROUTES?</w:t>
      </w:r>
    </w:p>
    <w:p w14:paraId="2A8191DB" w14:textId="77777777" w:rsidR="000D72C7" w:rsidRPr="000D72C7" w:rsidRDefault="000D72C7" w:rsidP="00624C7E">
      <w:pPr>
        <w:rPr>
          <w:b/>
          <w:bCs/>
          <w:sz w:val="32"/>
          <w:szCs w:val="32"/>
        </w:rPr>
      </w:pPr>
    </w:p>
    <w:p w14:paraId="7633DFC3" w14:textId="685D738C" w:rsidR="000D72C7" w:rsidRPr="000D72C7" w:rsidRDefault="000D72C7" w:rsidP="00624C7E">
      <w:pPr>
        <w:rPr>
          <w:sz w:val="32"/>
          <w:szCs w:val="32"/>
        </w:rPr>
      </w:pPr>
      <w:r w:rsidRPr="000D72C7">
        <w:rPr>
          <w:b/>
          <w:bCs/>
          <w:sz w:val="32"/>
          <w:szCs w:val="32"/>
        </w:rPr>
        <w:t>INJURY REPORTING PROCEDURES?</w:t>
      </w:r>
    </w:p>
    <w:sectPr w:rsidR="000D72C7" w:rsidRPr="000D72C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442A" w14:textId="77777777" w:rsidR="00FC5767" w:rsidRDefault="00FC5767" w:rsidP="001801CB">
      <w:r>
        <w:separator/>
      </w:r>
    </w:p>
  </w:endnote>
  <w:endnote w:type="continuationSeparator" w:id="0">
    <w:p w14:paraId="224BED84" w14:textId="77777777" w:rsidR="00FC5767" w:rsidRDefault="00FC5767" w:rsidP="0018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99F7" w14:textId="23F88D2D" w:rsidR="00A540AC" w:rsidRDefault="00A540AC">
    <w:pPr>
      <w:pStyle w:val="Footer"/>
    </w:pPr>
    <w:r>
      <w:t>08112025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64A3" w14:textId="77777777" w:rsidR="00FC5767" w:rsidRDefault="00FC5767" w:rsidP="001801CB">
      <w:r>
        <w:separator/>
      </w:r>
    </w:p>
  </w:footnote>
  <w:footnote w:type="continuationSeparator" w:id="0">
    <w:p w14:paraId="666358DA" w14:textId="77777777" w:rsidR="00FC5767" w:rsidRDefault="00FC5767" w:rsidP="0018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BBDE" w14:textId="19E94239" w:rsidR="001801CB" w:rsidRDefault="001801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E326A" wp14:editId="20D8713F">
          <wp:simplePos x="0" y="0"/>
          <wp:positionH relativeFrom="column">
            <wp:posOffset>-653994</wp:posOffset>
          </wp:positionH>
          <wp:positionV relativeFrom="paragraph">
            <wp:posOffset>-404054</wp:posOffset>
          </wp:positionV>
          <wp:extent cx="4251960" cy="859536"/>
          <wp:effectExtent l="0" t="0" r="0" b="0"/>
          <wp:wrapThrough wrapText="bothSides">
            <wp:wrapPolygon edited="0">
              <wp:start x="0" y="0"/>
              <wp:lineTo x="0" y="21073"/>
              <wp:lineTo x="21484" y="21073"/>
              <wp:lineTo x="21484" y="0"/>
              <wp:lineTo x="0" y="0"/>
            </wp:wrapPolygon>
          </wp:wrapThrough>
          <wp:docPr id="1233793665" name="Picture 1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793665" name="Picture 1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96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75CDB"/>
    <w:multiLevelType w:val="hybridMultilevel"/>
    <w:tmpl w:val="3B28C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0722"/>
    <w:multiLevelType w:val="multilevel"/>
    <w:tmpl w:val="846EDD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0398146">
    <w:abstractNumId w:val="0"/>
  </w:num>
  <w:num w:numId="2" w16cid:durableId="52201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CB"/>
    <w:rsid w:val="00065DF4"/>
    <w:rsid w:val="00076571"/>
    <w:rsid w:val="000D72C7"/>
    <w:rsid w:val="001604FB"/>
    <w:rsid w:val="001801CB"/>
    <w:rsid w:val="002C2F0B"/>
    <w:rsid w:val="002D2E9F"/>
    <w:rsid w:val="00624C7E"/>
    <w:rsid w:val="00965A40"/>
    <w:rsid w:val="0097687C"/>
    <w:rsid w:val="009F6BAF"/>
    <w:rsid w:val="00A21A8D"/>
    <w:rsid w:val="00A540AC"/>
    <w:rsid w:val="00A7189B"/>
    <w:rsid w:val="00A73035"/>
    <w:rsid w:val="00AA001E"/>
    <w:rsid w:val="00B41FC1"/>
    <w:rsid w:val="00B55615"/>
    <w:rsid w:val="00DE7511"/>
    <w:rsid w:val="00E47B92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9B33"/>
  <w15:chartTrackingRefBased/>
  <w15:docId w15:val="{C5392F7B-F20D-4014-8CE6-75D3D99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1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0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CB"/>
  </w:style>
  <w:style w:type="paragraph" w:styleId="Footer">
    <w:name w:val="footer"/>
    <w:basedOn w:val="Normal"/>
    <w:link w:val="FooterChar"/>
    <w:uiPriority w:val="99"/>
    <w:unhideWhenUsed/>
    <w:rsid w:val="00180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CB"/>
  </w:style>
  <w:style w:type="character" w:styleId="PlaceholderText">
    <w:name w:val="Placeholder Text"/>
    <w:basedOn w:val="DefaultParagraphFont"/>
    <w:uiPriority w:val="99"/>
    <w:semiHidden/>
    <w:rsid w:val="0097687C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A540AC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540A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5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oregon.edu/injury-reporting-and-workers-compensation" TargetMode="External"/><Relationship Id="rId13" Type="http://schemas.openxmlformats.org/officeDocument/2006/relationships/hyperlink" Target="https://safety.uoregon.edu/biosafety-progra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olicies.uoregon.edu/policy/by/1/08-health-and-safety/safety" TargetMode="External"/><Relationship Id="rId12" Type="http://schemas.openxmlformats.org/officeDocument/2006/relationships/hyperlink" Target="https://safety.uoregon.edu/bloodborne-pathogens" TargetMode="External"/><Relationship Id="rId17" Type="http://schemas.openxmlformats.org/officeDocument/2006/relationships/hyperlink" Target="https://safety.uoregon.edu/controlled-substa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fety.uoregon.edu/laser-safety-progra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.uoregon.edu/respiratory-protection-progr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fety.uoregon.edu/radiation-safety" TargetMode="External"/><Relationship Id="rId10" Type="http://schemas.openxmlformats.org/officeDocument/2006/relationships/hyperlink" Target="https://safety.uoregon.edu/chemical-safet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afety.uoregon.edu/hazardous-waste" TargetMode="External"/><Relationship Id="rId14" Type="http://schemas.openxmlformats.org/officeDocument/2006/relationships/hyperlink" Target="https://safety.uoregon.edu/radiation-safe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4329</Characters>
  <Application>Microsoft Office Word</Application>
  <DocSecurity>0</DocSecurity>
  <Lines>36</Lines>
  <Paragraphs>10</Paragraphs>
  <ScaleCrop>false</ScaleCrop>
  <Company>University of Oregon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Graham</dc:creator>
  <cp:keywords/>
  <dc:description/>
  <cp:lastModifiedBy>Laurie Graham</cp:lastModifiedBy>
  <cp:revision>4</cp:revision>
  <cp:lastPrinted>2025-08-11T18:56:00Z</cp:lastPrinted>
  <dcterms:created xsi:type="dcterms:W3CDTF">2025-08-11T18:54:00Z</dcterms:created>
  <dcterms:modified xsi:type="dcterms:W3CDTF">2025-08-11T19:06:00Z</dcterms:modified>
</cp:coreProperties>
</file>