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D96DA" w14:textId="77777777" w:rsidR="000B72F0" w:rsidRDefault="000B72F0" w:rsidP="000B72F0">
      <w:pPr>
        <w:spacing w:before="240" w:after="240" w:line="720" w:lineRule="auto"/>
      </w:pPr>
      <w:bookmarkStart w:id="0" w:name="_top"/>
      <w:bookmarkEnd w:id="0"/>
    </w:p>
    <w:p w14:paraId="33113516" w14:textId="77777777" w:rsidR="000B72F0" w:rsidRDefault="000B72F0" w:rsidP="000B72F0">
      <w:pPr>
        <w:spacing w:before="240" w:after="240" w:line="720" w:lineRule="auto"/>
      </w:pPr>
    </w:p>
    <w:p w14:paraId="362E6BA1" w14:textId="77777777" w:rsidR="000B72F0" w:rsidRDefault="000B72F0" w:rsidP="000B72F0">
      <w:pPr>
        <w:spacing w:before="240" w:after="240" w:line="720" w:lineRule="auto"/>
      </w:pPr>
    </w:p>
    <w:p w14:paraId="2DE3C2C6" w14:textId="77777777" w:rsidR="000B72F0" w:rsidRPr="00074AED" w:rsidRDefault="000B72F0" w:rsidP="004F0290">
      <w:pPr>
        <w:spacing w:after="360"/>
        <w:ind w:left="1440"/>
        <w:jc w:val="left"/>
        <w:rPr>
          <w:color w:val="004F27"/>
          <w:sz w:val="84"/>
          <w:szCs w:val="84"/>
        </w:rPr>
      </w:pPr>
      <w:r w:rsidRPr="00074AED">
        <w:rPr>
          <w:color w:val="004F27"/>
          <w:sz w:val="84"/>
          <w:szCs w:val="84"/>
        </w:rPr>
        <w:t>Biological Safety Manual</w:t>
      </w:r>
    </w:p>
    <w:p w14:paraId="15B4041E" w14:textId="77777777" w:rsidR="000B72F0" w:rsidRPr="00E6144E" w:rsidRDefault="000B72F0" w:rsidP="000B72F0">
      <w:pPr>
        <w:ind w:firstLine="1440"/>
        <w:rPr>
          <w:rFonts w:ascii="AkzidenzGroteskBQ-Reg" w:hAnsi="AkzidenzGroteskBQ-Reg"/>
          <w:b/>
          <w:color w:val="7F7F7F" w:themeColor="text1" w:themeTint="80"/>
          <w:sz w:val="28"/>
          <w:szCs w:val="28"/>
        </w:rPr>
      </w:pPr>
      <w:r w:rsidRPr="00E6144E">
        <w:rPr>
          <w:rFonts w:ascii="AkzidenzGroteskBQ-Reg" w:hAnsi="AkzidenzGroteskBQ-Reg"/>
          <w:b/>
          <w:color w:val="7F7F7F" w:themeColor="text1" w:themeTint="80"/>
          <w:sz w:val="28"/>
          <w:szCs w:val="28"/>
        </w:rPr>
        <w:t>ENVIRONMENTAL HEALTH &amp; SAFETY</w:t>
      </w:r>
    </w:p>
    <w:p w14:paraId="6CEBCD35" w14:textId="088EBA91" w:rsidR="000B72F0" w:rsidRPr="000200D9" w:rsidRDefault="00FB2401" w:rsidP="00ED2D00">
      <w:pPr>
        <w:spacing w:before="240" w:after="240" w:line="720" w:lineRule="auto"/>
        <w:ind w:left="1414" w:firstLine="14"/>
        <w:rPr>
          <w:rFonts w:ascii="Arial" w:hAnsi="Arial" w:cs="Arial"/>
          <w:color w:val="808080" w:themeColor="background1" w:themeShade="80"/>
        </w:rPr>
      </w:pPr>
      <w:r w:rsidRPr="000200D9">
        <w:rPr>
          <w:rFonts w:ascii="Arial" w:hAnsi="Arial" w:cs="Arial"/>
          <w:color w:val="808080" w:themeColor="background1" w:themeShade="80"/>
        </w:rPr>
        <w:t xml:space="preserve">Last revised </w:t>
      </w:r>
      <w:r w:rsidR="009047C7">
        <w:rPr>
          <w:rFonts w:ascii="Arial" w:hAnsi="Arial" w:cs="Arial"/>
          <w:color w:val="808080" w:themeColor="background1" w:themeShade="80"/>
        </w:rPr>
        <w:t>February</w:t>
      </w:r>
      <w:r w:rsidR="00BB3ABF">
        <w:rPr>
          <w:rFonts w:ascii="Arial" w:hAnsi="Arial" w:cs="Arial"/>
          <w:color w:val="808080" w:themeColor="background1" w:themeShade="80"/>
        </w:rPr>
        <w:t xml:space="preserve"> 2025</w:t>
      </w:r>
    </w:p>
    <w:p w14:paraId="2D2C4E36" w14:textId="77777777" w:rsidR="000B72F0" w:rsidRDefault="000B72F0" w:rsidP="000B72F0">
      <w:pPr>
        <w:spacing w:before="240" w:after="240" w:line="720" w:lineRule="auto"/>
      </w:pPr>
    </w:p>
    <w:p w14:paraId="17C12D16" w14:textId="77777777" w:rsidR="000B72F0" w:rsidRDefault="003613E9" w:rsidP="000B72F0">
      <w:pPr>
        <w:spacing w:before="240" w:after="240" w:line="720" w:lineRule="auto"/>
      </w:pPr>
      <w:r w:rsidRPr="00C94A31">
        <w:rPr>
          <w:rFonts w:ascii="AkzidenzGroteskBQ-Reg" w:eastAsia="Calibri" w:hAnsi="AkzidenzGroteskBQ-Reg" w:cs="Times New Roman"/>
          <w:b/>
          <w:noProof/>
          <w:color w:val="004F27"/>
          <w:sz w:val="28"/>
          <w:szCs w:val="28"/>
        </w:rPr>
        <mc:AlternateContent>
          <mc:Choice Requires="wpg">
            <w:drawing>
              <wp:anchor distT="0" distB="0" distL="114300" distR="114300" simplePos="0" relativeHeight="251659264" behindDoc="0" locked="0" layoutInCell="1" allowOverlap="1" wp14:anchorId="2BE94566" wp14:editId="7D75AE26">
                <wp:simplePos x="0" y="0"/>
                <wp:positionH relativeFrom="column">
                  <wp:posOffset>-561975</wp:posOffset>
                </wp:positionH>
                <wp:positionV relativeFrom="paragraph">
                  <wp:posOffset>408305</wp:posOffset>
                </wp:positionV>
                <wp:extent cx="7048500" cy="2895571"/>
                <wp:effectExtent l="0" t="0" r="0" b="635"/>
                <wp:wrapNone/>
                <wp:docPr id="4" name="Group 4"/>
                <wp:cNvGraphicFramePr/>
                <a:graphic xmlns:a="http://schemas.openxmlformats.org/drawingml/2006/main">
                  <a:graphicData uri="http://schemas.microsoft.com/office/word/2010/wordprocessingGroup">
                    <wpg:wgp>
                      <wpg:cNvGrpSpPr/>
                      <wpg:grpSpPr>
                        <a:xfrm>
                          <a:off x="0" y="0"/>
                          <a:ext cx="7048500" cy="2895571"/>
                          <a:chOff x="-42527" y="32714"/>
                          <a:chExt cx="7867582" cy="3315006"/>
                        </a:xfrm>
                      </wpg:grpSpPr>
                      <wpg:grpSp>
                        <wpg:cNvPr id="6" name="Group 6"/>
                        <wpg:cNvGrpSpPr/>
                        <wpg:grpSpPr>
                          <a:xfrm>
                            <a:off x="20320" y="193040"/>
                            <a:ext cx="7787640" cy="3154680"/>
                            <a:chOff x="0" y="0"/>
                            <a:chExt cx="7787640" cy="3154680"/>
                          </a:xfrm>
                        </wpg:grpSpPr>
                        <pic:pic xmlns:pic="http://schemas.openxmlformats.org/drawingml/2006/picture">
                          <pic:nvPicPr>
                            <pic:cNvPr id="8"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1031240"/>
                              <a:ext cx="1717040" cy="2123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1752600" y="563880"/>
                              <a:ext cx="2956560" cy="2585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4749800" y="0"/>
                              <a:ext cx="3037840" cy="3154680"/>
                            </a:xfrm>
                            <a:prstGeom prst="rect">
                              <a:avLst/>
                            </a:prstGeom>
                            <a:ln>
                              <a:noFill/>
                            </a:ln>
                            <a:extLst>
                              <a:ext uri="{53640926-AAD7-44D8-BBD7-CCE9431645EC}">
                                <a14:shadowObscured xmlns:a14="http://schemas.microsoft.com/office/drawing/2010/main"/>
                              </a:ext>
                            </a:extLst>
                          </pic:spPr>
                        </pic:pic>
                      </wpg:grpSp>
                      <wps:wsp>
                        <wps:cNvPr id="11" name="Freeform 11"/>
                        <wps:cNvSpPr/>
                        <wps:spPr>
                          <a:xfrm>
                            <a:off x="-42527" y="32714"/>
                            <a:ext cx="7867582" cy="1581150"/>
                          </a:xfrm>
                          <a:custGeom>
                            <a:avLst/>
                            <a:gdLst>
                              <a:gd name="connsiteX0" fmla="*/ 7781925 w 7791450"/>
                              <a:gd name="connsiteY0" fmla="*/ 0 h 1581150"/>
                              <a:gd name="connsiteX1" fmla="*/ 19050 w 7791450"/>
                              <a:gd name="connsiteY1" fmla="*/ 0 h 1581150"/>
                              <a:gd name="connsiteX2" fmla="*/ 0 w 7791450"/>
                              <a:gd name="connsiteY2" fmla="*/ 1581150 h 1581150"/>
                              <a:gd name="connsiteX3" fmla="*/ 7791450 w 7791450"/>
                              <a:gd name="connsiteY3" fmla="*/ 342900 h 1581150"/>
                              <a:gd name="connsiteX4" fmla="*/ 7781925 w 7791450"/>
                              <a:gd name="connsiteY4" fmla="*/ 0 h 1581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1450" h="1581150">
                                <a:moveTo>
                                  <a:pt x="7781925" y="0"/>
                                </a:moveTo>
                                <a:lnTo>
                                  <a:pt x="19050" y="0"/>
                                </a:lnTo>
                                <a:lnTo>
                                  <a:pt x="0" y="1581150"/>
                                </a:lnTo>
                                <a:lnTo>
                                  <a:pt x="7791450" y="342900"/>
                                </a:lnTo>
                                <a:lnTo>
                                  <a:pt x="7781925" y="0"/>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B83D01" id="Group 4" o:spid="_x0000_s1026" style="position:absolute;margin-left:-44.25pt;margin-top:32.15pt;width:555pt;height:228pt;z-index:251659264;mso-width-relative:margin;mso-height-relative:margin" coordorigin="-425,327" coordsize="78675,33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FBKK2SD8wEAg/MBABUAAABkcnMvbWVkaWEv&#10;aW1hZ2UzLmpwZWf/2P/gABBKRklGAAEBAQDcANwAAP/bAEMAAgEBAgEBAgICAgICAgIDBQMDAwMD&#10;BgQEAwUHBgcHBwYHBwgJCwkICAoIBwcKDQoKCwwMDAwHCQ4PDQwOCwwMDP/bAEMBAgICAwMDBgMD&#10;BgwIBwgMDAwMDAwMDAwMDAwMDAwMDAwMDAwMDAwMDAwMDAwMDAwMDAwMDAwMDAwMDAwMDAwMDP/A&#10;ABEIAvcC2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">
                <v:group id="Group 6" o:spid="_x0000_s1027" style="position:absolute;left:203;top:1930;width:77876;height:31547" coordsize="77876,3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10312;width:17170;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">
                    <v:imagedata r:id="rId11" o:title=""/>
                    <v:path arrowok="t"/>
                  </v:shape>
                  <v:shape id="Picture 9" o:spid="_x0000_s1029" type="#_x0000_t75" style="position:absolute;left:17526;top:5638;width:29565;height:25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">
                    <v:imagedata r:id="rId12" o:title=""/>
                    <v:path arrowok="t"/>
                  </v:shape>
                  <v:shape id="Picture 10" o:spid="_x0000_s1030" type="#_x0000_t75" style="position:absolute;left:47498;width:30378;height:3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">
                    <v:imagedata r:id="rId13" o:title=""/>
                    <v:path arrowok="t"/>
                  </v:shape>
                </v:group>
                <v:shape id="Freeform 11" o:spid="_x0000_s1031" style="position:absolute;left:-425;top:327;width:78675;height:15811;visibility:visible;mso-wrap-style:square;v-text-anchor:middle" coordsize="779145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" path="m7781925,l19050,,,1581150,7791450,342900,7781925,xe" fillcolor="window" stroked="f" strokeweight="2pt">
                  <v:path arrowok="t" o:connecttype="custom" o:connectlocs="7857964,0;19236,0;0,1581150;7867582,342900;7857964,0" o:connectangles="0,0,0,0,0"/>
                </v:shape>
              </v:group>
            </w:pict>
          </mc:Fallback>
        </mc:AlternateContent>
      </w:r>
    </w:p>
    <w:p w14:paraId="68EB52B2" w14:textId="77777777" w:rsidR="00F7054A" w:rsidRDefault="00F7054A">
      <w:pPr>
        <w:widowControl/>
        <w:autoSpaceDE/>
        <w:autoSpaceDN/>
        <w:adjustRightInd/>
        <w:rPr>
          <w:snapToGrid w:val="0"/>
          <w:sz w:val="32"/>
        </w:rPr>
      </w:pPr>
      <w:r>
        <w:rPr>
          <w:b/>
          <w:bCs/>
          <w:snapToGrid w:val="0"/>
          <w:sz w:val="32"/>
        </w:rPr>
        <w:br w:type="page"/>
      </w:r>
    </w:p>
    <w:p w14:paraId="26D06F3A" w14:textId="4FBA6D8D" w:rsidR="00472AEA" w:rsidRPr="00FB2865" w:rsidRDefault="00472AEA" w:rsidP="00FB2865">
      <w:pPr>
        <w:rPr>
          <w:color w:val="004F27"/>
          <w:sz w:val="36"/>
          <w:szCs w:val="36"/>
        </w:rPr>
      </w:pPr>
      <w:bookmarkStart w:id="1" w:name="_Ref279650839"/>
      <w:bookmarkStart w:id="2" w:name="_Toc352836961"/>
      <w:r w:rsidRPr="00FB2865">
        <w:rPr>
          <w:color w:val="004F27"/>
          <w:sz w:val="36"/>
          <w:szCs w:val="36"/>
        </w:rPr>
        <w:lastRenderedPageBreak/>
        <w:t>Table of Contents</w:t>
      </w:r>
    </w:p>
    <w:p w14:paraId="2CC9D9CF" w14:textId="69E674A6" w:rsidR="00E877B6" w:rsidRDefault="00D33315">
      <w:pPr>
        <w:pStyle w:val="TOC1"/>
        <w:rPr>
          <w:rFonts w:asciiTheme="minorHAnsi" w:hAnsiTheme="minorHAnsi"/>
          <w:b w:val="0"/>
          <w:noProof/>
          <w:szCs w:val="22"/>
        </w:rPr>
      </w:pPr>
      <w:r>
        <w:fldChar w:fldCharType="begin"/>
      </w:r>
      <w:r>
        <w:instrText xml:space="preserve"> TOC \o "2-2" \h \z \t "Heading 1,1" </w:instrText>
      </w:r>
      <w:r>
        <w:fldChar w:fldCharType="separate"/>
      </w:r>
      <w:hyperlink w:anchor="_Toc21595004" w:history="1">
        <w:r w:rsidR="00E877B6" w:rsidRPr="009039FC">
          <w:rPr>
            <w:rStyle w:val="Hyperlink"/>
            <w:noProof/>
          </w:rPr>
          <w:t>I.</w:t>
        </w:r>
        <w:r w:rsidR="00E877B6">
          <w:rPr>
            <w:rFonts w:asciiTheme="minorHAnsi" w:hAnsiTheme="minorHAnsi"/>
            <w:b w:val="0"/>
            <w:noProof/>
            <w:szCs w:val="22"/>
          </w:rPr>
          <w:tab/>
        </w:r>
        <w:r w:rsidR="00E877B6" w:rsidRPr="009039FC">
          <w:rPr>
            <w:rStyle w:val="Hyperlink"/>
            <w:noProof/>
          </w:rPr>
          <w:t>Biological Safety Program</w:t>
        </w:r>
        <w:r w:rsidR="00E877B6">
          <w:rPr>
            <w:noProof/>
            <w:webHidden/>
          </w:rPr>
          <w:tab/>
        </w:r>
        <w:r w:rsidR="00E877B6">
          <w:rPr>
            <w:noProof/>
            <w:webHidden/>
          </w:rPr>
          <w:fldChar w:fldCharType="begin"/>
        </w:r>
        <w:r w:rsidR="00E877B6">
          <w:rPr>
            <w:noProof/>
            <w:webHidden/>
          </w:rPr>
          <w:instrText xml:space="preserve"> PAGEREF _Toc21595004 \h </w:instrText>
        </w:r>
        <w:r w:rsidR="00E877B6">
          <w:rPr>
            <w:noProof/>
            <w:webHidden/>
          </w:rPr>
        </w:r>
        <w:r w:rsidR="00E877B6">
          <w:rPr>
            <w:noProof/>
            <w:webHidden/>
          </w:rPr>
          <w:fldChar w:fldCharType="separate"/>
        </w:r>
        <w:r w:rsidR="00686556">
          <w:rPr>
            <w:noProof/>
            <w:webHidden/>
          </w:rPr>
          <w:t>4</w:t>
        </w:r>
        <w:r w:rsidR="00E877B6">
          <w:rPr>
            <w:noProof/>
            <w:webHidden/>
          </w:rPr>
          <w:fldChar w:fldCharType="end"/>
        </w:r>
      </w:hyperlink>
    </w:p>
    <w:p w14:paraId="56B5928B" w14:textId="3F356DB4" w:rsidR="00E877B6" w:rsidRDefault="00E877B6">
      <w:pPr>
        <w:pStyle w:val="TOC2"/>
        <w:rPr>
          <w:rFonts w:asciiTheme="minorHAnsi" w:hAnsiTheme="minorHAnsi"/>
          <w:noProof/>
          <w:szCs w:val="22"/>
        </w:rPr>
      </w:pPr>
      <w:hyperlink w:anchor="_Toc21595005" w:history="1">
        <w:r w:rsidRPr="009039FC">
          <w:rPr>
            <w:rStyle w:val="Hyperlink"/>
            <w:noProof/>
          </w:rPr>
          <w:t>1.1</w:t>
        </w:r>
        <w:r>
          <w:rPr>
            <w:rFonts w:asciiTheme="minorHAnsi" w:hAnsiTheme="minorHAnsi"/>
            <w:noProof/>
            <w:szCs w:val="22"/>
          </w:rPr>
          <w:tab/>
        </w:r>
        <w:r w:rsidRPr="009039FC">
          <w:rPr>
            <w:rStyle w:val="Hyperlink"/>
            <w:noProof/>
          </w:rPr>
          <w:t>Purpose</w:t>
        </w:r>
        <w:r>
          <w:rPr>
            <w:noProof/>
            <w:webHidden/>
          </w:rPr>
          <w:tab/>
        </w:r>
        <w:r>
          <w:rPr>
            <w:noProof/>
            <w:webHidden/>
          </w:rPr>
          <w:fldChar w:fldCharType="begin"/>
        </w:r>
        <w:r>
          <w:rPr>
            <w:noProof/>
            <w:webHidden/>
          </w:rPr>
          <w:instrText xml:space="preserve"> PAGEREF _Toc21595005 \h </w:instrText>
        </w:r>
        <w:r>
          <w:rPr>
            <w:noProof/>
            <w:webHidden/>
          </w:rPr>
        </w:r>
        <w:r>
          <w:rPr>
            <w:noProof/>
            <w:webHidden/>
          </w:rPr>
          <w:fldChar w:fldCharType="separate"/>
        </w:r>
        <w:r w:rsidR="00686556">
          <w:rPr>
            <w:noProof/>
            <w:webHidden/>
          </w:rPr>
          <w:t>4</w:t>
        </w:r>
        <w:r>
          <w:rPr>
            <w:noProof/>
            <w:webHidden/>
          </w:rPr>
          <w:fldChar w:fldCharType="end"/>
        </w:r>
      </w:hyperlink>
    </w:p>
    <w:p w14:paraId="0EC3CF1E" w14:textId="44906488" w:rsidR="00E877B6" w:rsidRDefault="00E877B6">
      <w:pPr>
        <w:pStyle w:val="TOC2"/>
        <w:rPr>
          <w:rFonts w:asciiTheme="minorHAnsi" w:hAnsiTheme="minorHAnsi"/>
          <w:noProof/>
          <w:szCs w:val="22"/>
        </w:rPr>
      </w:pPr>
      <w:hyperlink w:anchor="_Toc21595006" w:history="1">
        <w:r w:rsidRPr="009039FC">
          <w:rPr>
            <w:rStyle w:val="Hyperlink"/>
            <w:noProof/>
          </w:rPr>
          <w:t>1.2</w:t>
        </w:r>
        <w:r>
          <w:rPr>
            <w:rFonts w:asciiTheme="minorHAnsi" w:hAnsiTheme="minorHAnsi"/>
            <w:noProof/>
            <w:szCs w:val="22"/>
          </w:rPr>
          <w:tab/>
        </w:r>
        <w:r w:rsidRPr="009039FC">
          <w:rPr>
            <w:rStyle w:val="Hyperlink"/>
            <w:noProof/>
          </w:rPr>
          <w:t>Scope</w:t>
        </w:r>
        <w:r>
          <w:rPr>
            <w:noProof/>
            <w:webHidden/>
          </w:rPr>
          <w:tab/>
        </w:r>
        <w:r>
          <w:rPr>
            <w:noProof/>
            <w:webHidden/>
          </w:rPr>
          <w:fldChar w:fldCharType="begin"/>
        </w:r>
        <w:r>
          <w:rPr>
            <w:noProof/>
            <w:webHidden/>
          </w:rPr>
          <w:instrText xml:space="preserve"> PAGEREF _Toc21595006 \h </w:instrText>
        </w:r>
        <w:r>
          <w:rPr>
            <w:noProof/>
            <w:webHidden/>
          </w:rPr>
        </w:r>
        <w:r>
          <w:rPr>
            <w:noProof/>
            <w:webHidden/>
          </w:rPr>
          <w:fldChar w:fldCharType="separate"/>
        </w:r>
        <w:r w:rsidR="00686556">
          <w:rPr>
            <w:noProof/>
            <w:webHidden/>
          </w:rPr>
          <w:t>4</w:t>
        </w:r>
        <w:r>
          <w:rPr>
            <w:noProof/>
            <w:webHidden/>
          </w:rPr>
          <w:fldChar w:fldCharType="end"/>
        </w:r>
      </w:hyperlink>
    </w:p>
    <w:p w14:paraId="08ED659A" w14:textId="70A72F59" w:rsidR="00E877B6" w:rsidRDefault="00E877B6">
      <w:pPr>
        <w:pStyle w:val="TOC2"/>
        <w:rPr>
          <w:rFonts w:asciiTheme="minorHAnsi" w:hAnsiTheme="minorHAnsi"/>
          <w:noProof/>
          <w:szCs w:val="22"/>
        </w:rPr>
      </w:pPr>
      <w:hyperlink w:anchor="_Toc21595007" w:history="1">
        <w:r w:rsidRPr="009039FC">
          <w:rPr>
            <w:rStyle w:val="Hyperlink"/>
            <w:noProof/>
          </w:rPr>
          <w:t>1.3</w:t>
        </w:r>
        <w:r>
          <w:rPr>
            <w:rFonts w:asciiTheme="minorHAnsi" w:hAnsiTheme="minorHAnsi"/>
            <w:noProof/>
            <w:szCs w:val="22"/>
          </w:rPr>
          <w:tab/>
        </w:r>
        <w:r w:rsidRPr="009039FC">
          <w:rPr>
            <w:rStyle w:val="Hyperlink"/>
            <w:noProof/>
          </w:rPr>
          <w:t>Organization and Responsibilities</w:t>
        </w:r>
        <w:r>
          <w:rPr>
            <w:noProof/>
            <w:webHidden/>
          </w:rPr>
          <w:tab/>
        </w:r>
        <w:r>
          <w:rPr>
            <w:noProof/>
            <w:webHidden/>
          </w:rPr>
          <w:fldChar w:fldCharType="begin"/>
        </w:r>
        <w:r>
          <w:rPr>
            <w:noProof/>
            <w:webHidden/>
          </w:rPr>
          <w:instrText xml:space="preserve"> PAGEREF _Toc21595007 \h </w:instrText>
        </w:r>
        <w:r>
          <w:rPr>
            <w:noProof/>
            <w:webHidden/>
          </w:rPr>
        </w:r>
        <w:r>
          <w:rPr>
            <w:noProof/>
            <w:webHidden/>
          </w:rPr>
          <w:fldChar w:fldCharType="separate"/>
        </w:r>
        <w:r w:rsidR="00686556">
          <w:rPr>
            <w:noProof/>
            <w:webHidden/>
          </w:rPr>
          <w:t>4</w:t>
        </w:r>
        <w:r>
          <w:rPr>
            <w:noProof/>
            <w:webHidden/>
          </w:rPr>
          <w:fldChar w:fldCharType="end"/>
        </w:r>
      </w:hyperlink>
    </w:p>
    <w:p w14:paraId="165F8529" w14:textId="4D7C0961" w:rsidR="00E877B6" w:rsidRDefault="00E877B6">
      <w:pPr>
        <w:pStyle w:val="TOC1"/>
        <w:rPr>
          <w:rFonts w:asciiTheme="minorHAnsi" w:hAnsiTheme="minorHAnsi"/>
          <w:b w:val="0"/>
          <w:noProof/>
          <w:szCs w:val="22"/>
        </w:rPr>
      </w:pPr>
      <w:hyperlink w:anchor="_Toc21595008" w:history="1">
        <w:r w:rsidRPr="009039FC">
          <w:rPr>
            <w:rStyle w:val="Hyperlink"/>
            <w:noProof/>
          </w:rPr>
          <w:t>II.</w:t>
        </w:r>
        <w:r>
          <w:rPr>
            <w:rFonts w:asciiTheme="minorHAnsi" w:hAnsiTheme="minorHAnsi"/>
            <w:b w:val="0"/>
            <w:noProof/>
            <w:szCs w:val="22"/>
          </w:rPr>
          <w:tab/>
        </w:r>
        <w:r w:rsidRPr="009039FC">
          <w:rPr>
            <w:rStyle w:val="Hyperlink"/>
            <w:noProof/>
          </w:rPr>
          <w:t>Registration of Research</w:t>
        </w:r>
        <w:r>
          <w:rPr>
            <w:noProof/>
            <w:webHidden/>
          </w:rPr>
          <w:tab/>
        </w:r>
        <w:r>
          <w:rPr>
            <w:noProof/>
            <w:webHidden/>
          </w:rPr>
          <w:fldChar w:fldCharType="begin"/>
        </w:r>
        <w:r>
          <w:rPr>
            <w:noProof/>
            <w:webHidden/>
          </w:rPr>
          <w:instrText xml:space="preserve"> PAGEREF _Toc21595008 \h </w:instrText>
        </w:r>
        <w:r>
          <w:rPr>
            <w:noProof/>
            <w:webHidden/>
          </w:rPr>
        </w:r>
        <w:r>
          <w:rPr>
            <w:noProof/>
            <w:webHidden/>
          </w:rPr>
          <w:fldChar w:fldCharType="separate"/>
        </w:r>
        <w:r w:rsidR="00686556">
          <w:rPr>
            <w:noProof/>
            <w:webHidden/>
          </w:rPr>
          <w:t>6</w:t>
        </w:r>
        <w:r>
          <w:rPr>
            <w:noProof/>
            <w:webHidden/>
          </w:rPr>
          <w:fldChar w:fldCharType="end"/>
        </w:r>
      </w:hyperlink>
    </w:p>
    <w:p w14:paraId="698442EB" w14:textId="25D96C23" w:rsidR="00E877B6" w:rsidRDefault="00E877B6">
      <w:pPr>
        <w:pStyle w:val="TOC2"/>
        <w:rPr>
          <w:rFonts w:asciiTheme="minorHAnsi" w:hAnsiTheme="minorHAnsi"/>
          <w:noProof/>
          <w:szCs w:val="22"/>
        </w:rPr>
      </w:pPr>
      <w:hyperlink w:anchor="_Toc21595009" w:history="1">
        <w:r w:rsidRPr="009039FC">
          <w:rPr>
            <w:rStyle w:val="Hyperlink"/>
            <w:noProof/>
          </w:rPr>
          <w:t>2.1</w:t>
        </w:r>
        <w:r>
          <w:rPr>
            <w:rFonts w:asciiTheme="minorHAnsi" w:hAnsiTheme="minorHAnsi"/>
            <w:noProof/>
            <w:szCs w:val="22"/>
          </w:rPr>
          <w:tab/>
        </w:r>
        <w:r w:rsidRPr="009039FC">
          <w:rPr>
            <w:rStyle w:val="Hyperlink"/>
            <w:noProof/>
          </w:rPr>
          <w:t>Review and Approval of Experiments</w:t>
        </w:r>
        <w:r>
          <w:rPr>
            <w:noProof/>
            <w:webHidden/>
          </w:rPr>
          <w:tab/>
        </w:r>
        <w:r>
          <w:rPr>
            <w:noProof/>
            <w:webHidden/>
          </w:rPr>
          <w:fldChar w:fldCharType="begin"/>
        </w:r>
        <w:r>
          <w:rPr>
            <w:noProof/>
            <w:webHidden/>
          </w:rPr>
          <w:instrText xml:space="preserve"> PAGEREF _Toc21595009 \h </w:instrText>
        </w:r>
        <w:r>
          <w:rPr>
            <w:noProof/>
            <w:webHidden/>
          </w:rPr>
        </w:r>
        <w:r>
          <w:rPr>
            <w:noProof/>
            <w:webHidden/>
          </w:rPr>
          <w:fldChar w:fldCharType="separate"/>
        </w:r>
        <w:r w:rsidR="00686556">
          <w:rPr>
            <w:noProof/>
            <w:webHidden/>
          </w:rPr>
          <w:t>6</w:t>
        </w:r>
        <w:r>
          <w:rPr>
            <w:noProof/>
            <w:webHidden/>
          </w:rPr>
          <w:fldChar w:fldCharType="end"/>
        </w:r>
      </w:hyperlink>
    </w:p>
    <w:p w14:paraId="12082716" w14:textId="6CFF2810" w:rsidR="00E877B6" w:rsidRDefault="00E877B6">
      <w:pPr>
        <w:pStyle w:val="TOC2"/>
        <w:rPr>
          <w:rFonts w:asciiTheme="minorHAnsi" w:hAnsiTheme="minorHAnsi"/>
          <w:noProof/>
          <w:szCs w:val="22"/>
        </w:rPr>
      </w:pPr>
      <w:hyperlink w:anchor="_Toc21595010" w:history="1">
        <w:r w:rsidRPr="009039FC">
          <w:rPr>
            <w:rStyle w:val="Hyperlink"/>
            <w:noProof/>
          </w:rPr>
          <w:t>2.2</w:t>
        </w:r>
        <w:r>
          <w:rPr>
            <w:rFonts w:asciiTheme="minorHAnsi" w:hAnsiTheme="minorHAnsi"/>
            <w:noProof/>
            <w:szCs w:val="22"/>
          </w:rPr>
          <w:tab/>
        </w:r>
        <w:r w:rsidRPr="009039FC">
          <w:rPr>
            <w:rStyle w:val="Hyperlink"/>
            <w:noProof/>
          </w:rPr>
          <w:t xml:space="preserve">Experiments Covered by the </w:t>
        </w:r>
        <w:r w:rsidRPr="009039FC">
          <w:rPr>
            <w:rStyle w:val="Hyperlink"/>
            <w:i/>
            <w:iCs/>
            <w:noProof/>
          </w:rPr>
          <w:t>NIH Guidelines</w:t>
        </w:r>
        <w:r>
          <w:rPr>
            <w:noProof/>
            <w:webHidden/>
          </w:rPr>
          <w:tab/>
        </w:r>
        <w:r>
          <w:rPr>
            <w:noProof/>
            <w:webHidden/>
          </w:rPr>
          <w:fldChar w:fldCharType="begin"/>
        </w:r>
        <w:r>
          <w:rPr>
            <w:noProof/>
            <w:webHidden/>
          </w:rPr>
          <w:instrText xml:space="preserve"> PAGEREF _Toc21595010 \h </w:instrText>
        </w:r>
        <w:r>
          <w:rPr>
            <w:noProof/>
            <w:webHidden/>
          </w:rPr>
        </w:r>
        <w:r>
          <w:rPr>
            <w:noProof/>
            <w:webHidden/>
          </w:rPr>
          <w:fldChar w:fldCharType="separate"/>
        </w:r>
        <w:r w:rsidR="00686556">
          <w:rPr>
            <w:noProof/>
            <w:webHidden/>
          </w:rPr>
          <w:t>6</w:t>
        </w:r>
        <w:r>
          <w:rPr>
            <w:noProof/>
            <w:webHidden/>
          </w:rPr>
          <w:fldChar w:fldCharType="end"/>
        </w:r>
      </w:hyperlink>
    </w:p>
    <w:p w14:paraId="5DD0382E" w14:textId="030A1F69" w:rsidR="00E877B6" w:rsidRDefault="00E877B6">
      <w:pPr>
        <w:pStyle w:val="TOC2"/>
        <w:rPr>
          <w:rFonts w:asciiTheme="minorHAnsi" w:hAnsiTheme="minorHAnsi"/>
          <w:noProof/>
          <w:szCs w:val="22"/>
        </w:rPr>
      </w:pPr>
      <w:hyperlink w:anchor="_Toc21595011" w:history="1">
        <w:r w:rsidRPr="009039FC">
          <w:rPr>
            <w:rStyle w:val="Hyperlink"/>
            <w:noProof/>
          </w:rPr>
          <w:t>2.3</w:t>
        </w:r>
        <w:r>
          <w:rPr>
            <w:rFonts w:asciiTheme="minorHAnsi" w:hAnsiTheme="minorHAnsi"/>
            <w:noProof/>
            <w:szCs w:val="22"/>
          </w:rPr>
          <w:tab/>
        </w:r>
        <w:r w:rsidRPr="009039FC">
          <w:rPr>
            <w:rStyle w:val="Hyperlink"/>
            <w:noProof/>
          </w:rPr>
          <w:t xml:space="preserve">Experiments Exempt from the </w:t>
        </w:r>
        <w:r w:rsidRPr="009039FC">
          <w:rPr>
            <w:rStyle w:val="Hyperlink"/>
            <w:i/>
            <w:iCs/>
            <w:noProof/>
          </w:rPr>
          <w:t>NIH Guidelines</w:t>
        </w:r>
        <w:r>
          <w:rPr>
            <w:noProof/>
            <w:webHidden/>
          </w:rPr>
          <w:tab/>
        </w:r>
        <w:r>
          <w:rPr>
            <w:noProof/>
            <w:webHidden/>
          </w:rPr>
          <w:fldChar w:fldCharType="begin"/>
        </w:r>
        <w:r>
          <w:rPr>
            <w:noProof/>
            <w:webHidden/>
          </w:rPr>
          <w:instrText xml:space="preserve"> PAGEREF _Toc21595011 \h </w:instrText>
        </w:r>
        <w:r>
          <w:rPr>
            <w:noProof/>
            <w:webHidden/>
          </w:rPr>
        </w:r>
        <w:r>
          <w:rPr>
            <w:noProof/>
            <w:webHidden/>
          </w:rPr>
          <w:fldChar w:fldCharType="separate"/>
        </w:r>
        <w:r w:rsidR="00686556">
          <w:rPr>
            <w:noProof/>
            <w:webHidden/>
          </w:rPr>
          <w:t>7</w:t>
        </w:r>
        <w:r>
          <w:rPr>
            <w:noProof/>
            <w:webHidden/>
          </w:rPr>
          <w:fldChar w:fldCharType="end"/>
        </w:r>
      </w:hyperlink>
    </w:p>
    <w:p w14:paraId="1808179A" w14:textId="2BF8D638" w:rsidR="00E877B6" w:rsidRDefault="00E877B6">
      <w:pPr>
        <w:pStyle w:val="TOC2"/>
        <w:rPr>
          <w:rFonts w:asciiTheme="minorHAnsi" w:hAnsiTheme="minorHAnsi"/>
          <w:noProof/>
          <w:szCs w:val="22"/>
        </w:rPr>
      </w:pPr>
      <w:hyperlink w:anchor="_Toc21595012" w:history="1">
        <w:r w:rsidRPr="009039FC">
          <w:rPr>
            <w:rStyle w:val="Hyperlink"/>
            <w:noProof/>
          </w:rPr>
          <w:t>2.4</w:t>
        </w:r>
        <w:r>
          <w:rPr>
            <w:rFonts w:asciiTheme="minorHAnsi" w:hAnsiTheme="minorHAnsi"/>
            <w:noProof/>
            <w:szCs w:val="22"/>
          </w:rPr>
          <w:tab/>
        </w:r>
        <w:r w:rsidRPr="009039FC">
          <w:rPr>
            <w:rStyle w:val="Hyperlink"/>
            <w:noProof/>
          </w:rPr>
          <w:t>Human Blood, Unfixed Tissue, and Cell Culture</w:t>
        </w:r>
        <w:r>
          <w:rPr>
            <w:noProof/>
            <w:webHidden/>
          </w:rPr>
          <w:tab/>
        </w:r>
        <w:r>
          <w:rPr>
            <w:noProof/>
            <w:webHidden/>
          </w:rPr>
          <w:fldChar w:fldCharType="begin"/>
        </w:r>
        <w:r>
          <w:rPr>
            <w:noProof/>
            <w:webHidden/>
          </w:rPr>
          <w:instrText xml:space="preserve"> PAGEREF _Toc21595012 \h </w:instrText>
        </w:r>
        <w:r>
          <w:rPr>
            <w:noProof/>
            <w:webHidden/>
          </w:rPr>
        </w:r>
        <w:r>
          <w:rPr>
            <w:noProof/>
            <w:webHidden/>
          </w:rPr>
          <w:fldChar w:fldCharType="separate"/>
        </w:r>
        <w:r w:rsidR="00686556">
          <w:rPr>
            <w:noProof/>
            <w:webHidden/>
          </w:rPr>
          <w:t>7</w:t>
        </w:r>
        <w:r>
          <w:rPr>
            <w:noProof/>
            <w:webHidden/>
          </w:rPr>
          <w:fldChar w:fldCharType="end"/>
        </w:r>
      </w:hyperlink>
    </w:p>
    <w:p w14:paraId="097E2F16" w14:textId="7D4C808A" w:rsidR="00E877B6" w:rsidRDefault="00E877B6">
      <w:pPr>
        <w:pStyle w:val="TOC2"/>
        <w:rPr>
          <w:rFonts w:asciiTheme="minorHAnsi" w:hAnsiTheme="minorHAnsi"/>
          <w:noProof/>
          <w:szCs w:val="22"/>
        </w:rPr>
      </w:pPr>
      <w:hyperlink w:anchor="_Toc21595013" w:history="1">
        <w:r w:rsidRPr="009039FC">
          <w:rPr>
            <w:rStyle w:val="Hyperlink"/>
            <w:noProof/>
          </w:rPr>
          <w:t>2.5</w:t>
        </w:r>
        <w:r>
          <w:rPr>
            <w:rFonts w:asciiTheme="minorHAnsi" w:hAnsiTheme="minorHAnsi"/>
            <w:noProof/>
            <w:szCs w:val="22"/>
          </w:rPr>
          <w:tab/>
        </w:r>
        <w:r w:rsidRPr="009039FC">
          <w:rPr>
            <w:rStyle w:val="Hyperlink"/>
            <w:noProof/>
          </w:rPr>
          <w:t>Biological Select Agents and Toxins</w:t>
        </w:r>
        <w:r>
          <w:rPr>
            <w:noProof/>
            <w:webHidden/>
          </w:rPr>
          <w:tab/>
        </w:r>
        <w:r>
          <w:rPr>
            <w:noProof/>
            <w:webHidden/>
          </w:rPr>
          <w:fldChar w:fldCharType="begin"/>
        </w:r>
        <w:r>
          <w:rPr>
            <w:noProof/>
            <w:webHidden/>
          </w:rPr>
          <w:instrText xml:space="preserve"> PAGEREF _Toc21595013 \h </w:instrText>
        </w:r>
        <w:r>
          <w:rPr>
            <w:noProof/>
            <w:webHidden/>
          </w:rPr>
        </w:r>
        <w:r>
          <w:rPr>
            <w:noProof/>
            <w:webHidden/>
          </w:rPr>
          <w:fldChar w:fldCharType="separate"/>
        </w:r>
        <w:r w:rsidR="00686556">
          <w:rPr>
            <w:noProof/>
            <w:webHidden/>
          </w:rPr>
          <w:t>8</w:t>
        </w:r>
        <w:r>
          <w:rPr>
            <w:noProof/>
            <w:webHidden/>
          </w:rPr>
          <w:fldChar w:fldCharType="end"/>
        </w:r>
      </w:hyperlink>
    </w:p>
    <w:p w14:paraId="48E1250D" w14:textId="50503B49" w:rsidR="00E877B6" w:rsidRDefault="00E877B6">
      <w:pPr>
        <w:pStyle w:val="TOC2"/>
        <w:rPr>
          <w:rFonts w:asciiTheme="minorHAnsi" w:hAnsiTheme="minorHAnsi"/>
          <w:noProof/>
          <w:szCs w:val="22"/>
        </w:rPr>
      </w:pPr>
      <w:hyperlink w:anchor="_Toc21595014" w:history="1">
        <w:r w:rsidRPr="009039FC">
          <w:rPr>
            <w:rStyle w:val="Hyperlink"/>
            <w:noProof/>
          </w:rPr>
          <w:t>2.6</w:t>
        </w:r>
        <w:r>
          <w:rPr>
            <w:rFonts w:asciiTheme="minorHAnsi" w:hAnsiTheme="minorHAnsi"/>
            <w:noProof/>
            <w:szCs w:val="22"/>
          </w:rPr>
          <w:tab/>
        </w:r>
        <w:r w:rsidRPr="009039FC">
          <w:rPr>
            <w:rStyle w:val="Hyperlink"/>
            <w:noProof/>
          </w:rPr>
          <w:t>Non-Human Primate (NHP) Materials</w:t>
        </w:r>
        <w:r>
          <w:rPr>
            <w:noProof/>
            <w:webHidden/>
          </w:rPr>
          <w:tab/>
        </w:r>
        <w:r>
          <w:rPr>
            <w:noProof/>
            <w:webHidden/>
          </w:rPr>
          <w:fldChar w:fldCharType="begin"/>
        </w:r>
        <w:r>
          <w:rPr>
            <w:noProof/>
            <w:webHidden/>
          </w:rPr>
          <w:instrText xml:space="preserve"> PAGEREF _Toc21595014 \h </w:instrText>
        </w:r>
        <w:r>
          <w:rPr>
            <w:noProof/>
            <w:webHidden/>
          </w:rPr>
        </w:r>
        <w:r>
          <w:rPr>
            <w:noProof/>
            <w:webHidden/>
          </w:rPr>
          <w:fldChar w:fldCharType="separate"/>
        </w:r>
        <w:r w:rsidR="00686556">
          <w:rPr>
            <w:noProof/>
            <w:webHidden/>
          </w:rPr>
          <w:t>8</w:t>
        </w:r>
        <w:r>
          <w:rPr>
            <w:noProof/>
            <w:webHidden/>
          </w:rPr>
          <w:fldChar w:fldCharType="end"/>
        </w:r>
      </w:hyperlink>
    </w:p>
    <w:p w14:paraId="00573732" w14:textId="4899237E" w:rsidR="00E877B6" w:rsidRDefault="00E877B6">
      <w:pPr>
        <w:pStyle w:val="TOC1"/>
        <w:rPr>
          <w:rFonts w:asciiTheme="minorHAnsi" w:hAnsiTheme="minorHAnsi"/>
          <w:b w:val="0"/>
          <w:noProof/>
          <w:szCs w:val="22"/>
        </w:rPr>
      </w:pPr>
      <w:hyperlink w:anchor="_Toc21595015" w:history="1">
        <w:r w:rsidRPr="009039FC">
          <w:rPr>
            <w:rStyle w:val="Hyperlink"/>
            <w:noProof/>
          </w:rPr>
          <w:t>III.</w:t>
        </w:r>
        <w:r>
          <w:rPr>
            <w:rFonts w:asciiTheme="minorHAnsi" w:hAnsiTheme="minorHAnsi"/>
            <w:b w:val="0"/>
            <w:noProof/>
            <w:szCs w:val="22"/>
          </w:rPr>
          <w:tab/>
        </w:r>
        <w:r w:rsidRPr="009039FC">
          <w:rPr>
            <w:rStyle w:val="Hyperlink"/>
            <w:noProof/>
          </w:rPr>
          <w:t>Classification of Potentially Infectious Agents</w:t>
        </w:r>
        <w:r>
          <w:rPr>
            <w:noProof/>
            <w:webHidden/>
          </w:rPr>
          <w:tab/>
        </w:r>
        <w:r>
          <w:rPr>
            <w:noProof/>
            <w:webHidden/>
          </w:rPr>
          <w:fldChar w:fldCharType="begin"/>
        </w:r>
        <w:r>
          <w:rPr>
            <w:noProof/>
            <w:webHidden/>
          </w:rPr>
          <w:instrText xml:space="preserve"> PAGEREF _Toc21595015 \h </w:instrText>
        </w:r>
        <w:r>
          <w:rPr>
            <w:noProof/>
            <w:webHidden/>
          </w:rPr>
        </w:r>
        <w:r>
          <w:rPr>
            <w:noProof/>
            <w:webHidden/>
          </w:rPr>
          <w:fldChar w:fldCharType="separate"/>
        </w:r>
        <w:r w:rsidR="00686556">
          <w:rPr>
            <w:noProof/>
            <w:webHidden/>
          </w:rPr>
          <w:t>8</w:t>
        </w:r>
        <w:r>
          <w:rPr>
            <w:noProof/>
            <w:webHidden/>
          </w:rPr>
          <w:fldChar w:fldCharType="end"/>
        </w:r>
      </w:hyperlink>
    </w:p>
    <w:p w14:paraId="2CED39FB" w14:textId="58163BFB" w:rsidR="00E877B6" w:rsidRDefault="00E877B6">
      <w:pPr>
        <w:pStyle w:val="TOC2"/>
        <w:rPr>
          <w:rFonts w:asciiTheme="minorHAnsi" w:hAnsiTheme="minorHAnsi"/>
          <w:noProof/>
          <w:szCs w:val="22"/>
        </w:rPr>
      </w:pPr>
      <w:hyperlink w:anchor="_Toc21595016" w:history="1">
        <w:r w:rsidRPr="009039FC">
          <w:rPr>
            <w:rStyle w:val="Hyperlink"/>
            <w:rFonts w:eastAsia="Calibri"/>
            <w:noProof/>
          </w:rPr>
          <w:t>3.1</w:t>
        </w:r>
        <w:r>
          <w:rPr>
            <w:rFonts w:asciiTheme="minorHAnsi" w:hAnsiTheme="minorHAnsi"/>
            <w:noProof/>
            <w:szCs w:val="22"/>
          </w:rPr>
          <w:tab/>
        </w:r>
        <w:r w:rsidRPr="009039FC">
          <w:rPr>
            <w:rStyle w:val="Hyperlink"/>
            <w:rFonts w:eastAsia="Calibri"/>
            <w:noProof/>
          </w:rPr>
          <w:t>Classification of Infectious Microorganisms by Risk Group</w:t>
        </w:r>
        <w:r>
          <w:rPr>
            <w:noProof/>
            <w:webHidden/>
          </w:rPr>
          <w:tab/>
        </w:r>
        <w:r>
          <w:rPr>
            <w:noProof/>
            <w:webHidden/>
          </w:rPr>
          <w:fldChar w:fldCharType="begin"/>
        </w:r>
        <w:r>
          <w:rPr>
            <w:noProof/>
            <w:webHidden/>
          </w:rPr>
          <w:instrText xml:space="preserve"> PAGEREF _Toc21595016 \h </w:instrText>
        </w:r>
        <w:r>
          <w:rPr>
            <w:noProof/>
            <w:webHidden/>
          </w:rPr>
        </w:r>
        <w:r>
          <w:rPr>
            <w:noProof/>
            <w:webHidden/>
          </w:rPr>
          <w:fldChar w:fldCharType="separate"/>
        </w:r>
        <w:r w:rsidR="00686556">
          <w:rPr>
            <w:noProof/>
            <w:webHidden/>
          </w:rPr>
          <w:t>9</w:t>
        </w:r>
        <w:r>
          <w:rPr>
            <w:noProof/>
            <w:webHidden/>
          </w:rPr>
          <w:fldChar w:fldCharType="end"/>
        </w:r>
      </w:hyperlink>
    </w:p>
    <w:p w14:paraId="23D60A3C" w14:textId="14606B37" w:rsidR="00E877B6" w:rsidRDefault="00E877B6">
      <w:pPr>
        <w:pStyle w:val="TOC2"/>
        <w:rPr>
          <w:rFonts w:asciiTheme="minorHAnsi" w:hAnsiTheme="minorHAnsi"/>
          <w:noProof/>
          <w:szCs w:val="22"/>
        </w:rPr>
      </w:pPr>
      <w:hyperlink w:anchor="_Toc21595017" w:history="1">
        <w:r w:rsidRPr="009039FC">
          <w:rPr>
            <w:rStyle w:val="Hyperlink"/>
            <w:noProof/>
          </w:rPr>
          <w:t>3.2</w:t>
        </w:r>
        <w:r>
          <w:rPr>
            <w:rFonts w:asciiTheme="minorHAnsi" w:hAnsiTheme="minorHAnsi"/>
            <w:noProof/>
            <w:szCs w:val="22"/>
          </w:rPr>
          <w:tab/>
        </w:r>
        <w:r w:rsidRPr="009039FC">
          <w:rPr>
            <w:rStyle w:val="Hyperlink"/>
            <w:noProof/>
          </w:rPr>
          <w:t>Microorganisms Capable of Causing Infection in Humans</w:t>
        </w:r>
        <w:r>
          <w:rPr>
            <w:noProof/>
            <w:webHidden/>
          </w:rPr>
          <w:tab/>
        </w:r>
        <w:r>
          <w:rPr>
            <w:noProof/>
            <w:webHidden/>
          </w:rPr>
          <w:fldChar w:fldCharType="begin"/>
        </w:r>
        <w:r>
          <w:rPr>
            <w:noProof/>
            <w:webHidden/>
          </w:rPr>
          <w:instrText xml:space="preserve"> PAGEREF _Toc21595017 \h </w:instrText>
        </w:r>
        <w:r>
          <w:rPr>
            <w:noProof/>
            <w:webHidden/>
          </w:rPr>
        </w:r>
        <w:r>
          <w:rPr>
            <w:noProof/>
            <w:webHidden/>
          </w:rPr>
          <w:fldChar w:fldCharType="separate"/>
        </w:r>
        <w:r w:rsidR="00686556">
          <w:rPr>
            <w:noProof/>
            <w:webHidden/>
          </w:rPr>
          <w:t>9</w:t>
        </w:r>
        <w:r>
          <w:rPr>
            <w:noProof/>
            <w:webHidden/>
          </w:rPr>
          <w:fldChar w:fldCharType="end"/>
        </w:r>
      </w:hyperlink>
    </w:p>
    <w:p w14:paraId="65535C90" w14:textId="1063F37E" w:rsidR="00E877B6" w:rsidRDefault="00E877B6">
      <w:pPr>
        <w:pStyle w:val="TOC2"/>
        <w:rPr>
          <w:rFonts w:asciiTheme="minorHAnsi" w:hAnsiTheme="minorHAnsi"/>
          <w:noProof/>
          <w:szCs w:val="22"/>
        </w:rPr>
      </w:pPr>
      <w:hyperlink w:anchor="_Toc21595018" w:history="1">
        <w:r w:rsidRPr="009039FC">
          <w:rPr>
            <w:rStyle w:val="Hyperlink"/>
            <w:noProof/>
          </w:rPr>
          <w:t>3.4</w:t>
        </w:r>
        <w:r>
          <w:rPr>
            <w:rFonts w:asciiTheme="minorHAnsi" w:hAnsiTheme="minorHAnsi"/>
            <w:noProof/>
            <w:szCs w:val="22"/>
          </w:rPr>
          <w:tab/>
        </w:r>
        <w:r w:rsidRPr="009039FC">
          <w:rPr>
            <w:rStyle w:val="Hyperlink"/>
            <w:noProof/>
          </w:rPr>
          <w:t>Genetically Engineered Microorganisms</w:t>
        </w:r>
        <w:r>
          <w:rPr>
            <w:noProof/>
            <w:webHidden/>
          </w:rPr>
          <w:tab/>
        </w:r>
        <w:r>
          <w:rPr>
            <w:noProof/>
            <w:webHidden/>
          </w:rPr>
          <w:fldChar w:fldCharType="begin"/>
        </w:r>
        <w:r>
          <w:rPr>
            <w:noProof/>
            <w:webHidden/>
          </w:rPr>
          <w:instrText xml:space="preserve"> PAGEREF _Toc21595018 \h </w:instrText>
        </w:r>
        <w:r>
          <w:rPr>
            <w:noProof/>
            <w:webHidden/>
          </w:rPr>
        </w:r>
        <w:r>
          <w:rPr>
            <w:noProof/>
            <w:webHidden/>
          </w:rPr>
          <w:fldChar w:fldCharType="separate"/>
        </w:r>
        <w:r w:rsidR="00686556">
          <w:rPr>
            <w:noProof/>
            <w:webHidden/>
          </w:rPr>
          <w:t>9</w:t>
        </w:r>
        <w:r>
          <w:rPr>
            <w:noProof/>
            <w:webHidden/>
          </w:rPr>
          <w:fldChar w:fldCharType="end"/>
        </w:r>
      </w:hyperlink>
    </w:p>
    <w:p w14:paraId="4A12E611" w14:textId="19F6274A" w:rsidR="00E877B6" w:rsidRDefault="00E877B6">
      <w:pPr>
        <w:pStyle w:val="TOC1"/>
        <w:rPr>
          <w:rFonts w:asciiTheme="minorHAnsi" w:hAnsiTheme="minorHAnsi"/>
          <w:b w:val="0"/>
          <w:noProof/>
          <w:szCs w:val="22"/>
        </w:rPr>
      </w:pPr>
      <w:hyperlink w:anchor="_Toc21595019" w:history="1">
        <w:r w:rsidRPr="009039FC">
          <w:rPr>
            <w:rStyle w:val="Hyperlink"/>
            <w:noProof/>
          </w:rPr>
          <w:t>IV.</w:t>
        </w:r>
        <w:r>
          <w:rPr>
            <w:rFonts w:asciiTheme="minorHAnsi" w:hAnsiTheme="minorHAnsi"/>
            <w:b w:val="0"/>
            <w:noProof/>
            <w:szCs w:val="22"/>
          </w:rPr>
          <w:tab/>
        </w:r>
        <w:r w:rsidRPr="009039FC">
          <w:rPr>
            <w:rStyle w:val="Hyperlink"/>
            <w:noProof/>
          </w:rPr>
          <w:t>Biosafety Containment Levels</w:t>
        </w:r>
        <w:r>
          <w:rPr>
            <w:noProof/>
            <w:webHidden/>
          </w:rPr>
          <w:tab/>
        </w:r>
        <w:r>
          <w:rPr>
            <w:noProof/>
            <w:webHidden/>
          </w:rPr>
          <w:fldChar w:fldCharType="begin"/>
        </w:r>
        <w:r>
          <w:rPr>
            <w:noProof/>
            <w:webHidden/>
          </w:rPr>
          <w:instrText xml:space="preserve"> PAGEREF _Toc21595019 \h </w:instrText>
        </w:r>
        <w:r>
          <w:rPr>
            <w:noProof/>
            <w:webHidden/>
          </w:rPr>
        </w:r>
        <w:r>
          <w:rPr>
            <w:noProof/>
            <w:webHidden/>
          </w:rPr>
          <w:fldChar w:fldCharType="separate"/>
        </w:r>
        <w:r w:rsidR="00686556">
          <w:rPr>
            <w:noProof/>
            <w:webHidden/>
          </w:rPr>
          <w:t>10</w:t>
        </w:r>
        <w:r>
          <w:rPr>
            <w:noProof/>
            <w:webHidden/>
          </w:rPr>
          <w:fldChar w:fldCharType="end"/>
        </w:r>
      </w:hyperlink>
    </w:p>
    <w:p w14:paraId="5210E747" w14:textId="322F0C0F" w:rsidR="00E877B6" w:rsidRDefault="00E877B6">
      <w:pPr>
        <w:pStyle w:val="TOC2"/>
        <w:rPr>
          <w:rFonts w:asciiTheme="minorHAnsi" w:hAnsiTheme="minorHAnsi"/>
          <w:noProof/>
          <w:szCs w:val="22"/>
        </w:rPr>
      </w:pPr>
      <w:hyperlink w:anchor="_Toc21595020" w:history="1">
        <w:r w:rsidRPr="009039FC">
          <w:rPr>
            <w:rStyle w:val="Hyperlink"/>
            <w:noProof/>
          </w:rPr>
          <w:t>4.1</w:t>
        </w:r>
        <w:r>
          <w:rPr>
            <w:rFonts w:asciiTheme="minorHAnsi" w:hAnsiTheme="minorHAnsi"/>
            <w:noProof/>
            <w:szCs w:val="22"/>
          </w:rPr>
          <w:tab/>
        </w:r>
        <w:r w:rsidRPr="009039FC">
          <w:rPr>
            <w:rStyle w:val="Hyperlink"/>
            <w:noProof/>
          </w:rPr>
          <w:t>Summary of Biosafety Levels</w:t>
        </w:r>
        <w:r>
          <w:rPr>
            <w:noProof/>
            <w:webHidden/>
          </w:rPr>
          <w:tab/>
        </w:r>
        <w:r>
          <w:rPr>
            <w:noProof/>
            <w:webHidden/>
          </w:rPr>
          <w:fldChar w:fldCharType="begin"/>
        </w:r>
        <w:r>
          <w:rPr>
            <w:noProof/>
            <w:webHidden/>
          </w:rPr>
          <w:instrText xml:space="preserve"> PAGEREF _Toc21595020 \h </w:instrText>
        </w:r>
        <w:r>
          <w:rPr>
            <w:noProof/>
            <w:webHidden/>
          </w:rPr>
        </w:r>
        <w:r>
          <w:rPr>
            <w:noProof/>
            <w:webHidden/>
          </w:rPr>
          <w:fldChar w:fldCharType="separate"/>
        </w:r>
        <w:r w:rsidR="00686556">
          <w:rPr>
            <w:noProof/>
            <w:webHidden/>
          </w:rPr>
          <w:t>10</w:t>
        </w:r>
        <w:r>
          <w:rPr>
            <w:noProof/>
            <w:webHidden/>
          </w:rPr>
          <w:fldChar w:fldCharType="end"/>
        </w:r>
      </w:hyperlink>
    </w:p>
    <w:p w14:paraId="6D85651C" w14:textId="422DBF8A" w:rsidR="00E877B6" w:rsidRDefault="00E877B6">
      <w:pPr>
        <w:pStyle w:val="TOC2"/>
        <w:rPr>
          <w:rFonts w:asciiTheme="minorHAnsi" w:hAnsiTheme="minorHAnsi"/>
          <w:noProof/>
          <w:szCs w:val="22"/>
        </w:rPr>
      </w:pPr>
      <w:hyperlink w:anchor="_Toc21595021" w:history="1">
        <w:r w:rsidRPr="009039FC">
          <w:rPr>
            <w:rStyle w:val="Hyperlink"/>
            <w:noProof/>
          </w:rPr>
          <w:t>4.2</w:t>
        </w:r>
        <w:r>
          <w:rPr>
            <w:rFonts w:asciiTheme="minorHAnsi" w:hAnsiTheme="minorHAnsi"/>
            <w:noProof/>
            <w:szCs w:val="22"/>
          </w:rPr>
          <w:tab/>
        </w:r>
        <w:r w:rsidRPr="009039FC">
          <w:rPr>
            <w:rStyle w:val="Hyperlink"/>
            <w:noProof/>
          </w:rPr>
          <w:t>Summary of Biosafety Level Recommendations</w:t>
        </w:r>
        <w:r>
          <w:rPr>
            <w:noProof/>
            <w:webHidden/>
          </w:rPr>
          <w:tab/>
        </w:r>
        <w:r>
          <w:rPr>
            <w:noProof/>
            <w:webHidden/>
          </w:rPr>
          <w:fldChar w:fldCharType="begin"/>
        </w:r>
        <w:r>
          <w:rPr>
            <w:noProof/>
            <w:webHidden/>
          </w:rPr>
          <w:instrText xml:space="preserve"> PAGEREF _Toc21595021 \h </w:instrText>
        </w:r>
        <w:r>
          <w:rPr>
            <w:noProof/>
            <w:webHidden/>
          </w:rPr>
        </w:r>
        <w:r>
          <w:rPr>
            <w:noProof/>
            <w:webHidden/>
          </w:rPr>
          <w:fldChar w:fldCharType="separate"/>
        </w:r>
        <w:r w:rsidR="00686556">
          <w:rPr>
            <w:noProof/>
            <w:webHidden/>
          </w:rPr>
          <w:t>11</w:t>
        </w:r>
        <w:r>
          <w:rPr>
            <w:noProof/>
            <w:webHidden/>
          </w:rPr>
          <w:fldChar w:fldCharType="end"/>
        </w:r>
      </w:hyperlink>
    </w:p>
    <w:p w14:paraId="3184C69A" w14:textId="2EC81394" w:rsidR="00E877B6" w:rsidRDefault="00E877B6">
      <w:pPr>
        <w:pStyle w:val="TOC2"/>
        <w:rPr>
          <w:rFonts w:asciiTheme="minorHAnsi" w:hAnsiTheme="minorHAnsi"/>
          <w:noProof/>
          <w:szCs w:val="22"/>
        </w:rPr>
      </w:pPr>
      <w:hyperlink w:anchor="_Toc21595022" w:history="1">
        <w:r w:rsidRPr="009039FC">
          <w:rPr>
            <w:rStyle w:val="Hyperlink"/>
            <w:noProof/>
          </w:rPr>
          <w:t>4.3</w:t>
        </w:r>
        <w:r>
          <w:rPr>
            <w:rFonts w:asciiTheme="minorHAnsi" w:hAnsiTheme="minorHAnsi"/>
            <w:noProof/>
            <w:szCs w:val="22"/>
          </w:rPr>
          <w:tab/>
        </w:r>
        <w:r w:rsidRPr="009039FC">
          <w:rPr>
            <w:rStyle w:val="Hyperlink"/>
            <w:noProof/>
          </w:rPr>
          <w:t>Animal Facilities</w:t>
        </w:r>
        <w:r>
          <w:rPr>
            <w:noProof/>
            <w:webHidden/>
          </w:rPr>
          <w:tab/>
        </w:r>
        <w:r>
          <w:rPr>
            <w:noProof/>
            <w:webHidden/>
          </w:rPr>
          <w:fldChar w:fldCharType="begin"/>
        </w:r>
        <w:r>
          <w:rPr>
            <w:noProof/>
            <w:webHidden/>
          </w:rPr>
          <w:instrText xml:space="preserve"> PAGEREF _Toc21595022 \h </w:instrText>
        </w:r>
        <w:r>
          <w:rPr>
            <w:noProof/>
            <w:webHidden/>
          </w:rPr>
        </w:r>
        <w:r>
          <w:rPr>
            <w:noProof/>
            <w:webHidden/>
          </w:rPr>
          <w:fldChar w:fldCharType="separate"/>
        </w:r>
        <w:r w:rsidR="00686556">
          <w:rPr>
            <w:noProof/>
            <w:webHidden/>
          </w:rPr>
          <w:t>13</w:t>
        </w:r>
        <w:r>
          <w:rPr>
            <w:noProof/>
            <w:webHidden/>
          </w:rPr>
          <w:fldChar w:fldCharType="end"/>
        </w:r>
      </w:hyperlink>
    </w:p>
    <w:p w14:paraId="4DC3DD48" w14:textId="43AA3429" w:rsidR="00E877B6" w:rsidRDefault="00E877B6">
      <w:pPr>
        <w:pStyle w:val="TOC2"/>
        <w:rPr>
          <w:rFonts w:asciiTheme="minorHAnsi" w:hAnsiTheme="minorHAnsi"/>
          <w:noProof/>
          <w:szCs w:val="22"/>
        </w:rPr>
      </w:pPr>
      <w:hyperlink w:anchor="_Toc21595023" w:history="1">
        <w:r w:rsidRPr="009039FC">
          <w:rPr>
            <w:rStyle w:val="Hyperlink"/>
            <w:noProof/>
          </w:rPr>
          <w:t>4.4</w:t>
        </w:r>
        <w:r>
          <w:rPr>
            <w:rFonts w:asciiTheme="minorHAnsi" w:hAnsiTheme="minorHAnsi"/>
            <w:noProof/>
            <w:szCs w:val="22"/>
          </w:rPr>
          <w:tab/>
        </w:r>
        <w:r w:rsidRPr="009039FC">
          <w:rPr>
            <w:rStyle w:val="Hyperlink"/>
            <w:noProof/>
          </w:rPr>
          <w:t>Clinical Laboratories</w:t>
        </w:r>
        <w:r>
          <w:rPr>
            <w:noProof/>
            <w:webHidden/>
          </w:rPr>
          <w:tab/>
        </w:r>
        <w:r>
          <w:rPr>
            <w:noProof/>
            <w:webHidden/>
          </w:rPr>
          <w:fldChar w:fldCharType="begin"/>
        </w:r>
        <w:r>
          <w:rPr>
            <w:noProof/>
            <w:webHidden/>
          </w:rPr>
          <w:instrText xml:space="preserve"> PAGEREF _Toc21595023 \h </w:instrText>
        </w:r>
        <w:r>
          <w:rPr>
            <w:noProof/>
            <w:webHidden/>
          </w:rPr>
        </w:r>
        <w:r>
          <w:rPr>
            <w:noProof/>
            <w:webHidden/>
          </w:rPr>
          <w:fldChar w:fldCharType="separate"/>
        </w:r>
        <w:r w:rsidR="00686556">
          <w:rPr>
            <w:noProof/>
            <w:webHidden/>
          </w:rPr>
          <w:t>13</w:t>
        </w:r>
        <w:r>
          <w:rPr>
            <w:noProof/>
            <w:webHidden/>
          </w:rPr>
          <w:fldChar w:fldCharType="end"/>
        </w:r>
      </w:hyperlink>
    </w:p>
    <w:p w14:paraId="6E0CFD1A" w14:textId="55E16DF4" w:rsidR="00E877B6" w:rsidRDefault="00E877B6">
      <w:pPr>
        <w:pStyle w:val="TOC1"/>
        <w:rPr>
          <w:rFonts w:asciiTheme="minorHAnsi" w:hAnsiTheme="minorHAnsi"/>
          <w:b w:val="0"/>
          <w:noProof/>
          <w:szCs w:val="22"/>
        </w:rPr>
      </w:pPr>
      <w:hyperlink w:anchor="_Toc21595024" w:history="1">
        <w:r w:rsidRPr="009039FC">
          <w:rPr>
            <w:rStyle w:val="Hyperlink"/>
            <w:noProof/>
          </w:rPr>
          <w:t>V.</w:t>
        </w:r>
        <w:r>
          <w:rPr>
            <w:rFonts w:asciiTheme="minorHAnsi" w:hAnsiTheme="minorHAnsi"/>
            <w:b w:val="0"/>
            <w:noProof/>
            <w:szCs w:val="22"/>
          </w:rPr>
          <w:tab/>
        </w:r>
        <w:r w:rsidRPr="009039FC">
          <w:rPr>
            <w:rStyle w:val="Hyperlink"/>
            <w:noProof/>
          </w:rPr>
          <w:t>Emergency Procedures</w:t>
        </w:r>
        <w:r>
          <w:rPr>
            <w:noProof/>
            <w:webHidden/>
          </w:rPr>
          <w:tab/>
        </w:r>
        <w:r>
          <w:rPr>
            <w:noProof/>
            <w:webHidden/>
          </w:rPr>
          <w:fldChar w:fldCharType="begin"/>
        </w:r>
        <w:r>
          <w:rPr>
            <w:noProof/>
            <w:webHidden/>
          </w:rPr>
          <w:instrText xml:space="preserve"> PAGEREF _Toc21595024 \h </w:instrText>
        </w:r>
        <w:r>
          <w:rPr>
            <w:noProof/>
            <w:webHidden/>
          </w:rPr>
        </w:r>
        <w:r>
          <w:rPr>
            <w:noProof/>
            <w:webHidden/>
          </w:rPr>
          <w:fldChar w:fldCharType="separate"/>
        </w:r>
        <w:r w:rsidR="00686556">
          <w:rPr>
            <w:noProof/>
            <w:webHidden/>
          </w:rPr>
          <w:t>14</w:t>
        </w:r>
        <w:r>
          <w:rPr>
            <w:noProof/>
            <w:webHidden/>
          </w:rPr>
          <w:fldChar w:fldCharType="end"/>
        </w:r>
      </w:hyperlink>
    </w:p>
    <w:p w14:paraId="0356C882" w14:textId="01B646CE" w:rsidR="00E877B6" w:rsidRDefault="00E877B6">
      <w:pPr>
        <w:pStyle w:val="TOC2"/>
        <w:rPr>
          <w:rFonts w:asciiTheme="minorHAnsi" w:hAnsiTheme="minorHAnsi"/>
          <w:noProof/>
          <w:szCs w:val="22"/>
        </w:rPr>
      </w:pPr>
      <w:hyperlink w:anchor="_Toc21595025" w:history="1">
        <w:r w:rsidRPr="009039FC">
          <w:rPr>
            <w:rStyle w:val="Hyperlink"/>
            <w:noProof/>
          </w:rPr>
          <w:t>5.1</w:t>
        </w:r>
        <w:r>
          <w:rPr>
            <w:rFonts w:asciiTheme="minorHAnsi" w:hAnsiTheme="minorHAnsi"/>
            <w:noProof/>
            <w:szCs w:val="22"/>
          </w:rPr>
          <w:tab/>
        </w:r>
        <w:r w:rsidRPr="009039FC">
          <w:rPr>
            <w:rStyle w:val="Hyperlink"/>
            <w:noProof/>
          </w:rPr>
          <w:t>Biological Spills</w:t>
        </w:r>
        <w:r>
          <w:rPr>
            <w:noProof/>
            <w:webHidden/>
          </w:rPr>
          <w:tab/>
        </w:r>
        <w:r>
          <w:rPr>
            <w:noProof/>
            <w:webHidden/>
          </w:rPr>
          <w:fldChar w:fldCharType="begin"/>
        </w:r>
        <w:r>
          <w:rPr>
            <w:noProof/>
            <w:webHidden/>
          </w:rPr>
          <w:instrText xml:space="preserve"> PAGEREF _Toc21595025 \h </w:instrText>
        </w:r>
        <w:r>
          <w:rPr>
            <w:noProof/>
            <w:webHidden/>
          </w:rPr>
        </w:r>
        <w:r>
          <w:rPr>
            <w:noProof/>
            <w:webHidden/>
          </w:rPr>
          <w:fldChar w:fldCharType="separate"/>
        </w:r>
        <w:r w:rsidR="00686556">
          <w:rPr>
            <w:noProof/>
            <w:webHidden/>
          </w:rPr>
          <w:t>14</w:t>
        </w:r>
        <w:r>
          <w:rPr>
            <w:noProof/>
            <w:webHidden/>
          </w:rPr>
          <w:fldChar w:fldCharType="end"/>
        </w:r>
      </w:hyperlink>
    </w:p>
    <w:p w14:paraId="3356D2A8" w14:textId="16C27EF6" w:rsidR="00E877B6" w:rsidRDefault="00E877B6">
      <w:pPr>
        <w:pStyle w:val="TOC2"/>
        <w:rPr>
          <w:rFonts w:asciiTheme="minorHAnsi" w:hAnsiTheme="minorHAnsi"/>
          <w:noProof/>
          <w:szCs w:val="22"/>
        </w:rPr>
      </w:pPr>
      <w:hyperlink w:anchor="_Toc21595026" w:history="1">
        <w:r w:rsidRPr="009039FC">
          <w:rPr>
            <w:rStyle w:val="Hyperlink"/>
            <w:noProof/>
          </w:rPr>
          <w:t>5.2</w:t>
        </w:r>
        <w:r>
          <w:rPr>
            <w:rFonts w:asciiTheme="minorHAnsi" w:hAnsiTheme="minorHAnsi"/>
            <w:noProof/>
            <w:szCs w:val="22"/>
          </w:rPr>
          <w:tab/>
        </w:r>
        <w:r w:rsidRPr="009039FC">
          <w:rPr>
            <w:rStyle w:val="Hyperlink"/>
            <w:noProof/>
          </w:rPr>
          <w:t>Spill Clean-Up Protocol</w:t>
        </w:r>
        <w:r>
          <w:rPr>
            <w:noProof/>
            <w:webHidden/>
          </w:rPr>
          <w:tab/>
        </w:r>
        <w:r>
          <w:rPr>
            <w:noProof/>
            <w:webHidden/>
          </w:rPr>
          <w:fldChar w:fldCharType="begin"/>
        </w:r>
        <w:r>
          <w:rPr>
            <w:noProof/>
            <w:webHidden/>
          </w:rPr>
          <w:instrText xml:space="preserve"> PAGEREF _Toc21595026 \h </w:instrText>
        </w:r>
        <w:r>
          <w:rPr>
            <w:noProof/>
            <w:webHidden/>
          </w:rPr>
        </w:r>
        <w:r>
          <w:rPr>
            <w:noProof/>
            <w:webHidden/>
          </w:rPr>
          <w:fldChar w:fldCharType="separate"/>
        </w:r>
        <w:r w:rsidR="00686556">
          <w:rPr>
            <w:noProof/>
            <w:webHidden/>
          </w:rPr>
          <w:t>14</w:t>
        </w:r>
        <w:r>
          <w:rPr>
            <w:noProof/>
            <w:webHidden/>
          </w:rPr>
          <w:fldChar w:fldCharType="end"/>
        </w:r>
      </w:hyperlink>
    </w:p>
    <w:p w14:paraId="24DC500C" w14:textId="520F6E32" w:rsidR="00E877B6" w:rsidRDefault="00E877B6">
      <w:pPr>
        <w:pStyle w:val="TOC2"/>
        <w:rPr>
          <w:rFonts w:asciiTheme="minorHAnsi" w:hAnsiTheme="minorHAnsi"/>
          <w:noProof/>
          <w:szCs w:val="22"/>
        </w:rPr>
      </w:pPr>
      <w:hyperlink w:anchor="_Toc21595027" w:history="1">
        <w:r w:rsidRPr="009039FC">
          <w:rPr>
            <w:rStyle w:val="Hyperlink"/>
            <w:noProof/>
          </w:rPr>
          <w:t>5.3</w:t>
        </w:r>
        <w:r>
          <w:rPr>
            <w:rFonts w:asciiTheme="minorHAnsi" w:hAnsiTheme="minorHAnsi"/>
            <w:noProof/>
            <w:szCs w:val="22"/>
          </w:rPr>
          <w:tab/>
        </w:r>
        <w:r w:rsidRPr="009039FC">
          <w:rPr>
            <w:rStyle w:val="Hyperlink"/>
            <w:noProof/>
          </w:rPr>
          <w:t>Procedures for Cleanup of Human Blood</w:t>
        </w:r>
        <w:r>
          <w:rPr>
            <w:noProof/>
            <w:webHidden/>
          </w:rPr>
          <w:tab/>
        </w:r>
        <w:r>
          <w:rPr>
            <w:noProof/>
            <w:webHidden/>
          </w:rPr>
          <w:fldChar w:fldCharType="begin"/>
        </w:r>
        <w:r>
          <w:rPr>
            <w:noProof/>
            <w:webHidden/>
          </w:rPr>
          <w:instrText xml:space="preserve"> PAGEREF _Toc21595027 \h </w:instrText>
        </w:r>
        <w:r>
          <w:rPr>
            <w:noProof/>
            <w:webHidden/>
          </w:rPr>
        </w:r>
        <w:r>
          <w:rPr>
            <w:noProof/>
            <w:webHidden/>
          </w:rPr>
          <w:fldChar w:fldCharType="separate"/>
        </w:r>
        <w:r w:rsidR="00686556">
          <w:rPr>
            <w:noProof/>
            <w:webHidden/>
          </w:rPr>
          <w:t>15</w:t>
        </w:r>
        <w:r>
          <w:rPr>
            <w:noProof/>
            <w:webHidden/>
          </w:rPr>
          <w:fldChar w:fldCharType="end"/>
        </w:r>
      </w:hyperlink>
    </w:p>
    <w:p w14:paraId="32F7AE1B" w14:textId="5D720FE7" w:rsidR="00E877B6" w:rsidRDefault="00E877B6">
      <w:pPr>
        <w:pStyle w:val="TOC2"/>
        <w:rPr>
          <w:rFonts w:asciiTheme="minorHAnsi" w:hAnsiTheme="minorHAnsi"/>
          <w:noProof/>
          <w:szCs w:val="22"/>
        </w:rPr>
      </w:pPr>
      <w:hyperlink w:anchor="_Toc21595028" w:history="1">
        <w:r w:rsidRPr="009039FC">
          <w:rPr>
            <w:rStyle w:val="Hyperlink"/>
            <w:noProof/>
          </w:rPr>
          <w:t>5.4</w:t>
        </w:r>
        <w:r>
          <w:rPr>
            <w:rFonts w:asciiTheme="minorHAnsi" w:hAnsiTheme="minorHAnsi"/>
            <w:noProof/>
            <w:szCs w:val="22"/>
          </w:rPr>
          <w:tab/>
        </w:r>
        <w:r w:rsidRPr="009039FC">
          <w:rPr>
            <w:rStyle w:val="Hyperlink"/>
            <w:noProof/>
          </w:rPr>
          <w:t>Injuries Involving Biological Materials</w:t>
        </w:r>
        <w:r>
          <w:rPr>
            <w:noProof/>
            <w:webHidden/>
          </w:rPr>
          <w:tab/>
        </w:r>
        <w:r>
          <w:rPr>
            <w:noProof/>
            <w:webHidden/>
          </w:rPr>
          <w:fldChar w:fldCharType="begin"/>
        </w:r>
        <w:r>
          <w:rPr>
            <w:noProof/>
            <w:webHidden/>
          </w:rPr>
          <w:instrText xml:space="preserve"> PAGEREF _Toc21595028 \h </w:instrText>
        </w:r>
        <w:r>
          <w:rPr>
            <w:noProof/>
            <w:webHidden/>
          </w:rPr>
        </w:r>
        <w:r>
          <w:rPr>
            <w:noProof/>
            <w:webHidden/>
          </w:rPr>
          <w:fldChar w:fldCharType="separate"/>
        </w:r>
        <w:r w:rsidR="00686556">
          <w:rPr>
            <w:noProof/>
            <w:webHidden/>
          </w:rPr>
          <w:t>15</w:t>
        </w:r>
        <w:r>
          <w:rPr>
            <w:noProof/>
            <w:webHidden/>
          </w:rPr>
          <w:fldChar w:fldCharType="end"/>
        </w:r>
      </w:hyperlink>
    </w:p>
    <w:p w14:paraId="62DF222A" w14:textId="4B7688DD" w:rsidR="00E877B6" w:rsidRDefault="00E877B6">
      <w:pPr>
        <w:pStyle w:val="TOC2"/>
        <w:rPr>
          <w:rFonts w:asciiTheme="minorHAnsi" w:hAnsiTheme="minorHAnsi"/>
          <w:noProof/>
          <w:szCs w:val="22"/>
        </w:rPr>
      </w:pPr>
      <w:hyperlink w:anchor="_Toc21595029" w:history="1">
        <w:r w:rsidRPr="009039FC">
          <w:rPr>
            <w:rStyle w:val="Hyperlink"/>
            <w:noProof/>
          </w:rPr>
          <w:t>5.5</w:t>
        </w:r>
        <w:r>
          <w:rPr>
            <w:rFonts w:asciiTheme="minorHAnsi" w:hAnsiTheme="minorHAnsi"/>
            <w:noProof/>
            <w:szCs w:val="22"/>
          </w:rPr>
          <w:tab/>
        </w:r>
        <w:r w:rsidRPr="009039FC">
          <w:rPr>
            <w:rStyle w:val="Hyperlink"/>
            <w:noProof/>
          </w:rPr>
          <w:t>Fires in Biological Laboratories</w:t>
        </w:r>
        <w:r>
          <w:rPr>
            <w:noProof/>
            <w:webHidden/>
          </w:rPr>
          <w:tab/>
        </w:r>
        <w:r>
          <w:rPr>
            <w:noProof/>
            <w:webHidden/>
          </w:rPr>
          <w:fldChar w:fldCharType="begin"/>
        </w:r>
        <w:r>
          <w:rPr>
            <w:noProof/>
            <w:webHidden/>
          </w:rPr>
          <w:instrText xml:space="preserve"> PAGEREF _Toc21595029 \h </w:instrText>
        </w:r>
        <w:r>
          <w:rPr>
            <w:noProof/>
            <w:webHidden/>
          </w:rPr>
        </w:r>
        <w:r>
          <w:rPr>
            <w:noProof/>
            <w:webHidden/>
          </w:rPr>
          <w:fldChar w:fldCharType="separate"/>
        </w:r>
        <w:r w:rsidR="00686556">
          <w:rPr>
            <w:noProof/>
            <w:webHidden/>
          </w:rPr>
          <w:t>16</w:t>
        </w:r>
        <w:r>
          <w:rPr>
            <w:noProof/>
            <w:webHidden/>
          </w:rPr>
          <w:fldChar w:fldCharType="end"/>
        </w:r>
      </w:hyperlink>
    </w:p>
    <w:p w14:paraId="252E95BA" w14:textId="0977AD01" w:rsidR="00E877B6" w:rsidRDefault="00E877B6">
      <w:pPr>
        <w:pStyle w:val="TOC1"/>
        <w:rPr>
          <w:rFonts w:asciiTheme="minorHAnsi" w:hAnsiTheme="minorHAnsi"/>
          <w:b w:val="0"/>
          <w:noProof/>
          <w:szCs w:val="22"/>
        </w:rPr>
      </w:pPr>
      <w:hyperlink w:anchor="_Toc21595030" w:history="1">
        <w:r w:rsidRPr="009039FC">
          <w:rPr>
            <w:rStyle w:val="Hyperlink"/>
            <w:noProof/>
          </w:rPr>
          <w:t>VI.</w:t>
        </w:r>
        <w:r>
          <w:rPr>
            <w:rFonts w:asciiTheme="minorHAnsi" w:hAnsiTheme="minorHAnsi"/>
            <w:b w:val="0"/>
            <w:noProof/>
            <w:szCs w:val="22"/>
          </w:rPr>
          <w:tab/>
        </w:r>
        <w:r w:rsidRPr="009039FC">
          <w:rPr>
            <w:rStyle w:val="Hyperlink"/>
            <w:noProof/>
          </w:rPr>
          <w:t>Medical Surveillance</w:t>
        </w:r>
        <w:r>
          <w:rPr>
            <w:noProof/>
            <w:webHidden/>
          </w:rPr>
          <w:tab/>
        </w:r>
        <w:r>
          <w:rPr>
            <w:noProof/>
            <w:webHidden/>
          </w:rPr>
          <w:fldChar w:fldCharType="begin"/>
        </w:r>
        <w:r>
          <w:rPr>
            <w:noProof/>
            <w:webHidden/>
          </w:rPr>
          <w:instrText xml:space="preserve"> PAGEREF _Toc21595030 \h </w:instrText>
        </w:r>
        <w:r>
          <w:rPr>
            <w:noProof/>
            <w:webHidden/>
          </w:rPr>
        </w:r>
        <w:r>
          <w:rPr>
            <w:noProof/>
            <w:webHidden/>
          </w:rPr>
          <w:fldChar w:fldCharType="separate"/>
        </w:r>
        <w:r w:rsidR="00686556">
          <w:rPr>
            <w:noProof/>
            <w:webHidden/>
          </w:rPr>
          <w:t>16</w:t>
        </w:r>
        <w:r>
          <w:rPr>
            <w:noProof/>
            <w:webHidden/>
          </w:rPr>
          <w:fldChar w:fldCharType="end"/>
        </w:r>
      </w:hyperlink>
    </w:p>
    <w:p w14:paraId="0732CCB4" w14:textId="365895C6" w:rsidR="00E877B6" w:rsidRDefault="00E877B6">
      <w:pPr>
        <w:pStyle w:val="TOC2"/>
        <w:rPr>
          <w:rFonts w:asciiTheme="minorHAnsi" w:hAnsiTheme="minorHAnsi"/>
          <w:noProof/>
          <w:szCs w:val="22"/>
        </w:rPr>
      </w:pPr>
      <w:hyperlink w:anchor="_Toc21595031" w:history="1">
        <w:r w:rsidRPr="009039FC">
          <w:rPr>
            <w:rStyle w:val="Hyperlink"/>
            <w:noProof/>
          </w:rPr>
          <w:t>6.1</w:t>
        </w:r>
        <w:r>
          <w:rPr>
            <w:rFonts w:asciiTheme="minorHAnsi" w:hAnsiTheme="minorHAnsi"/>
            <w:noProof/>
            <w:szCs w:val="22"/>
          </w:rPr>
          <w:tab/>
        </w:r>
        <w:r w:rsidRPr="009039FC">
          <w:rPr>
            <w:rStyle w:val="Hyperlink"/>
            <w:noProof/>
          </w:rPr>
          <w:t>Vaccinations</w:t>
        </w:r>
        <w:r>
          <w:rPr>
            <w:noProof/>
            <w:webHidden/>
          </w:rPr>
          <w:tab/>
        </w:r>
        <w:r>
          <w:rPr>
            <w:noProof/>
            <w:webHidden/>
          </w:rPr>
          <w:fldChar w:fldCharType="begin"/>
        </w:r>
        <w:r>
          <w:rPr>
            <w:noProof/>
            <w:webHidden/>
          </w:rPr>
          <w:instrText xml:space="preserve"> PAGEREF _Toc21595031 \h </w:instrText>
        </w:r>
        <w:r>
          <w:rPr>
            <w:noProof/>
            <w:webHidden/>
          </w:rPr>
        </w:r>
        <w:r>
          <w:rPr>
            <w:noProof/>
            <w:webHidden/>
          </w:rPr>
          <w:fldChar w:fldCharType="separate"/>
        </w:r>
        <w:r w:rsidR="00686556">
          <w:rPr>
            <w:noProof/>
            <w:webHidden/>
          </w:rPr>
          <w:t>16</w:t>
        </w:r>
        <w:r>
          <w:rPr>
            <w:noProof/>
            <w:webHidden/>
          </w:rPr>
          <w:fldChar w:fldCharType="end"/>
        </w:r>
      </w:hyperlink>
    </w:p>
    <w:p w14:paraId="42E3B77C" w14:textId="064A60D8" w:rsidR="00E877B6" w:rsidRDefault="00E877B6">
      <w:pPr>
        <w:pStyle w:val="TOC2"/>
        <w:rPr>
          <w:rFonts w:asciiTheme="minorHAnsi" w:hAnsiTheme="minorHAnsi"/>
          <w:noProof/>
          <w:szCs w:val="22"/>
        </w:rPr>
      </w:pPr>
      <w:hyperlink w:anchor="_Toc21595032" w:history="1">
        <w:r w:rsidRPr="009039FC">
          <w:rPr>
            <w:rStyle w:val="Hyperlink"/>
            <w:noProof/>
          </w:rPr>
          <w:t>6.2</w:t>
        </w:r>
        <w:r>
          <w:rPr>
            <w:rFonts w:asciiTheme="minorHAnsi" w:hAnsiTheme="minorHAnsi"/>
            <w:noProof/>
            <w:szCs w:val="22"/>
          </w:rPr>
          <w:tab/>
        </w:r>
        <w:r w:rsidRPr="009039FC">
          <w:rPr>
            <w:rStyle w:val="Hyperlink"/>
            <w:noProof/>
          </w:rPr>
          <w:t>Preparing for potential exposures</w:t>
        </w:r>
        <w:r>
          <w:rPr>
            <w:noProof/>
            <w:webHidden/>
          </w:rPr>
          <w:tab/>
        </w:r>
        <w:r>
          <w:rPr>
            <w:noProof/>
            <w:webHidden/>
          </w:rPr>
          <w:fldChar w:fldCharType="begin"/>
        </w:r>
        <w:r>
          <w:rPr>
            <w:noProof/>
            <w:webHidden/>
          </w:rPr>
          <w:instrText xml:space="preserve"> PAGEREF _Toc21595032 \h </w:instrText>
        </w:r>
        <w:r>
          <w:rPr>
            <w:noProof/>
            <w:webHidden/>
          </w:rPr>
        </w:r>
        <w:r>
          <w:rPr>
            <w:noProof/>
            <w:webHidden/>
          </w:rPr>
          <w:fldChar w:fldCharType="separate"/>
        </w:r>
        <w:r w:rsidR="00686556">
          <w:rPr>
            <w:noProof/>
            <w:webHidden/>
          </w:rPr>
          <w:t>16</w:t>
        </w:r>
        <w:r>
          <w:rPr>
            <w:noProof/>
            <w:webHidden/>
          </w:rPr>
          <w:fldChar w:fldCharType="end"/>
        </w:r>
      </w:hyperlink>
    </w:p>
    <w:p w14:paraId="3502DC53" w14:textId="264A0C58" w:rsidR="00E877B6" w:rsidRDefault="00E877B6">
      <w:pPr>
        <w:pStyle w:val="TOC1"/>
        <w:rPr>
          <w:rFonts w:asciiTheme="minorHAnsi" w:hAnsiTheme="minorHAnsi"/>
          <w:b w:val="0"/>
          <w:noProof/>
          <w:szCs w:val="22"/>
        </w:rPr>
      </w:pPr>
      <w:hyperlink w:anchor="_Toc21595033" w:history="1">
        <w:r w:rsidRPr="009039FC">
          <w:rPr>
            <w:rStyle w:val="Hyperlink"/>
            <w:noProof/>
          </w:rPr>
          <w:t>VII.</w:t>
        </w:r>
        <w:r>
          <w:rPr>
            <w:rFonts w:asciiTheme="minorHAnsi" w:hAnsiTheme="minorHAnsi"/>
            <w:b w:val="0"/>
            <w:noProof/>
            <w:szCs w:val="22"/>
          </w:rPr>
          <w:tab/>
        </w:r>
        <w:r w:rsidRPr="009039FC">
          <w:rPr>
            <w:rStyle w:val="Hyperlink"/>
            <w:noProof/>
          </w:rPr>
          <w:t>Standard Microbiological Practices</w:t>
        </w:r>
        <w:r>
          <w:rPr>
            <w:noProof/>
            <w:webHidden/>
          </w:rPr>
          <w:tab/>
        </w:r>
        <w:r>
          <w:rPr>
            <w:noProof/>
            <w:webHidden/>
          </w:rPr>
          <w:fldChar w:fldCharType="begin"/>
        </w:r>
        <w:r>
          <w:rPr>
            <w:noProof/>
            <w:webHidden/>
          </w:rPr>
          <w:instrText xml:space="preserve"> PAGEREF _Toc21595033 \h </w:instrText>
        </w:r>
        <w:r>
          <w:rPr>
            <w:noProof/>
            <w:webHidden/>
          </w:rPr>
        </w:r>
        <w:r>
          <w:rPr>
            <w:noProof/>
            <w:webHidden/>
          </w:rPr>
          <w:fldChar w:fldCharType="separate"/>
        </w:r>
        <w:r w:rsidR="00686556">
          <w:rPr>
            <w:noProof/>
            <w:webHidden/>
          </w:rPr>
          <w:t>17</w:t>
        </w:r>
        <w:r>
          <w:rPr>
            <w:noProof/>
            <w:webHidden/>
          </w:rPr>
          <w:fldChar w:fldCharType="end"/>
        </w:r>
      </w:hyperlink>
    </w:p>
    <w:p w14:paraId="49CB328B" w14:textId="7D2DA7F1" w:rsidR="00E877B6" w:rsidRDefault="00E877B6">
      <w:pPr>
        <w:pStyle w:val="TOC2"/>
        <w:rPr>
          <w:rFonts w:asciiTheme="minorHAnsi" w:hAnsiTheme="minorHAnsi"/>
          <w:noProof/>
          <w:szCs w:val="22"/>
        </w:rPr>
      </w:pPr>
      <w:hyperlink w:anchor="_Toc21595034" w:history="1">
        <w:r w:rsidRPr="009039FC">
          <w:rPr>
            <w:rStyle w:val="Hyperlink"/>
            <w:noProof/>
          </w:rPr>
          <w:t>7.1</w:t>
        </w:r>
        <w:r>
          <w:rPr>
            <w:rFonts w:asciiTheme="minorHAnsi" w:hAnsiTheme="minorHAnsi"/>
            <w:noProof/>
            <w:szCs w:val="22"/>
          </w:rPr>
          <w:tab/>
        </w:r>
        <w:r w:rsidRPr="009039FC">
          <w:rPr>
            <w:rStyle w:val="Hyperlink"/>
            <w:noProof/>
          </w:rPr>
          <w:t>Engineering Controls</w:t>
        </w:r>
        <w:r>
          <w:rPr>
            <w:noProof/>
            <w:webHidden/>
          </w:rPr>
          <w:tab/>
        </w:r>
        <w:r>
          <w:rPr>
            <w:noProof/>
            <w:webHidden/>
          </w:rPr>
          <w:fldChar w:fldCharType="begin"/>
        </w:r>
        <w:r>
          <w:rPr>
            <w:noProof/>
            <w:webHidden/>
          </w:rPr>
          <w:instrText xml:space="preserve"> PAGEREF _Toc21595034 \h </w:instrText>
        </w:r>
        <w:r>
          <w:rPr>
            <w:noProof/>
            <w:webHidden/>
          </w:rPr>
        </w:r>
        <w:r>
          <w:rPr>
            <w:noProof/>
            <w:webHidden/>
          </w:rPr>
          <w:fldChar w:fldCharType="separate"/>
        </w:r>
        <w:r w:rsidR="00686556">
          <w:rPr>
            <w:noProof/>
            <w:webHidden/>
          </w:rPr>
          <w:t>17</w:t>
        </w:r>
        <w:r>
          <w:rPr>
            <w:noProof/>
            <w:webHidden/>
          </w:rPr>
          <w:fldChar w:fldCharType="end"/>
        </w:r>
      </w:hyperlink>
    </w:p>
    <w:p w14:paraId="135EE8E6" w14:textId="5A50555C" w:rsidR="00E877B6" w:rsidRDefault="00E877B6">
      <w:pPr>
        <w:pStyle w:val="TOC2"/>
        <w:rPr>
          <w:rFonts w:asciiTheme="minorHAnsi" w:hAnsiTheme="minorHAnsi"/>
          <w:noProof/>
          <w:szCs w:val="22"/>
        </w:rPr>
      </w:pPr>
      <w:hyperlink w:anchor="_Toc21595035" w:history="1">
        <w:r w:rsidRPr="009039FC">
          <w:rPr>
            <w:rStyle w:val="Hyperlink"/>
            <w:noProof/>
          </w:rPr>
          <w:t>7.2</w:t>
        </w:r>
        <w:r>
          <w:rPr>
            <w:rFonts w:asciiTheme="minorHAnsi" w:hAnsiTheme="minorHAnsi"/>
            <w:noProof/>
            <w:szCs w:val="22"/>
          </w:rPr>
          <w:tab/>
        </w:r>
        <w:r w:rsidRPr="009039FC">
          <w:rPr>
            <w:rStyle w:val="Hyperlink"/>
            <w:noProof/>
          </w:rPr>
          <w:t>Work Practices</w:t>
        </w:r>
        <w:r>
          <w:rPr>
            <w:noProof/>
            <w:webHidden/>
          </w:rPr>
          <w:tab/>
        </w:r>
        <w:r>
          <w:rPr>
            <w:noProof/>
            <w:webHidden/>
          </w:rPr>
          <w:fldChar w:fldCharType="begin"/>
        </w:r>
        <w:r>
          <w:rPr>
            <w:noProof/>
            <w:webHidden/>
          </w:rPr>
          <w:instrText xml:space="preserve"> PAGEREF _Toc21595035 \h </w:instrText>
        </w:r>
        <w:r>
          <w:rPr>
            <w:noProof/>
            <w:webHidden/>
          </w:rPr>
        </w:r>
        <w:r>
          <w:rPr>
            <w:noProof/>
            <w:webHidden/>
          </w:rPr>
          <w:fldChar w:fldCharType="separate"/>
        </w:r>
        <w:r w:rsidR="00686556">
          <w:rPr>
            <w:noProof/>
            <w:webHidden/>
          </w:rPr>
          <w:t>17</w:t>
        </w:r>
        <w:r>
          <w:rPr>
            <w:noProof/>
            <w:webHidden/>
          </w:rPr>
          <w:fldChar w:fldCharType="end"/>
        </w:r>
      </w:hyperlink>
    </w:p>
    <w:p w14:paraId="3B197055" w14:textId="0BB86548" w:rsidR="00E877B6" w:rsidRDefault="00E877B6">
      <w:pPr>
        <w:pStyle w:val="TOC2"/>
        <w:rPr>
          <w:rFonts w:asciiTheme="minorHAnsi" w:hAnsiTheme="minorHAnsi"/>
          <w:noProof/>
          <w:szCs w:val="22"/>
        </w:rPr>
      </w:pPr>
      <w:hyperlink w:anchor="_Toc21595036" w:history="1">
        <w:r w:rsidRPr="009039FC">
          <w:rPr>
            <w:rStyle w:val="Hyperlink"/>
            <w:noProof/>
          </w:rPr>
          <w:t>7.3</w:t>
        </w:r>
        <w:r>
          <w:rPr>
            <w:rFonts w:asciiTheme="minorHAnsi" w:hAnsiTheme="minorHAnsi"/>
            <w:noProof/>
            <w:szCs w:val="22"/>
          </w:rPr>
          <w:tab/>
        </w:r>
        <w:r w:rsidRPr="009039FC">
          <w:rPr>
            <w:rStyle w:val="Hyperlink"/>
            <w:noProof/>
          </w:rPr>
          <w:t>Training and Education</w:t>
        </w:r>
        <w:r>
          <w:rPr>
            <w:noProof/>
            <w:webHidden/>
          </w:rPr>
          <w:tab/>
        </w:r>
        <w:r>
          <w:rPr>
            <w:noProof/>
            <w:webHidden/>
          </w:rPr>
          <w:fldChar w:fldCharType="begin"/>
        </w:r>
        <w:r>
          <w:rPr>
            <w:noProof/>
            <w:webHidden/>
          </w:rPr>
          <w:instrText xml:space="preserve"> PAGEREF _Toc21595036 \h </w:instrText>
        </w:r>
        <w:r>
          <w:rPr>
            <w:noProof/>
            <w:webHidden/>
          </w:rPr>
        </w:r>
        <w:r>
          <w:rPr>
            <w:noProof/>
            <w:webHidden/>
          </w:rPr>
          <w:fldChar w:fldCharType="separate"/>
        </w:r>
        <w:r w:rsidR="00686556">
          <w:rPr>
            <w:noProof/>
            <w:webHidden/>
          </w:rPr>
          <w:t>17</w:t>
        </w:r>
        <w:r>
          <w:rPr>
            <w:noProof/>
            <w:webHidden/>
          </w:rPr>
          <w:fldChar w:fldCharType="end"/>
        </w:r>
      </w:hyperlink>
    </w:p>
    <w:p w14:paraId="59F7503C" w14:textId="20FE29BE" w:rsidR="00E877B6" w:rsidRDefault="00E877B6">
      <w:pPr>
        <w:pStyle w:val="TOC2"/>
        <w:rPr>
          <w:rFonts w:asciiTheme="minorHAnsi" w:hAnsiTheme="minorHAnsi"/>
          <w:noProof/>
          <w:szCs w:val="22"/>
        </w:rPr>
      </w:pPr>
      <w:hyperlink w:anchor="_Toc21595037" w:history="1">
        <w:r w:rsidRPr="009039FC">
          <w:rPr>
            <w:rStyle w:val="Hyperlink"/>
            <w:noProof/>
          </w:rPr>
          <w:t>7.4</w:t>
        </w:r>
        <w:r>
          <w:rPr>
            <w:rFonts w:asciiTheme="minorHAnsi" w:hAnsiTheme="minorHAnsi"/>
            <w:noProof/>
            <w:szCs w:val="22"/>
          </w:rPr>
          <w:tab/>
        </w:r>
        <w:r w:rsidRPr="009039FC">
          <w:rPr>
            <w:rStyle w:val="Hyperlink"/>
            <w:noProof/>
          </w:rPr>
          <w:t>Signs and Labeling</w:t>
        </w:r>
        <w:r>
          <w:rPr>
            <w:noProof/>
            <w:webHidden/>
          </w:rPr>
          <w:tab/>
        </w:r>
        <w:r>
          <w:rPr>
            <w:noProof/>
            <w:webHidden/>
          </w:rPr>
          <w:fldChar w:fldCharType="begin"/>
        </w:r>
        <w:r>
          <w:rPr>
            <w:noProof/>
            <w:webHidden/>
          </w:rPr>
          <w:instrText xml:space="preserve"> PAGEREF _Toc21595037 \h </w:instrText>
        </w:r>
        <w:r>
          <w:rPr>
            <w:noProof/>
            <w:webHidden/>
          </w:rPr>
        </w:r>
        <w:r>
          <w:rPr>
            <w:noProof/>
            <w:webHidden/>
          </w:rPr>
          <w:fldChar w:fldCharType="separate"/>
        </w:r>
        <w:r w:rsidR="00686556">
          <w:rPr>
            <w:noProof/>
            <w:webHidden/>
          </w:rPr>
          <w:t>17</w:t>
        </w:r>
        <w:r>
          <w:rPr>
            <w:noProof/>
            <w:webHidden/>
          </w:rPr>
          <w:fldChar w:fldCharType="end"/>
        </w:r>
      </w:hyperlink>
    </w:p>
    <w:p w14:paraId="7FCDE216" w14:textId="38844C44" w:rsidR="00E877B6" w:rsidRDefault="00E877B6">
      <w:pPr>
        <w:pStyle w:val="TOC2"/>
        <w:rPr>
          <w:rFonts w:asciiTheme="minorHAnsi" w:hAnsiTheme="minorHAnsi"/>
          <w:noProof/>
          <w:szCs w:val="22"/>
        </w:rPr>
      </w:pPr>
      <w:hyperlink w:anchor="_Toc21595038" w:history="1">
        <w:r w:rsidRPr="009039FC">
          <w:rPr>
            <w:rStyle w:val="Hyperlink"/>
            <w:noProof/>
          </w:rPr>
          <w:t>7.5</w:t>
        </w:r>
        <w:r>
          <w:rPr>
            <w:rFonts w:asciiTheme="minorHAnsi" w:hAnsiTheme="minorHAnsi"/>
            <w:noProof/>
            <w:szCs w:val="22"/>
          </w:rPr>
          <w:tab/>
        </w:r>
        <w:r w:rsidRPr="009039FC">
          <w:rPr>
            <w:rStyle w:val="Hyperlink"/>
            <w:noProof/>
          </w:rPr>
          <w:t>Laboratory Practices and Techniques</w:t>
        </w:r>
        <w:r>
          <w:rPr>
            <w:noProof/>
            <w:webHidden/>
          </w:rPr>
          <w:tab/>
        </w:r>
        <w:r>
          <w:rPr>
            <w:noProof/>
            <w:webHidden/>
          </w:rPr>
          <w:fldChar w:fldCharType="begin"/>
        </w:r>
        <w:r>
          <w:rPr>
            <w:noProof/>
            <w:webHidden/>
          </w:rPr>
          <w:instrText xml:space="preserve"> PAGEREF _Toc21595038 \h </w:instrText>
        </w:r>
        <w:r>
          <w:rPr>
            <w:noProof/>
            <w:webHidden/>
          </w:rPr>
        </w:r>
        <w:r>
          <w:rPr>
            <w:noProof/>
            <w:webHidden/>
          </w:rPr>
          <w:fldChar w:fldCharType="separate"/>
        </w:r>
        <w:r w:rsidR="00686556">
          <w:rPr>
            <w:noProof/>
            <w:webHidden/>
          </w:rPr>
          <w:t>18</w:t>
        </w:r>
        <w:r>
          <w:rPr>
            <w:noProof/>
            <w:webHidden/>
          </w:rPr>
          <w:fldChar w:fldCharType="end"/>
        </w:r>
      </w:hyperlink>
    </w:p>
    <w:p w14:paraId="18677376" w14:textId="1F53C486" w:rsidR="00E877B6" w:rsidRDefault="00E877B6">
      <w:pPr>
        <w:pStyle w:val="TOC2"/>
        <w:rPr>
          <w:rFonts w:asciiTheme="minorHAnsi" w:hAnsiTheme="minorHAnsi"/>
          <w:noProof/>
          <w:szCs w:val="22"/>
        </w:rPr>
      </w:pPr>
      <w:hyperlink w:anchor="_Toc21595039" w:history="1">
        <w:r w:rsidRPr="009039FC">
          <w:rPr>
            <w:rStyle w:val="Hyperlink"/>
            <w:noProof/>
          </w:rPr>
          <w:t>7.6</w:t>
        </w:r>
        <w:r>
          <w:rPr>
            <w:rFonts w:asciiTheme="minorHAnsi" w:hAnsiTheme="minorHAnsi"/>
            <w:noProof/>
            <w:szCs w:val="22"/>
          </w:rPr>
          <w:tab/>
        </w:r>
        <w:r w:rsidRPr="009039FC">
          <w:rPr>
            <w:rStyle w:val="Hyperlink"/>
            <w:noProof/>
          </w:rPr>
          <w:t>Personal Protective Equipment</w:t>
        </w:r>
        <w:r>
          <w:rPr>
            <w:noProof/>
            <w:webHidden/>
          </w:rPr>
          <w:tab/>
        </w:r>
        <w:r>
          <w:rPr>
            <w:noProof/>
            <w:webHidden/>
          </w:rPr>
          <w:fldChar w:fldCharType="begin"/>
        </w:r>
        <w:r>
          <w:rPr>
            <w:noProof/>
            <w:webHidden/>
          </w:rPr>
          <w:instrText xml:space="preserve"> PAGEREF _Toc21595039 \h </w:instrText>
        </w:r>
        <w:r>
          <w:rPr>
            <w:noProof/>
            <w:webHidden/>
          </w:rPr>
        </w:r>
        <w:r>
          <w:rPr>
            <w:noProof/>
            <w:webHidden/>
          </w:rPr>
          <w:fldChar w:fldCharType="separate"/>
        </w:r>
        <w:r w:rsidR="00686556">
          <w:rPr>
            <w:noProof/>
            <w:webHidden/>
          </w:rPr>
          <w:t>19</w:t>
        </w:r>
        <w:r>
          <w:rPr>
            <w:noProof/>
            <w:webHidden/>
          </w:rPr>
          <w:fldChar w:fldCharType="end"/>
        </w:r>
      </w:hyperlink>
    </w:p>
    <w:p w14:paraId="53C526F2" w14:textId="0015FCDB" w:rsidR="00E877B6" w:rsidRDefault="00E877B6">
      <w:pPr>
        <w:pStyle w:val="TOC2"/>
        <w:rPr>
          <w:rFonts w:asciiTheme="minorHAnsi" w:hAnsiTheme="minorHAnsi"/>
          <w:noProof/>
          <w:szCs w:val="22"/>
        </w:rPr>
      </w:pPr>
      <w:hyperlink w:anchor="_Toc21595040" w:history="1">
        <w:r w:rsidRPr="009039FC">
          <w:rPr>
            <w:rStyle w:val="Hyperlink"/>
            <w:noProof/>
          </w:rPr>
          <w:t>7.7</w:t>
        </w:r>
        <w:r>
          <w:rPr>
            <w:rFonts w:asciiTheme="minorHAnsi" w:hAnsiTheme="minorHAnsi"/>
            <w:noProof/>
            <w:szCs w:val="22"/>
          </w:rPr>
          <w:tab/>
        </w:r>
        <w:r w:rsidRPr="009039FC">
          <w:rPr>
            <w:rStyle w:val="Hyperlink"/>
            <w:noProof/>
          </w:rPr>
          <w:t>Laboratory Safety Surveys</w:t>
        </w:r>
        <w:r>
          <w:rPr>
            <w:noProof/>
            <w:webHidden/>
          </w:rPr>
          <w:tab/>
        </w:r>
        <w:r>
          <w:rPr>
            <w:noProof/>
            <w:webHidden/>
          </w:rPr>
          <w:fldChar w:fldCharType="begin"/>
        </w:r>
        <w:r>
          <w:rPr>
            <w:noProof/>
            <w:webHidden/>
          </w:rPr>
          <w:instrText xml:space="preserve"> PAGEREF _Toc21595040 \h </w:instrText>
        </w:r>
        <w:r>
          <w:rPr>
            <w:noProof/>
            <w:webHidden/>
          </w:rPr>
        </w:r>
        <w:r>
          <w:rPr>
            <w:noProof/>
            <w:webHidden/>
          </w:rPr>
          <w:fldChar w:fldCharType="separate"/>
        </w:r>
        <w:r w:rsidR="00686556">
          <w:rPr>
            <w:noProof/>
            <w:webHidden/>
          </w:rPr>
          <w:t>21</w:t>
        </w:r>
        <w:r>
          <w:rPr>
            <w:noProof/>
            <w:webHidden/>
          </w:rPr>
          <w:fldChar w:fldCharType="end"/>
        </w:r>
      </w:hyperlink>
    </w:p>
    <w:p w14:paraId="4D73EAC7" w14:textId="09ECB73E" w:rsidR="00E877B6" w:rsidRDefault="00E877B6">
      <w:pPr>
        <w:pStyle w:val="TOC2"/>
        <w:rPr>
          <w:rFonts w:asciiTheme="minorHAnsi" w:hAnsiTheme="minorHAnsi"/>
          <w:noProof/>
          <w:szCs w:val="22"/>
        </w:rPr>
      </w:pPr>
      <w:hyperlink w:anchor="_Toc21595041" w:history="1">
        <w:r w:rsidRPr="009039FC">
          <w:rPr>
            <w:rStyle w:val="Hyperlink"/>
            <w:noProof/>
          </w:rPr>
          <w:t>7.8</w:t>
        </w:r>
        <w:r>
          <w:rPr>
            <w:rFonts w:asciiTheme="minorHAnsi" w:hAnsiTheme="minorHAnsi"/>
            <w:noProof/>
            <w:szCs w:val="22"/>
          </w:rPr>
          <w:tab/>
        </w:r>
        <w:r w:rsidRPr="009039FC">
          <w:rPr>
            <w:rStyle w:val="Hyperlink"/>
            <w:noProof/>
          </w:rPr>
          <w:t>Animal Handling</w:t>
        </w:r>
        <w:r>
          <w:rPr>
            <w:noProof/>
            <w:webHidden/>
          </w:rPr>
          <w:tab/>
        </w:r>
        <w:r>
          <w:rPr>
            <w:noProof/>
            <w:webHidden/>
          </w:rPr>
          <w:fldChar w:fldCharType="begin"/>
        </w:r>
        <w:r>
          <w:rPr>
            <w:noProof/>
            <w:webHidden/>
          </w:rPr>
          <w:instrText xml:space="preserve"> PAGEREF _Toc21595041 \h </w:instrText>
        </w:r>
        <w:r>
          <w:rPr>
            <w:noProof/>
            <w:webHidden/>
          </w:rPr>
        </w:r>
        <w:r>
          <w:rPr>
            <w:noProof/>
            <w:webHidden/>
          </w:rPr>
          <w:fldChar w:fldCharType="separate"/>
        </w:r>
        <w:r w:rsidR="00686556">
          <w:rPr>
            <w:noProof/>
            <w:webHidden/>
          </w:rPr>
          <w:t>21</w:t>
        </w:r>
        <w:r>
          <w:rPr>
            <w:noProof/>
            <w:webHidden/>
          </w:rPr>
          <w:fldChar w:fldCharType="end"/>
        </w:r>
      </w:hyperlink>
    </w:p>
    <w:p w14:paraId="7302BE77" w14:textId="4EA8F02B" w:rsidR="00E877B6" w:rsidRDefault="00E877B6">
      <w:pPr>
        <w:pStyle w:val="TOC2"/>
        <w:rPr>
          <w:rFonts w:asciiTheme="minorHAnsi" w:hAnsiTheme="minorHAnsi"/>
          <w:noProof/>
          <w:szCs w:val="22"/>
        </w:rPr>
      </w:pPr>
      <w:hyperlink w:anchor="_Toc21595042" w:history="1">
        <w:r w:rsidRPr="009039FC">
          <w:rPr>
            <w:rStyle w:val="Hyperlink"/>
            <w:noProof/>
          </w:rPr>
          <w:t>7.9</w:t>
        </w:r>
        <w:r>
          <w:rPr>
            <w:rFonts w:asciiTheme="minorHAnsi" w:hAnsiTheme="minorHAnsi"/>
            <w:noProof/>
            <w:szCs w:val="22"/>
          </w:rPr>
          <w:tab/>
        </w:r>
        <w:r w:rsidRPr="009039FC">
          <w:rPr>
            <w:rStyle w:val="Hyperlink"/>
            <w:noProof/>
          </w:rPr>
          <w:t>Cell and Tissue Culture</w:t>
        </w:r>
        <w:r>
          <w:rPr>
            <w:noProof/>
            <w:webHidden/>
          </w:rPr>
          <w:tab/>
        </w:r>
        <w:r>
          <w:rPr>
            <w:noProof/>
            <w:webHidden/>
          </w:rPr>
          <w:fldChar w:fldCharType="begin"/>
        </w:r>
        <w:r>
          <w:rPr>
            <w:noProof/>
            <w:webHidden/>
          </w:rPr>
          <w:instrText xml:space="preserve"> PAGEREF _Toc21595042 \h </w:instrText>
        </w:r>
        <w:r>
          <w:rPr>
            <w:noProof/>
            <w:webHidden/>
          </w:rPr>
        </w:r>
        <w:r>
          <w:rPr>
            <w:noProof/>
            <w:webHidden/>
          </w:rPr>
          <w:fldChar w:fldCharType="separate"/>
        </w:r>
        <w:r w:rsidR="00686556">
          <w:rPr>
            <w:noProof/>
            <w:webHidden/>
          </w:rPr>
          <w:t>21</w:t>
        </w:r>
        <w:r>
          <w:rPr>
            <w:noProof/>
            <w:webHidden/>
          </w:rPr>
          <w:fldChar w:fldCharType="end"/>
        </w:r>
      </w:hyperlink>
    </w:p>
    <w:p w14:paraId="4B51C3D4" w14:textId="5BCC1BE1" w:rsidR="00E877B6" w:rsidRDefault="00E877B6">
      <w:pPr>
        <w:pStyle w:val="TOC1"/>
        <w:rPr>
          <w:rFonts w:asciiTheme="minorHAnsi" w:hAnsiTheme="minorHAnsi"/>
          <w:b w:val="0"/>
          <w:noProof/>
          <w:szCs w:val="22"/>
        </w:rPr>
      </w:pPr>
      <w:hyperlink w:anchor="_Toc21595043" w:history="1">
        <w:r w:rsidRPr="009039FC">
          <w:rPr>
            <w:rStyle w:val="Hyperlink"/>
            <w:rFonts w:cs="Times"/>
            <w:noProof/>
          </w:rPr>
          <w:t>VIII.</w:t>
        </w:r>
        <w:r>
          <w:rPr>
            <w:rFonts w:asciiTheme="minorHAnsi" w:hAnsiTheme="minorHAnsi"/>
            <w:b w:val="0"/>
            <w:noProof/>
            <w:szCs w:val="22"/>
          </w:rPr>
          <w:tab/>
        </w:r>
        <w:r w:rsidRPr="009039FC">
          <w:rPr>
            <w:rStyle w:val="Hyperlink"/>
            <w:rFonts w:cs="Times"/>
            <w:noProof/>
          </w:rPr>
          <w:t>Biosafety Equipment</w:t>
        </w:r>
        <w:r>
          <w:rPr>
            <w:noProof/>
            <w:webHidden/>
          </w:rPr>
          <w:tab/>
        </w:r>
        <w:r>
          <w:rPr>
            <w:noProof/>
            <w:webHidden/>
          </w:rPr>
          <w:fldChar w:fldCharType="begin"/>
        </w:r>
        <w:r>
          <w:rPr>
            <w:noProof/>
            <w:webHidden/>
          </w:rPr>
          <w:instrText xml:space="preserve"> PAGEREF _Toc21595043 \h </w:instrText>
        </w:r>
        <w:r>
          <w:rPr>
            <w:noProof/>
            <w:webHidden/>
          </w:rPr>
        </w:r>
        <w:r>
          <w:rPr>
            <w:noProof/>
            <w:webHidden/>
          </w:rPr>
          <w:fldChar w:fldCharType="separate"/>
        </w:r>
        <w:r w:rsidR="00686556">
          <w:rPr>
            <w:noProof/>
            <w:webHidden/>
          </w:rPr>
          <w:t>22</w:t>
        </w:r>
        <w:r>
          <w:rPr>
            <w:noProof/>
            <w:webHidden/>
          </w:rPr>
          <w:fldChar w:fldCharType="end"/>
        </w:r>
      </w:hyperlink>
    </w:p>
    <w:p w14:paraId="1AD28BBC" w14:textId="508F73BA" w:rsidR="00E877B6" w:rsidRDefault="00E877B6">
      <w:pPr>
        <w:pStyle w:val="TOC2"/>
        <w:rPr>
          <w:rFonts w:asciiTheme="minorHAnsi" w:hAnsiTheme="minorHAnsi"/>
          <w:noProof/>
          <w:szCs w:val="22"/>
        </w:rPr>
      </w:pPr>
      <w:hyperlink w:anchor="_Toc21595044" w:history="1">
        <w:r w:rsidRPr="009039FC">
          <w:rPr>
            <w:rStyle w:val="Hyperlink"/>
            <w:noProof/>
          </w:rPr>
          <w:t>8.1</w:t>
        </w:r>
        <w:r>
          <w:rPr>
            <w:rFonts w:asciiTheme="minorHAnsi" w:hAnsiTheme="minorHAnsi"/>
            <w:noProof/>
            <w:szCs w:val="22"/>
          </w:rPr>
          <w:tab/>
        </w:r>
        <w:r w:rsidRPr="009039FC">
          <w:rPr>
            <w:rStyle w:val="Hyperlink"/>
            <w:noProof/>
          </w:rPr>
          <w:t>Biological Safety Cabinets (BSCs)</w:t>
        </w:r>
        <w:r>
          <w:rPr>
            <w:noProof/>
            <w:webHidden/>
          </w:rPr>
          <w:tab/>
        </w:r>
        <w:r>
          <w:rPr>
            <w:noProof/>
            <w:webHidden/>
          </w:rPr>
          <w:fldChar w:fldCharType="begin"/>
        </w:r>
        <w:r>
          <w:rPr>
            <w:noProof/>
            <w:webHidden/>
          </w:rPr>
          <w:instrText xml:space="preserve"> PAGEREF _Toc21595044 \h </w:instrText>
        </w:r>
        <w:r>
          <w:rPr>
            <w:noProof/>
            <w:webHidden/>
          </w:rPr>
        </w:r>
        <w:r>
          <w:rPr>
            <w:noProof/>
            <w:webHidden/>
          </w:rPr>
          <w:fldChar w:fldCharType="separate"/>
        </w:r>
        <w:r w:rsidR="00686556">
          <w:rPr>
            <w:noProof/>
            <w:webHidden/>
          </w:rPr>
          <w:t>22</w:t>
        </w:r>
        <w:r>
          <w:rPr>
            <w:noProof/>
            <w:webHidden/>
          </w:rPr>
          <w:fldChar w:fldCharType="end"/>
        </w:r>
      </w:hyperlink>
    </w:p>
    <w:p w14:paraId="1A477E78" w14:textId="780EA306" w:rsidR="00E877B6" w:rsidRDefault="00E877B6">
      <w:pPr>
        <w:pStyle w:val="TOC2"/>
        <w:rPr>
          <w:rFonts w:asciiTheme="minorHAnsi" w:hAnsiTheme="minorHAnsi"/>
          <w:noProof/>
          <w:szCs w:val="22"/>
        </w:rPr>
      </w:pPr>
      <w:hyperlink w:anchor="_Toc21595045" w:history="1">
        <w:r w:rsidRPr="009039FC">
          <w:rPr>
            <w:rStyle w:val="Hyperlink"/>
            <w:noProof/>
          </w:rPr>
          <w:t>8.2</w:t>
        </w:r>
        <w:r>
          <w:rPr>
            <w:rFonts w:asciiTheme="minorHAnsi" w:hAnsiTheme="minorHAnsi"/>
            <w:noProof/>
            <w:szCs w:val="22"/>
          </w:rPr>
          <w:tab/>
        </w:r>
        <w:r w:rsidRPr="009039FC">
          <w:rPr>
            <w:rStyle w:val="Hyperlink"/>
            <w:noProof/>
          </w:rPr>
          <w:t>Types of Biosafety Cabinets</w:t>
        </w:r>
        <w:r>
          <w:rPr>
            <w:noProof/>
            <w:webHidden/>
          </w:rPr>
          <w:tab/>
        </w:r>
        <w:r>
          <w:rPr>
            <w:noProof/>
            <w:webHidden/>
          </w:rPr>
          <w:fldChar w:fldCharType="begin"/>
        </w:r>
        <w:r>
          <w:rPr>
            <w:noProof/>
            <w:webHidden/>
          </w:rPr>
          <w:instrText xml:space="preserve"> PAGEREF _Toc21595045 \h </w:instrText>
        </w:r>
        <w:r>
          <w:rPr>
            <w:noProof/>
            <w:webHidden/>
          </w:rPr>
        </w:r>
        <w:r>
          <w:rPr>
            <w:noProof/>
            <w:webHidden/>
          </w:rPr>
          <w:fldChar w:fldCharType="separate"/>
        </w:r>
        <w:r w:rsidR="00686556">
          <w:rPr>
            <w:noProof/>
            <w:webHidden/>
          </w:rPr>
          <w:t>22</w:t>
        </w:r>
        <w:r>
          <w:rPr>
            <w:noProof/>
            <w:webHidden/>
          </w:rPr>
          <w:fldChar w:fldCharType="end"/>
        </w:r>
      </w:hyperlink>
    </w:p>
    <w:p w14:paraId="43CB8CE6" w14:textId="2BDC6479" w:rsidR="00E877B6" w:rsidRDefault="00E877B6">
      <w:pPr>
        <w:pStyle w:val="TOC2"/>
        <w:rPr>
          <w:rFonts w:asciiTheme="minorHAnsi" w:hAnsiTheme="minorHAnsi"/>
          <w:noProof/>
          <w:szCs w:val="22"/>
        </w:rPr>
      </w:pPr>
      <w:hyperlink w:anchor="_Toc21595046" w:history="1">
        <w:r w:rsidRPr="009039FC">
          <w:rPr>
            <w:rStyle w:val="Hyperlink"/>
            <w:noProof/>
          </w:rPr>
          <w:t>8.3</w:t>
        </w:r>
        <w:r>
          <w:rPr>
            <w:rFonts w:asciiTheme="minorHAnsi" w:hAnsiTheme="minorHAnsi"/>
            <w:noProof/>
            <w:szCs w:val="22"/>
          </w:rPr>
          <w:tab/>
        </w:r>
        <w:r w:rsidRPr="009039FC">
          <w:rPr>
            <w:rStyle w:val="Hyperlink"/>
            <w:noProof/>
          </w:rPr>
          <w:t>Operation of Class II BSCs</w:t>
        </w:r>
        <w:r>
          <w:rPr>
            <w:noProof/>
            <w:webHidden/>
          </w:rPr>
          <w:tab/>
        </w:r>
        <w:r>
          <w:rPr>
            <w:noProof/>
            <w:webHidden/>
          </w:rPr>
          <w:fldChar w:fldCharType="begin"/>
        </w:r>
        <w:r>
          <w:rPr>
            <w:noProof/>
            <w:webHidden/>
          </w:rPr>
          <w:instrText xml:space="preserve"> PAGEREF _Toc21595046 \h </w:instrText>
        </w:r>
        <w:r>
          <w:rPr>
            <w:noProof/>
            <w:webHidden/>
          </w:rPr>
        </w:r>
        <w:r>
          <w:rPr>
            <w:noProof/>
            <w:webHidden/>
          </w:rPr>
          <w:fldChar w:fldCharType="separate"/>
        </w:r>
        <w:r w:rsidR="00686556">
          <w:rPr>
            <w:noProof/>
            <w:webHidden/>
          </w:rPr>
          <w:t>23</w:t>
        </w:r>
        <w:r>
          <w:rPr>
            <w:noProof/>
            <w:webHidden/>
          </w:rPr>
          <w:fldChar w:fldCharType="end"/>
        </w:r>
      </w:hyperlink>
    </w:p>
    <w:p w14:paraId="72E91C15" w14:textId="4FCC7F72" w:rsidR="00E877B6" w:rsidRDefault="00E877B6">
      <w:pPr>
        <w:pStyle w:val="TOC2"/>
        <w:rPr>
          <w:rFonts w:asciiTheme="minorHAnsi" w:hAnsiTheme="minorHAnsi"/>
          <w:noProof/>
          <w:szCs w:val="22"/>
        </w:rPr>
      </w:pPr>
      <w:hyperlink w:anchor="_Toc21595047" w:history="1">
        <w:r w:rsidRPr="009039FC">
          <w:rPr>
            <w:rStyle w:val="Hyperlink"/>
            <w:noProof/>
          </w:rPr>
          <w:t>8.4</w:t>
        </w:r>
        <w:r>
          <w:rPr>
            <w:rFonts w:asciiTheme="minorHAnsi" w:hAnsiTheme="minorHAnsi"/>
            <w:noProof/>
            <w:szCs w:val="22"/>
          </w:rPr>
          <w:tab/>
        </w:r>
        <w:r w:rsidRPr="009039FC">
          <w:rPr>
            <w:rStyle w:val="Hyperlink"/>
            <w:noProof/>
          </w:rPr>
          <w:t>Vacuum Lines</w:t>
        </w:r>
        <w:r>
          <w:rPr>
            <w:noProof/>
            <w:webHidden/>
          </w:rPr>
          <w:tab/>
        </w:r>
        <w:r>
          <w:rPr>
            <w:noProof/>
            <w:webHidden/>
          </w:rPr>
          <w:fldChar w:fldCharType="begin"/>
        </w:r>
        <w:r>
          <w:rPr>
            <w:noProof/>
            <w:webHidden/>
          </w:rPr>
          <w:instrText xml:space="preserve"> PAGEREF _Toc21595047 \h </w:instrText>
        </w:r>
        <w:r>
          <w:rPr>
            <w:noProof/>
            <w:webHidden/>
          </w:rPr>
        </w:r>
        <w:r>
          <w:rPr>
            <w:noProof/>
            <w:webHidden/>
          </w:rPr>
          <w:fldChar w:fldCharType="separate"/>
        </w:r>
        <w:r w:rsidR="00686556">
          <w:rPr>
            <w:noProof/>
            <w:webHidden/>
          </w:rPr>
          <w:t>24</w:t>
        </w:r>
        <w:r>
          <w:rPr>
            <w:noProof/>
            <w:webHidden/>
          </w:rPr>
          <w:fldChar w:fldCharType="end"/>
        </w:r>
      </w:hyperlink>
    </w:p>
    <w:p w14:paraId="73E74B3C" w14:textId="49D42D00" w:rsidR="00E877B6" w:rsidRDefault="00E877B6">
      <w:pPr>
        <w:pStyle w:val="TOC2"/>
        <w:rPr>
          <w:rFonts w:asciiTheme="minorHAnsi" w:hAnsiTheme="minorHAnsi"/>
          <w:noProof/>
          <w:szCs w:val="22"/>
        </w:rPr>
      </w:pPr>
      <w:hyperlink w:anchor="_Toc21595048" w:history="1">
        <w:r w:rsidRPr="009039FC">
          <w:rPr>
            <w:rStyle w:val="Hyperlink"/>
            <w:noProof/>
          </w:rPr>
          <w:t>8.5</w:t>
        </w:r>
        <w:r>
          <w:rPr>
            <w:rFonts w:asciiTheme="minorHAnsi" w:hAnsiTheme="minorHAnsi"/>
            <w:noProof/>
            <w:szCs w:val="22"/>
          </w:rPr>
          <w:tab/>
        </w:r>
        <w:r w:rsidRPr="009039FC">
          <w:rPr>
            <w:rStyle w:val="Hyperlink"/>
            <w:noProof/>
          </w:rPr>
          <w:t>Centrifuges</w:t>
        </w:r>
        <w:r>
          <w:rPr>
            <w:noProof/>
            <w:webHidden/>
          </w:rPr>
          <w:tab/>
        </w:r>
        <w:r>
          <w:rPr>
            <w:noProof/>
            <w:webHidden/>
          </w:rPr>
          <w:fldChar w:fldCharType="begin"/>
        </w:r>
        <w:r>
          <w:rPr>
            <w:noProof/>
            <w:webHidden/>
          </w:rPr>
          <w:instrText xml:space="preserve"> PAGEREF _Toc21595048 \h </w:instrText>
        </w:r>
        <w:r>
          <w:rPr>
            <w:noProof/>
            <w:webHidden/>
          </w:rPr>
        </w:r>
        <w:r>
          <w:rPr>
            <w:noProof/>
            <w:webHidden/>
          </w:rPr>
          <w:fldChar w:fldCharType="separate"/>
        </w:r>
        <w:r w:rsidR="00686556">
          <w:rPr>
            <w:noProof/>
            <w:webHidden/>
          </w:rPr>
          <w:t>25</w:t>
        </w:r>
        <w:r>
          <w:rPr>
            <w:noProof/>
            <w:webHidden/>
          </w:rPr>
          <w:fldChar w:fldCharType="end"/>
        </w:r>
      </w:hyperlink>
    </w:p>
    <w:p w14:paraId="0B3E3583" w14:textId="05A20202" w:rsidR="00E877B6" w:rsidRDefault="00E877B6">
      <w:pPr>
        <w:pStyle w:val="TOC2"/>
        <w:rPr>
          <w:rFonts w:asciiTheme="minorHAnsi" w:hAnsiTheme="minorHAnsi"/>
          <w:noProof/>
          <w:szCs w:val="22"/>
        </w:rPr>
      </w:pPr>
      <w:hyperlink w:anchor="_Toc21595049" w:history="1">
        <w:r w:rsidRPr="009039FC">
          <w:rPr>
            <w:rStyle w:val="Hyperlink"/>
            <w:noProof/>
          </w:rPr>
          <w:t>8.6</w:t>
        </w:r>
        <w:r>
          <w:rPr>
            <w:rFonts w:asciiTheme="minorHAnsi" w:hAnsiTheme="minorHAnsi"/>
            <w:noProof/>
            <w:szCs w:val="22"/>
          </w:rPr>
          <w:tab/>
        </w:r>
        <w:r w:rsidRPr="009039FC">
          <w:rPr>
            <w:rStyle w:val="Hyperlink"/>
            <w:noProof/>
          </w:rPr>
          <w:t>Autoclaves</w:t>
        </w:r>
        <w:r>
          <w:rPr>
            <w:noProof/>
            <w:webHidden/>
          </w:rPr>
          <w:tab/>
        </w:r>
        <w:r>
          <w:rPr>
            <w:noProof/>
            <w:webHidden/>
          </w:rPr>
          <w:fldChar w:fldCharType="begin"/>
        </w:r>
        <w:r>
          <w:rPr>
            <w:noProof/>
            <w:webHidden/>
          </w:rPr>
          <w:instrText xml:space="preserve"> PAGEREF _Toc21595049 \h </w:instrText>
        </w:r>
        <w:r>
          <w:rPr>
            <w:noProof/>
            <w:webHidden/>
          </w:rPr>
        </w:r>
        <w:r>
          <w:rPr>
            <w:noProof/>
            <w:webHidden/>
          </w:rPr>
          <w:fldChar w:fldCharType="separate"/>
        </w:r>
        <w:r w:rsidR="00686556">
          <w:rPr>
            <w:noProof/>
            <w:webHidden/>
          </w:rPr>
          <w:t>25</w:t>
        </w:r>
        <w:r>
          <w:rPr>
            <w:noProof/>
            <w:webHidden/>
          </w:rPr>
          <w:fldChar w:fldCharType="end"/>
        </w:r>
      </w:hyperlink>
    </w:p>
    <w:p w14:paraId="6C9787AD" w14:textId="615BBB7E" w:rsidR="00E877B6" w:rsidRDefault="00E877B6">
      <w:pPr>
        <w:pStyle w:val="TOC1"/>
        <w:rPr>
          <w:rFonts w:asciiTheme="minorHAnsi" w:hAnsiTheme="minorHAnsi"/>
          <w:b w:val="0"/>
          <w:noProof/>
          <w:szCs w:val="22"/>
        </w:rPr>
      </w:pPr>
      <w:hyperlink w:anchor="_Toc21595050" w:history="1">
        <w:r w:rsidRPr="009039FC">
          <w:rPr>
            <w:rStyle w:val="Hyperlink"/>
            <w:noProof/>
          </w:rPr>
          <w:t>IX.</w:t>
        </w:r>
        <w:r>
          <w:rPr>
            <w:rFonts w:asciiTheme="minorHAnsi" w:hAnsiTheme="minorHAnsi"/>
            <w:b w:val="0"/>
            <w:noProof/>
            <w:szCs w:val="22"/>
          </w:rPr>
          <w:tab/>
        </w:r>
        <w:r w:rsidRPr="009039FC">
          <w:rPr>
            <w:rStyle w:val="Hyperlink"/>
            <w:noProof/>
          </w:rPr>
          <w:t>Disinfection</w:t>
        </w:r>
        <w:r>
          <w:rPr>
            <w:noProof/>
            <w:webHidden/>
          </w:rPr>
          <w:tab/>
        </w:r>
        <w:r>
          <w:rPr>
            <w:noProof/>
            <w:webHidden/>
          </w:rPr>
          <w:fldChar w:fldCharType="begin"/>
        </w:r>
        <w:r>
          <w:rPr>
            <w:noProof/>
            <w:webHidden/>
          </w:rPr>
          <w:instrText xml:space="preserve"> PAGEREF _Toc21595050 \h </w:instrText>
        </w:r>
        <w:r>
          <w:rPr>
            <w:noProof/>
            <w:webHidden/>
          </w:rPr>
        </w:r>
        <w:r>
          <w:rPr>
            <w:noProof/>
            <w:webHidden/>
          </w:rPr>
          <w:fldChar w:fldCharType="separate"/>
        </w:r>
        <w:r w:rsidR="00686556">
          <w:rPr>
            <w:noProof/>
            <w:webHidden/>
          </w:rPr>
          <w:t>26</w:t>
        </w:r>
        <w:r>
          <w:rPr>
            <w:noProof/>
            <w:webHidden/>
          </w:rPr>
          <w:fldChar w:fldCharType="end"/>
        </w:r>
      </w:hyperlink>
    </w:p>
    <w:p w14:paraId="0C3CF4AF" w14:textId="5EB52A56" w:rsidR="00E877B6" w:rsidRDefault="00E877B6">
      <w:pPr>
        <w:pStyle w:val="TOC2"/>
        <w:rPr>
          <w:rFonts w:asciiTheme="minorHAnsi" w:hAnsiTheme="minorHAnsi"/>
          <w:noProof/>
          <w:szCs w:val="22"/>
        </w:rPr>
      </w:pPr>
      <w:hyperlink w:anchor="_Toc21595051" w:history="1">
        <w:r w:rsidRPr="009039FC">
          <w:rPr>
            <w:rStyle w:val="Hyperlink"/>
            <w:noProof/>
          </w:rPr>
          <w:t>9.1</w:t>
        </w:r>
        <w:r>
          <w:rPr>
            <w:rFonts w:asciiTheme="minorHAnsi" w:hAnsiTheme="minorHAnsi"/>
            <w:noProof/>
            <w:szCs w:val="22"/>
          </w:rPr>
          <w:tab/>
        </w:r>
        <w:r w:rsidRPr="009039FC">
          <w:rPr>
            <w:rStyle w:val="Hyperlink"/>
            <w:noProof/>
          </w:rPr>
          <w:t>Chemical Disinfectants</w:t>
        </w:r>
        <w:r>
          <w:rPr>
            <w:noProof/>
            <w:webHidden/>
          </w:rPr>
          <w:tab/>
        </w:r>
        <w:r>
          <w:rPr>
            <w:noProof/>
            <w:webHidden/>
          </w:rPr>
          <w:fldChar w:fldCharType="begin"/>
        </w:r>
        <w:r>
          <w:rPr>
            <w:noProof/>
            <w:webHidden/>
          </w:rPr>
          <w:instrText xml:space="preserve"> PAGEREF _Toc21595051 \h </w:instrText>
        </w:r>
        <w:r>
          <w:rPr>
            <w:noProof/>
            <w:webHidden/>
          </w:rPr>
        </w:r>
        <w:r>
          <w:rPr>
            <w:noProof/>
            <w:webHidden/>
          </w:rPr>
          <w:fldChar w:fldCharType="separate"/>
        </w:r>
        <w:r w:rsidR="00686556">
          <w:rPr>
            <w:noProof/>
            <w:webHidden/>
          </w:rPr>
          <w:t>26</w:t>
        </w:r>
        <w:r>
          <w:rPr>
            <w:noProof/>
            <w:webHidden/>
          </w:rPr>
          <w:fldChar w:fldCharType="end"/>
        </w:r>
      </w:hyperlink>
    </w:p>
    <w:p w14:paraId="1983825E" w14:textId="3C636480" w:rsidR="00E877B6" w:rsidRDefault="00E877B6">
      <w:pPr>
        <w:pStyle w:val="TOC2"/>
        <w:rPr>
          <w:rFonts w:asciiTheme="minorHAnsi" w:hAnsiTheme="minorHAnsi"/>
          <w:noProof/>
          <w:szCs w:val="22"/>
        </w:rPr>
      </w:pPr>
      <w:hyperlink w:anchor="_Toc21595052" w:history="1">
        <w:r w:rsidRPr="009039FC">
          <w:rPr>
            <w:rStyle w:val="Hyperlink"/>
            <w:noProof/>
          </w:rPr>
          <w:t>9.2</w:t>
        </w:r>
        <w:r>
          <w:rPr>
            <w:rFonts w:asciiTheme="minorHAnsi" w:hAnsiTheme="minorHAnsi"/>
            <w:noProof/>
            <w:szCs w:val="22"/>
          </w:rPr>
          <w:tab/>
        </w:r>
        <w:r w:rsidRPr="009039FC">
          <w:rPr>
            <w:rStyle w:val="Hyperlink"/>
            <w:noProof/>
          </w:rPr>
          <w:t>Disinfectants Commonly Used in the Laboratory</w:t>
        </w:r>
        <w:r>
          <w:rPr>
            <w:noProof/>
            <w:webHidden/>
          </w:rPr>
          <w:tab/>
        </w:r>
        <w:r>
          <w:rPr>
            <w:noProof/>
            <w:webHidden/>
          </w:rPr>
          <w:fldChar w:fldCharType="begin"/>
        </w:r>
        <w:r>
          <w:rPr>
            <w:noProof/>
            <w:webHidden/>
          </w:rPr>
          <w:instrText xml:space="preserve"> PAGEREF _Toc21595052 \h </w:instrText>
        </w:r>
        <w:r>
          <w:rPr>
            <w:noProof/>
            <w:webHidden/>
          </w:rPr>
        </w:r>
        <w:r>
          <w:rPr>
            <w:noProof/>
            <w:webHidden/>
          </w:rPr>
          <w:fldChar w:fldCharType="separate"/>
        </w:r>
        <w:r w:rsidR="00686556">
          <w:rPr>
            <w:noProof/>
            <w:webHidden/>
          </w:rPr>
          <w:t>27</w:t>
        </w:r>
        <w:r>
          <w:rPr>
            <w:noProof/>
            <w:webHidden/>
          </w:rPr>
          <w:fldChar w:fldCharType="end"/>
        </w:r>
      </w:hyperlink>
    </w:p>
    <w:p w14:paraId="652D0ABE" w14:textId="1F84F35D" w:rsidR="00E877B6" w:rsidRDefault="00E877B6">
      <w:pPr>
        <w:pStyle w:val="TOC2"/>
        <w:rPr>
          <w:rFonts w:asciiTheme="minorHAnsi" w:hAnsiTheme="minorHAnsi"/>
          <w:noProof/>
          <w:szCs w:val="22"/>
        </w:rPr>
      </w:pPr>
      <w:hyperlink w:anchor="_Toc21595053" w:history="1">
        <w:r w:rsidRPr="009039FC">
          <w:rPr>
            <w:rStyle w:val="Hyperlink"/>
            <w:noProof/>
          </w:rPr>
          <w:t>9.3</w:t>
        </w:r>
        <w:r>
          <w:rPr>
            <w:rFonts w:asciiTheme="minorHAnsi" w:hAnsiTheme="minorHAnsi"/>
            <w:noProof/>
            <w:szCs w:val="22"/>
          </w:rPr>
          <w:tab/>
        </w:r>
        <w:r w:rsidRPr="009039FC">
          <w:rPr>
            <w:rStyle w:val="Hyperlink"/>
            <w:noProof/>
          </w:rPr>
          <w:t>Dilution of Disinfectants</w:t>
        </w:r>
        <w:r>
          <w:rPr>
            <w:noProof/>
            <w:webHidden/>
          </w:rPr>
          <w:tab/>
        </w:r>
        <w:r>
          <w:rPr>
            <w:noProof/>
            <w:webHidden/>
          </w:rPr>
          <w:fldChar w:fldCharType="begin"/>
        </w:r>
        <w:r>
          <w:rPr>
            <w:noProof/>
            <w:webHidden/>
          </w:rPr>
          <w:instrText xml:space="preserve"> PAGEREF _Toc21595053 \h </w:instrText>
        </w:r>
        <w:r>
          <w:rPr>
            <w:noProof/>
            <w:webHidden/>
          </w:rPr>
        </w:r>
        <w:r>
          <w:rPr>
            <w:noProof/>
            <w:webHidden/>
          </w:rPr>
          <w:fldChar w:fldCharType="separate"/>
        </w:r>
        <w:r w:rsidR="00686556">
          <w:rPr>
            <w:noProof/>
            <w:webHidden/>
          </w:rPr>
          <w:t>27</w:t>
        </w:r>
        <w:r>
          <w:rPr>
            <w:noProof/>
            <w:webHidden/>
          </w:rPr>
          <w:fldChar w:fldCharType="end"/>
        </w:r>
      </w:hyperlink>
    </w:p>
    <w:p w14:paraId="0C01F684" w14:textId="1E4F4087" w:rsidR="00E877B6" w:rsidRDefault="00E877B6">
      <w:pPr>
        <w:pStyle w:val="TOC1"/>
        <w:rPr>
          <w:rFonts w:asciiTheme="minorHAnsi" w:hAnsiTheme="minorHAnsi"/>
          <w:b w:val="0"/>
          <w:noProof/>
          <w:szCs w:val="22"/>
        </w:rPr>
      </w:pPr>
      <w:hyperlink w:anchor="_Toc21595054" w:history="1">
        <w:r w:rsidRPr="009039FC">
          <w:rPr>
            <w:rStyle w:val="Hyperlink"/>
            <w:noProof/>
          </w:rPr>
          <w:t>X.</w:t>
        </w:r>
        <w:r>
          <w:rPr>
            <w:rFonts w:asciiTheme="minorHAnsi" w:hAnsiTheme="minorHAnsi"/>
            <w:b w:val="0"/>
            <w:noProof/>
            <w:szCs w:val="22"/>
          </w:rPr>
          <w:tab/>
        </w:r>
        <w:r w:rsidRPr="009039FC">
          <w:rPr>
            <w:rStyle w:val="Hyperlink"/>
            <w:noProof/>
          </w:rPr>
          <w:t>Biological Waste Disposal Procedures</w:t>
        </w:r>
        <w:r>
          <w:rPr>
            <w:noProof/>
            <w:webHidden/>
          </w:rPr>
          <w:tab/>
        </w:r>
        <w:r>
          <w:rPr>
            <w:noProof/>
            <w:webHidden/>
          </w:rPr>
          <w:fldChar w:fldCharType="begin"/>
        </w:r>
        <w:r>
          <w:rPr>
            <w:noProof/>
            <w:webHidden/>
          </w:rPr>
          <w:instrText xml:space="preserve"> PAGEREF _Toc21595054 \h </w:instrText>
        </w:r>
        <w:r>
          <w:rPr>
            <w:noProof/>
            <w:webHidden/>
          </w:rPr>
        </w:r>
        <w:r>
          <w:rPr>
            <w:noProof/>
            <w:webHidden/>
          </w:rPr>
          <w:fldChar w:fldCharType="separate"/>
        </w:r>
        <w:r w:rsidR="00686556">
          <w:rPr>
            <w:noProof/>
            <w:webHidden/>
          </w:rPr>
          <w:t>28</w:t>
        </w:r>
        <w:r>
          <w:rPr>
            <w:noProof/>
            <w:webHidden/>
          </w:rPr>
          <w:fldChar w:fldCharType="end"/>
        </w:r>
      </w:hyperlink>
    </w:p>
    <w:p w14:paraId="425AD11D" w14:textId="6ABE9523" w:rsidR="00E877B6" w:rsidRDefault="00E877B6">
      <w:pPr>
        <w:pStyle w:val="TOC2"/>
        <w:rPr>
          <w:rFonts w:asciiTheme="minorHAnsi" w:hAnsiTheme="minorHAnsi"/>
          <w:noProof/>
          <w:szCs w:val="22"/>
        </w:rPr>
      </w:pPr>
      <w:hyperlink w:anchor="_Toc21595055" w:history="1">
        <w:r w:rsidRPr="009039FC">
          <w:rPr>
            <w:rStyle w:val="Hyperlink"/>
            <w:noProof/>
          </w:rPr>
          <w:t>10.1</w:t>
        </w:r>
        <w:r>
          <w:rPr>
            <w:rFonts w:asciiTheme="minorHAnsi" w:hAnsiTheme="minorHAnsi"/>
            <w:noProof/>
            <w:szCs w:val="22"/>
          </w:rPr>
          <w:tab/>
        </w:r>
        <w:r w:rsidRPr="009039FC">
          <w:rPr>
            <w:rStyle w:val="Hyperlink"/>
            <w:noProof/>
          </w:rPr>
          <w:t>Biological Waste</w:t>
        </w:r>
        <w:r>
          <w:rPr>
            <w:noProof/>
            <w:webHidden/>
          </w:rPr>
          <w:tab/>
        </w:r>
        <w:r>
          <w:rPr>
            <w:noProof/>
            <w:webHidden/>
          </w:rPr>
          <w:fldChar w:fldCharType="begin"/>
        </w:r>
        <w:r>
          <w:rPr>
            <w:noProof/>
            <w:webHidden/>
          </w:rPr>
          <w:instrText xml:space="preserve"> PAGEREF _Toc21595055 \h </w:instrText>
        </w:r>
        <w:r>
          <w:rPr>
            <w:noProof/>
            <w:webHidden/>
          </w:rPr>
        </w:r>
        <w:r>
          <w:rPr>
            <w:noProof/>
            <w:webHidden/>
          </w:rPr>
          <w:fldChar w:fldCharType="separate"/>
        </w:r>
        <w:r w:rsidR="00686556">
          <w:rPr>
            <w:noProof/>
            <w:webHidden/>
          </w:rPr>
          <w:t>28</w:t>
        </w:r>
        <w:r>
          <w:rPr>
            <w:noProof/>
            <w:webHidden/>
          </w:rPr>
          <w:fldChar w:fldCharType="end"/>
        </w:r>
      </w:hyperlink>
    </w:p>
    <w:p w14:paraId="311510FD" w14:textId="52F39FB3" w:rsidR="00E877B6" w:rsidRDefault="00E877B6">
      <w:pPr>
        <w:pStyle w:val="TOC2"/>
        <w:rPr>
          <w:rFonts w:asciiTheme="minorHAnsi" w:hAnsiTheme="minorHAnsi"/>
          <w:noProof/>
          <w:szCs w:val="22"/>
        </w:rPr>
      </w:pPr>
      <w:hyperlink w:anchor="_Toc21595056" w:history="1">
        <w:r w:rsidRPr="009039FC">
          <w:rPr>
            <w:rStyle w:val="Hyperlink"/>
            <w:noProof/>
          </w:rPr>
          <w:t>10.2</w:t>
        </w:r>
        <w:r>
          <w:rPr>
            <w:rFonts w:asciiTheme="minorHAnsi" w:hAnsiTheme="minorHAnsi"/>
            <w:noProof/>
            <w:szCs w:val="22"/>
          </w:rPr>
          <w:tab/>
        </w:r>
        <w:r w:rsidRPr="009039FC">
          <w:rPr>
            <w:rStyle w:val="Hyperlink"/>
            <w:noProof/>
          </w:rPr>
          <w:t>Multi-hazard or Mixed Waste</w:t>
        </w:r>
        <w:r>
          <w:rPr>
            <w:noProof/>
            <w:webHidden/>
          </w:rPr>
          <w:tab/>
        </w:r>
        <w:r>
          <w:rPr>
            <w:noProof/>
            <w:webHidden/>
          </w:rPr>
          <w:fldChar w:fldCharType="begin"/>
        </w:r>
        <w:r>
          <w:rPr>
            <w:noProof/>
            <w:webHidden/>
          </w:rPr>
          <w:instrText xml:space="preserve"> PAGEREF _Toc21595056 \h </w:instrText>
        </w:r>
        <w:r>
          <w:rPr>
            <w:noProof/>
            <w:webHidden/>
          </w:rPr>
        </w:r>
        <w:r>
          <w:rPr>
            <w:noProof/>
            <w:webHidden/>
          </w:rPr>
          <w:fldChar w:fldCharType="separate"/>
        </w:r>
        <w:r w:rsidR="00686556">
          <w:rPr>
            <w:noProof/>
            <w:webHidden/>
          </w:rPr>
          <w:t>28</w:t>
        </w:r>
        <w:r>
          <w:rPr>
            <w:noProof/>
            <w:webHidden/>
          </w:rPr>
          <w:fldChar w:fldCharType="end"/>
        </w:r>
      </w:hyperlink>
    </w:p>
    <w:p w14:paraId="10399061" w14:textId="7C9C145E" w:rsidR="00E877B6" w:rsidRDefault="00E877B6">
      <w:pPr>
        <w:pStyle w:val="TOC2"/>
        <w:rPr>
          <w:rFonts w:asciiTheme="minorHAnsi" w:hAnsiTheme="minorHAnsi"/>
          <w:noProof/>
          <w:szCs w:val="22"/>
        </w:rPr>
      </w:pPr>
      <w:hyperlink w:anchor="_Toc21595057" w:history="1">
        <w:r w:rsidRPr="009039FC">
          <w:rPr>
            <w:rStyle w:val="Hyperlink"/>
            <w:noProof/>
          </w:rPr>
          <w:t>10.3</w:t>
        </w:r>
        <w:r>
          <w:rPr>
            <w:rFonts w:asciiTheme="minorHAnsi" w:hAnsiTheme="minorHAnsi"/>
            <w:noProof/>
            <w:szCs w:val="22"/>
          </w:rPr>
          <w:tab/>
        </w:r>
        <w:r w:rsidRPr="009039FC">
          <w:rPr>
            <w:rStyle w:val="Hyperlink"/>
            <w:noProof/>
          </w:rPr>
          <w:t>Animal Tissues, Carcasses and Bedding</w:t>
        </w:r>
        <w:r>
          <w:rPr>
            <w:noProof/>
            <w:webHidden/>
          </w:rPr>
          <w:tab/>
        </w:r>
        <w:r>
          <w:rPr>
            <w:noProof/>
            <w:webHidden/>
          </w:rPr>
          <w:fldChar w:fldCharType="begin"/>
        </w:r>
        <w:r>
          <w:rPr>
            <w:noProof/>
            <w:webHidden/>
          </w:rPr>
          <w:instrText xml:space="preserve"> PAGEREF _Toc21595057 \h </w:instrText>
        </w:r>
        <w:r>
          <w:rPr>
            <w:noProof/>
            <w:webHidden/>
          </w:rPr>
        </w:r>
        <w:r>
          <w:rPr>
            <w:noProof/>
            <w:webHidden/>
          </w:rPr>
          <w:fldChar w:fldCharType="separate"/>
        </w:r>
        <w:r w:rsidR="00686556">
          <w:rPr>
            <w:noProof/>
            <w:webHidden/>
          </w:rPr>
          <w:t>29</w:t>
        </w:r>
        <w:r>
          <w:rPr>
            <w:noProof/>
            <w:webHidden/>
          </w:rPr>
          <w:fldChar w:fldCharType="end"/>
        </w:r>
      </w:hyperlink>
    </w:p>
    <w:p w14:paraId="0B64A43F" w14:textId="74239BDB" w:rsidR="00E877B6" w:rsidRDefault="00E877B6">
      <w:pPr>
        <w:pStyle w:val="TOC2"/>
        <w:rPr>
          <w:rFonts w:asciiTheme="minorHAnsi" w:hAnsiTheme="minorHAnsi"/>
          <w:noProof/>
          <w:szCs w:val="22"/>
        </w:rPr>
      </w:pPr>
      <w:hyperlink w:anchor="_Toc21595058" w:history="1">
        <w:r w:rsidRPr="009039FC">
          <w:rPr>
            <w:rStyle w:val="Hyperlink"/>
            <w:noProof/>
          </w:rPr>
          <w:t>10.4</w:t>
        </w:r>
        <w:r>
          <w:rPr>
            <w:rFonts w:asciiTheme="minorHAnsi" w:hAnsiTheme="minorHAnsi"/>
            <w:noProof/>
            <w:szCs w:val="22"/>
          </w:rPr>
          <w:tab/>
        </w:r>
        <w:r w:rsidRPr="009039FC">
          <w:rPr>
            <w:rStyle w:val="Hyperlink"/>
            <w:noProof/>
          </w:rPr>
          <w:t>Autoclaving rsNA Waste</w:t>
        </w:r>
        <w:r>
          <w:rPr>
            <w:noProof/>
            <w:webHidden/>
          </w:rPr>
          <w:tab/>
        </w:r>
        <w:r>
          <w:rPr>
            <w:noProof/>
            <w:webHidden/>
          </w:rPr>
          <w:fldChar w:fldCharType="begin"/>
        </w:r>
        <w:r>
          <w:rPr>
            <w:noProof/>
            <w:webHidden/>
          </w:rPr>
          <w:instrText xml:space="preserve"> PAGEREF _Toc21595058 \h </w:instrText>
        </w:r>
        <w:r>
          <w:rPr>
            <w:noProof/>
            <w:webHidden/>
          </w:rPr>
        </w:r>
        <w:r>
          <w:rPr>
            <w:noProof/>
            <w:webHidden/>
          </w:rPr>
          <w:fldChar w:fldCharType="separate"/>
        </w:r>
        <w:r w:rsidR="00686556">
          <w:rPr>
            <w:noProof/>
            <w:webHidden/>
          </w:rPr>
          <w:t>29</w:t>
        </w:r>
        <w:r>
          <w:rPr>
            <w:noProof/>
            <w:webHidden/>
          </w:rPr>
          <w:fldChar w:fldCharType="end"/>
        </w:r>
      </w:hyperlink>
    </w:p>
    <w:p w14:paraId="2EFDB18C" w14:textId="65E54E69" w:rsidR="00E877B6" w:rsidRDefault="00E877B6">
      <w:pPr>
        <w:pStyle w:val="TOC2"/>
        <w:rPr>
          <w:rFonts w:asciiTheme="minorHAnsi" w:hAnsiTheme="minorHAnsi"/>
          <w:noProof/>
          <w:szCs w:val="22"/>
        </w:rPr>
      </w:pPr>
      <w:hyperlink w:anchor="_Toc21595059" w:history="1">
        <w:r w:rsidRPr="009039FC">
          <w:rPr>
            <w:rStyle w:val="Hyperlink"/>
            <w:noProof/>
          </w:rPr>
          <w:t>10.5</w:t>
        </w:r>
        <w:r>
          <w:rPr>
            <w:rFonts w:asciiTheme="minorHAnsi" w:hAnsiTheme="minorHAnsi"/>
            <w:noProof/>
            <w:szCs w:val="22"/>
          </w:rPr>
          <w:tab/>
        </w:r>
        <w:r w:rsidRPr="009039FC">
          <w:rPr>
            <w:rStyle w:val="Hyperlink"/>
            <w:noProof/>
          </w:rPr>
          <w:t>Sharps</w:t>
        </w:r>
        <w:r>
          <w:rPr>
            <w:noProof/>
            <w:webHidden/>
          </w:rPr>
          <w:tab/>
        </w:r>
        <w:r>
          <w:rPr>
            <w:noProof/>
            <w:webHidden/>
          </w:rPr>
          <w:fldChar w:fldCharType="begin"/>
        </w:r>
        <w:r>
          <w:rPr>
            <w:noProof/>
            <w:webHidden/>
          </w:rPr>
          <w:instrText xml:space="preserve"> PAGEREF _Toc21595059 \h </w:instrText>
        </w:r>
        <w:r>
          <w:rPr>
            <w:noProof/>
            <w:webHidden/>
          </w:rPr>
        </w:r>
        <w:r>
          <w:rPr>
            <w:noProof/>
            <w:webHidden/>
          </w:rPr>
          <w:fldChar w:fldCharType="separate"/>
        </w:r>
        <w:r w:rsidR="00686556">
          <w:rPr>
            <w:noProof/>
            <w:webHidden/>
          </w:rPr>
          <w:t>31</w:t>
        </w:r>
        <w:r>
          <w:rPr>
            <w:noProof/>
            <w:webHidden/>
          </w:rPr>
          <w:fldChar w:fldCharType="end"/>
        </w:r>
      </w:hyperlink>
    </w:p>
    <w:p w14:paraId="5591053A" w14:textId="3301F550" w:rsidR="00E877B6" w:rsidRDefault="00E877B6">
      <w:pPr>
        <w:pStyle w:val="TOC2"/>
        <w:rPr>
          <w:rFonts w:asciiTheme="minorHAnsi" w:hAnsiTheme="minorHAnsi"/>
          <w:noProof/>
          <w:szCs w:val="22"/>
        </w:rPr>
      </w:pPr>
      <w:hyperlink w:anchor="_Toc21595060" w:history="1">
        <w:r w:rsidRPr="009039FC">
          <w:rPr>
            <w:rStyle w:val="Hyperlink"/>
            <w:noProof/>
          </w:rPr>
          <w:t>10.6</w:t>
        </w:r>
        <w:r>
          <w:rPr>
            <w:rFonts w:asciiTheme="minorHAnsi" w:hAnsiTheme="minorHAnsi"/>
            <w:noProof/>
            <w:szCs w:val="22"/>
          </w:rPr>
          <w:tab/>
        </w:r>
        <w:r w:rsidRPr="009039FC">
          <w:rPr>
            <w:rStyle w:val="Hyperlink"/>
            <w:noProof/>
          </w:rPr>
          <w:t>Glass</w:t>
        </w:r>
        <w:r>
          <w:rPr>
            <w:noProof/>
            <w:webHidden/>
          </w:rPr>
          <w:tab/>
        </w:r>
        <w:r>
          <w:rPr>
            <w:noProof/>
            <w:webHidden/>
          </w:rPr>
          <w:fldChar w:fldCharType="begin"/>
        </w:r>
        <w:r>
          <w:rPr>
            <w:noProof/>
            <w:webHidden/>
          </w:rPr>
          <w:instrText xml:space="preserve"> PAGEREF _Toc21595060 \h </w:instrText>
        </w:r>
        <w:r>
          <w:rPr>
            <w:noProof/>
            <w:webHidden/>
          </w:rPr>
        </w:r>
        <w:r>
          <w:rPr>
            <w:noProof/>
            <w:webHidden/>
          </w:rPr>
          <w:fldChar w:fldCharType="separate"/>
        </w:r>
        <w:r w:rsidR="00686556">
          <w:rPr>
            <w:noProof/>
            <w:webHidden/>
          </w:rPr>
          <w:t>33</w:t>
        </w:r>
        <w:r>
          <w:rPr>
            <w:noProof/>
            <w:webHidden/>
          </w:rPr>
          <w:fldChar w:fldCharType="end"/>
        </w:r>
      </w:hyperlink>
    </w:p>
    <w:p w14:paraId="378252D8" w14:textId="687297FB" w:rsidR="00E877B6" w:rsidRDefault="00E877B6">
      <w:pPr>
        <w:pStyle w:val="TOC1"/>
        <w:rPr>
          <w:rFonts w:asciiTheme="minorHAnsi" w:hAnsiTheme="minorHAnsi"/>
          <w:b w:val="0"/>
          <w:noProof/>
          <w:szCs w:val="22"/>
        </w:rPr>
      </w:pPr>
      <w:hyperlink w:anchor="_Toc21595061" w:history="1">
        <w:r w:rsidRPr="009039FC">
          <w:rPr>
            <w:rStyle w:val="Hyperlink"/>
            <w:noProof/>
          </w:rPr>
          <w:t>XI.</w:t>
        </w:r>
        <w:r>
          <w:rPr>
            <w:rFonts w:asciiTheme="minorHAnsi" w:hAnsiTheme="minorHAnsi"/>
            <w:b w:val="0"/>
            <w:noProof/>
            <w:szCs w:val="22"/>
          </w:rPr>
          <w:tab/>
        </w:r>
        <w:r w:rsidRPr="009039FC">
          <w:rPr>
            <w:rStyle w:val="Hyperlink"/>
            <w:noProof/>
          </w:rPr>
          <w:t>Lentiviral Vectors</w:t>
        </w:r>
        <w:r>
          <w:rPr>
            <w:noProof/>
            <w:webHidden/>
          </w:rPr>
          <w:tab/>
        </w:r>
        <w:r>
          <w:rPr>
            <w:noProof/>
            <w:webHidden/>
          </w:rPr>
          <w:fldChar w:fldCharType="begin"/>
        </w:r>
        <w:r>
          <w:rPr>
            <w:noProof/>
            <w:webHidden/>
          </w:rPr>
          <w:instrText xml:space="preserve"> PAGEREF _Toc21595061 \h </w:instrText>
        </w:r>
        <w:r>
          <w:rPr>
            <w:noProof/>
            <w:webHidden/>
          </w:rPr>
        </w:r>
        <w:r>
          <w:rPr>
            <w:noProof/>
            <w:webHidden/>
          </w:rPr>
          <w:fldChar w:fldCharType="separate"/>
        </w:r>
        <w:r w:rsidR="00686556">
          <w:rPr>
            <w:noProof/>
            <w:webHidden/>
          </w:rPr>
          <w:t>33</w:t>
        </w:r>
        <w:r>
          <w:rPr>
            <w:noProof/>
            <w:webHidden/>
          </w:rPr>
          <w:fldChar w:fldCharType="end"/>
        </w:r>
      </w:hyperlink>
    </w:p>
    <w:p w14:paraId="1DB0FAF8" w14:textId="427FD3D0" w:rsidR="00E877B6" w:rsidRDefault="00E877B6">
      <w:pPr>
        <w:pStyle w:val="TOC1"/>
        <w:rPr>
          <w:rFonts w:asciiTheme="minorHAnsi" w:hAnsiTheme="minorHAnsi"/>
          <w:b w:val="0"/>
          <w:noProof/>
          <w:szCs w:val="22"/>
        </w:rPr>
      </w:pPr>
      <w:hyperlink w:anchor="_Toc21595062" w:history="1">
        <w:r w:rsidRPr="009039FC">
          <w:rPr>
            <w:rStyle w:val="Hyperlink"/>
            <w:noProof/>
          </w:rPr>
          <w:t>XII.</w:t>
        </w:r>
        <w:r>
          <w:rPr>
            <w:rFonts w:asciiTheme="minorHAnsi" w:hAnsiTheme="minorHAnsi"/>
            <w:b w:val="0"/>
            <w:noProof/>
            <w:szCs w:val="22"/>
          </w:rPr>
          <w:tab/>
        </w:r>
        <w:r w:rsidRPr="009039FC">
          <w:rPr>
            <w:rStyle w:val="Hyperlink"/>
            <w:noProof/>
          </w:rPr>
          <w:t>Transporting Infectious &amp; rsNA Materials</w:t>
        </w:r>
        <w:r>
          <w:rPr>
            <w:noProof/>
            <w:webHidden/>
          </w:rPr>
          <w:tab/>
        </w:r>
        <w:r>
          <w:rPr>
            <w:noProof/>
            <w:webHidden/>
          </w:rPr>
          <w:fldChar w:fldCharType="begin"/>
        </w:r>
        <w:r>
          <w:rPr>
            <w:noProof/>
            <w:webHidden/>
          </w:rPr>
          <w:instrText xml:space="preserve"> PAGEREF _Toc21595062 \h </w:instrText>
        </w:r>
        <w:r>
          <w:rPr>
            <w:noProof/>
            <w:webHidden/>
          </w:rPr>
        </w:r>
        <w:r>
          <w:rPr>
            <w:noProof/>
            <w:webHidden/>
          </w:rPr>
          <w:fldChar w:fldCharType="separate"/>
        </w:r>
        <w:r w:rsidR="00686556">
          <w:rPr>
            <w:noProof/>
            <w:webHidden/>
          </w:rPr>
          <w:t>34</w:t>
        </w:r>
        <w:r>
          <w:rPr>
            <w:noProof/>
            <w:webHidden/>
          </w:rPr>
          <w:fldChar w:fldCharType="end"/>
        </w:r>
      </w:hyperlink>
    </w:p>
    <w:p w14:paraId="2998AF0C" w14:textId="03860DE8" w:rsidR="00E877B6" w:rsidRDefault="00E877B6">
      <w:pPr>
        <w:pStyle w:val="TOC2"/>
        <w:rPr>
          <w:rFonts w:asciiTheme="minorHAnsi" w:hAnsiTheme="minorHAnsi"/>
          <w:noProof/>
          <w:szCs w:val="22"/>
        </w:rPr>
      </w:pPr>
      <w:hyperlink w:anchor="_Toc21595063" w:history="1">
        <w:r w:rsidRPr="009039FC">
          <w:rPr>
            <w:rStyle w:val="Hyperlink"/>
            <w:noProof/>
          </w:rPr>
          <w:t>12.1</w:t>
        </w:r>
        <w:r>
          <w:rPr>
            <w:rFonts w:asciiTheme="minorHAnsi" w:hAnsiTheme="minorHAnsi"/>
            <w:noProof/>
            <w:szCs w:val="22"/>
          </w:rPr>
          <w:tab/>
        </w:r>
        <w:r w:rsidRPr="009039FC">
          <w:rPr>
            <w:rStyle w:val="Hyperlink"/>
            <w:noProof/>
          </w:rPr>
          <w:t>General Information</w:t>
        </w:r>
        <w:r>
          <w:rPr>
            <w:noProof/>
            <w:webHidden/>
          </w:rPr>
          <w:tab/>
        </w:r>
        <w:r>
          <w:rPr>
            <w:noProof/>
            <w:webHidden/>
          </w:rPr>
          <w:fldChar w:fldCharType="begin"/>
        </w:r>
        <w:r>
          <w:rPr>
            <w:noProof/>
            <w:webHidden/>
          </w:rPr>
          <w:instrText xml:space="preserve"> PAGEREF _Toc21595063 \h </w:instrText>
        </w:r>
        <w:r>
          <w:rPr>
            <w:noProof/>
            <w:webHidden/>
          </w:rPr>
        </w:r>
        <w:r>
          <w:rPr>
            <w:noProof/>
            <w:webHidden/>
          </w:rPr>
          <w:fldChar w:fldCharType="separate"/>
        </w:r>
        <w:r w:rsidR="00686556">
          <w:rPr>
            <w:noProof/>
            <w:webHidden/>
          </w:rPr>
          <w:t>34</w:t>
        </w:r>
        <w:r>
          <w:rPr>
            <w:noProof/>
            <w:webHidden/>
          </w:rPr>
          <w:fldChar w:fldCharType="end"/>
        </w:r>
      </w:hyperlink>
    </w:p>
    <w:p w14:paraId="6180269D" w14:textId="75A65740" w:rsidR="00E877B6" w:rsidRDefault="00E877B6">
      <w:pPr>
        <w:pStyle w:val="TOC2"/>
        <w:rPr>
          <w:rFonts w:asciiTheme="minorHAnsi" w:hAnsiTheme="minorHAnsi"/>
          <w:noProof/>
          <w:szCs w:val="22"/>
        </w:rPr>
      </w:pPr>
      <w:hyperlink w:anchor="_Toc21595064" w:history="1">
        <w:r w:rsidRPr="009039FC">
          <w:rPr>
            <w:rStyle w:val="Hyperlink"/>
            <w:noProof/>
          </w:rPr>
          <w:t>12.2</w:t>
        </w:r>
        <w:r>
          <w:rPr>
            <w:rFonts w:asciiTheme="minorHAnsi" w:hAnsiTheme="minorHAnsi"/>
            <w:noProof/>
            <w:szCs w:val="22"/>
          </w:rPr>
          <w:tab/>
        </w:r>
        <w:r w:rsidRPr="009039FC">
          <w:rPr>
            <w:rStyle w:val="Hyperlink"/>
            <w:noProof/>
          </w:rPr>
          <w:t>Permits</w:t>
        </w:r>
        <w:r>
          <w:rPr>
            <w:noProof/>
            <w:webHidden/>
          </w:rPr>
          <w:tab/>
        </w:r>
        <w:r>
          <w:rPr>
            <w:noProof/>
            <w:webHidden/>
          </w:rPr>
          <w:fldChar w:fldCharType="begin"/>
        </w:r>
        <w:r>
          <w:rPr>
            <w:noProof/>
            <w:webHidden/>
          </w:rPr>
          <w:instrText xml:space="preserve"> PAGEREF _Toc21595064 \h </w:instrText>
        </w:r>
        <w:r>
          <w:rPr>
            <w:noProof/>
            <w:webHidden/>
          </w:rPr>
        </w:r>
        <w:r>
          <w:rPr>
            <w:noProof/>
            <w:webHidden/>
          </w:rPr>
          <w:fldChar w:fldCharType="separate"/>
        </w:r>
        <w:r w:rsidR="00686556">
          <w:rPr>
            <w:noProof/>
            <w:webHidden/>
          </w:rPr>
          <w:t>35</w:t>
        </w:r>
        <w:r>
          <w:rPr>
            <w:noProof/>
            <w:webHidden/>
          </w:rPr>
          <w:fldChar w:fldCharType="end"/>
        </w:r>
      </w:hyperlink>
    </w:p>
    <w:p w14:paraId="0C564B47" w14:textId="61143A99" w:rsidR="00E877B6" w:rsidRDefault="00E877B6">
      <w:pPr>
        <w:pStyle w:val="TOC2"/>
        <w:rPr>
          <w:rFonts w:asciiTheme="minorHAnsi" w:hAnsiTheme="minorHAnsi"/>
          <w:noProof/>
          <w:szCs w:val="22"/>
        </w:rPr>
      </w:pPr>
      <w:hyperlink w:anchor="_Toc21595065" w:history="1">
        <w:r w:rsidRPr="009039FC">
          <w:rPr>
            <w:rStyle w:val="Hyperlink"/>
            <w:noProof/>
          </w:rPr>
          <w:t>12.3</w:t>
        </w:r>
        <w:r>
          <w:rPr>
            <w:rFonts w:asciiTheme="minorHAnsi" w:hAnsiTheme="minorHAnsi"/>
            <w:noProof/>
            <w:szCs w:val="22"/>
          </w:rPr>
          <w:tab/>
        </w:r>
        <w:r w:rsidRPr="009039FC">
          <w:rPr>
            <w:rStyle w:val="Hyperlink"/>
            <w:noProof/>
          </w:rPr>
          <w:t>Packaging</w:t>
        </w:r>
        <w:r>
          <w:rPr>
            <w:noProof/>
            <w:webHidden/>
          </w:rPr>
          <w:tab/>
        </w:r>
        <w:r>
          <w:rPr>
            <w:noProof/>
            <w:webHidden/>
          </w:rPr>
          <w:fldChar w:fldCharType="begin"/>
        </w:r>
        <w:r>
          <w:rPr>
            <w:noProof/>
            <w:webHidden/>
          </w:rPr>
          <w:instrText xml:space="preserve"> PAGEREF _Toc21595065 \h </w:instrText>
        </w:r>
        <w:r>
          <w:rPr>
            <w:noProof/>
            <w:webHidden/>
          </w:rPr>
        </w:r>
        <w:r>
          <w:rPr>
            <w:noProof/>
            <w:webHidden/>
          </w:rPr>
          <w:fldChar w:fldCharType="separate"/>
        </w:r>
        <w:r w:rsidR="00686556">
          <w:rPr>
            <w:noProof/>
            <w:webHidden/>
          </w:rPr>
          <w:t>35</w:t>
        </w:r>
        <w:r>
          <w:rPr>
            <w:noProof/>
            <w:webHidden/>
          </w:rPr>
          <w:fldChar w:fldCharType="end"/>
        </w:r>
      </w:hyperlink>
    </w:p>
    <w:p w14:paraId="65928808" w14:textId="3473B4BE" w:rsidR="00E877B6" w:rsidRDefault="00E877B6">
      <w:pPr>
        <w:pStyle w:val="TOC2"/>
        <w:rPr>
          <w:rFonts w:asciiTheme="minorHAnsi" w:hAnsiTheme="minorHAnsi"/>
          <w:noProof/>
          <w:szCs w:val="22"/>
        </w:rPr>
      </w:pPr>
      <w:hyperlink w:anchor="_Toc21595066" w:history="1">
        <w:r w:rsidRPr="009039FC">
          <w:rPr>
            <w:rStyle w:val="Hyperlink"/>
            <w:noProof/>
          </w:rPr>
          <w:t>12.4</w:t>
        </w:r>
        <w:r>
          <w:rPr>
            <w:rFonts w:asciiTheme="minorHAnsi" w:hAnsiTheme="minorHAnsi"/>
            <w:noProof/>
            <w:szCs w:val="22"/>
          </w:rPr>
          <w:tab/>
        </w:r>
        <w:r w:rsidRPr="009039FC">
          <w:rPr>
            <w:rStyle w:val="Hyperlink"/>
            <w:noProof/>
          </w:rPr>
          <w:t>Genetically Modified Microorganisms</w:t>
        </w:r>
        <w:r>
          <w:rPr>
            <w:noProof/>
            <w:webHidden/>
          </w:rPr>
          <w:tab/>
        </w:r>
        <w:r>
          <w:rPr>
            <w:noProof/>
            <w:webHidden/>
          </w:rPr>
          <w:fldChar w:fldCharType="begin"/>
        </w:r>
        <w:r>
          <w:rPr>
            <w:noProof/>
            <w:webHidden/>
          </w:rPr>
          <w:instrText xml:space="preserve"> PAGEREF _Toc21595066 \h </w:instrText>
        </w:r>
        <w:r>
          <w:rPr>
            <w:noProof/>
            <w:webHidden/>
          </w:rPr>
        </w:r>
        <w:r>
          <w:rPr>
            <w:noProof/>
            <w:webHidden/>
          </w:rPr>
          <w:fldChar w:fldCharType="separate"/>
        </w:r>
        <w:r w:rsidR="00686556">
          <w:rPr>
            <w:noProof/>
            <w:webHidden/>
          </w:rPr>
          <w:t>36</w:t>
        </w:r>
        <w:r>
          <w:rPr>
            <w:noProof/>
            <w:webHidden/>
          </w:rPr>
          <w:fldChar w:fldCharType="end"/>
        </w:r>
      </w:hyperlink>
    </w:p>
    <w:p w14:paraId="41797F4F" w14:textId="0238AC8A" w:rsidR="00E877B6" w:rsidRDefault="00E877B6">
      <w:pPr>
        <w:pStyle w:val="TOC2"/>
        <w:rPr>
          <w:rFonts w:asciiTheme="minorHAnsi" w:hAnsiTheme="minorHAnsi"/>
          <w:noProof/>
          <w:szCs w:val="22"/>
        </w:rPr>
      </w:pPr>
      <w:hyperlink w:anchor="_Toc21595067" w:history="1">
        <w:r w:rsidRPr="009039FC">
          <w:rPr>
            <w:rStyle w:val="Hyperlink"/>
            <w:noProof/>
          </w:rPr>
          <w:t>12.5</w:t>
        </w:r>
        <w:r>
          <w:rPr>
            <w:rFonts w:asciiTheme="minorHAnsi" w:hAnsiTheme="minorHAnsi"/>
            <w:noProof/>
            <w:szCs w:val="22"/>
          </w:rPr>
          <w:tab/>
        </w:r>
        <w:r w:rsidRPr="009039FC">
          <w:rPr>
            <w:rStyle w:val="Hyperlink"/>
            <w:noProof/>
          </w:rPr>
          <w:t>Human Clinical Materials</w:t>
        </w:r>
        <w:r>
          <w:rPr>
            <w:noProof/>
            <w:webHidden/>
          </w:rPr>
          <w:tab/>
        </w:r>
        <w:r>
          <w:rPr>
            <w:noProof/>
            <w:webHidden/>
          </w:rPr>
          <w:fldChar w:fldCharType="begin"/>
        </w:r>
        <w:r>
          <w:rPr>
            <w:noProof/>
            <w:webHidden/>
          </w:rPr>
          <w:instrText xml:space="preserve"> PAGEREF _Toc21595067 \h </w:instrText>
        </w:r>
        <w:r>
          <w:rPr>
            <w:noProof/>
            <w:webHidden/>
          </w:rPr>
        </w:r>
        <w:r>
          <w:rPr>
            <w:noProof/>
            <w:webHidden/>
          </w:rPr>
          <w:fldChar w:fldCharType="separate"/>
        </w:r>
        <w:r w:rsidR="00686556">
          <w:rPr>
            <w:noProof/>
            <w:webHidden/>
          </w:rPr>
          <w:t>36</w:t>
        </w:r>
        <w:r>
          <w:rPr>
            <w:noProof/>
            <w:webHidden/>
          </w:rPr>
          <w:fldChar w:fldCharType="end"/>
        </w:r>
      </w:hyperlink>
    </w:p>
    <w:p w14:paraId="6D15E2D2" w14:textId="5308E826" w:rsidR="00E877B6" w:rsidRDefault="00E877B6">
      <w:pPr>
        <w:pStyle w:val="TOC2"/>
        <w:rPr>
          <w:rFonts w:asciiTheme="minorHAnsi" w:hAnsiTheme="minorHAnsi"/>
          <w:noProof/>
          <w:szCs w:val="22"/>
        </w:rPr>
      </w:pPr>
      <w:hyperlink w:anchor="_Toc21595068" w:history="1">
        <w:r w:rsidRPr="009039FC">
          <w:rPr>
            <w:rStyle w:val="Hyperlink"/>
            <w:noProof/>
          </w:rPr>
          <w:t>12.6</w:t>
        </w:r>
        <w:r>
          <w:rPr>
            <w:rFonts w:asciiTheme="minorHAnsi" w:hAnsiTheme="minorHAnsi"/>
            <w:noProof/>
            <w:szCs w:val="22"/>
          </w:rPr>
          <w:tab/>
        </w:r>
        <w:r w:rsidRPr="009039FC">
          <w:rPr>
            <w:rStyle w:val="Hyperlink"/>
            <w:noProof/>
          </w:rPr>
          <w:t>On-Campus Transport</w:t>
        </w:r>
        <w:r>
          <w:rPr>
            <w:noProof/>
            <w:webHidden/>
          </w:rPr>
          <w:tab/>
        </w:r>
        <w:r>
          <w:rPr>
            <w:noProof/>
            <w:webHidden/>
          </w:rPr>
          <w:fldChar w:fldCharType="begin"/>
        </w:r>
        <w:r>
          <w:rPr>
            <w:noProof/>
            <w:webHidden/>
          </w:rPr>
          <w:instrText xml:space="preserve"> PAGEREF _Toc21595068 \h </w:instrText>
        </w:r>
        <w:r>
          <w:rPr>
            <w:noProof/>
            <w:webHidden/>
          </w:rPr>
        </w:r>
        <w:r>
          <w:rPr>
            <w:noProof/>
            <w:webHidden/>
          </w:rPr>
          <w:fldChar w:fldCharType="separate"/>
        </w:r>
        <w:r w:rsidR="00686556">
          <w:rPr>
            <w:noProof/>
            <w:webHidden/>
          </w:rPr>
          <w:t>36</w:t>
        </w:r>
        <w:r>
          <w:rPr>
            <w:noProof/>
            <w:webHidden/>
          </w:rPr>
          <w:fldChar w:fldCharType="end"/>
        </w:r>
      </w:hyperlink>
    </w:p>
    <w:p w14:paraId="7BAB8C6B" w14:textId="1011E3E0" w:rsidR="00E877B6" w:rsidRDefault="00E877B6">
      <w:pPr>
        <w:pStyle w:val="TOC2"/>
        <w:rPr>
          <w:rFonts w:asciiTheme="minorHAnsi" w:hAnsiTheme="minorHAnsi"/>
          <w:noProof/>
          <w:szCs w:val="22"/>
        </w:rPr>
      </w:pPr>
      <w:hyperlink w:anchor="_Toc21595069" w:history="1">
        <w:r w:rsidRPr="009039FC">
          <w:rPr>
            <w:rStyle w:val="Hyperlink"/>
            <w:noProof/>
          </w:rPr>
          <w:t>12.7</w:t>
        </w:r>
        <w:r>
          <w:rPr>
            <w:rFonts w:asciiTheme="minorHAnsi" w:hAnsiTheme="minorHAnsi"/>
            <w:noProof/>
            <w:szCs w:val="22"/>
          </w:rPr>
          <w:tab/>
        </w:r>
        <w:r w:rsidRPr="009039FC">
          <w:rPr>
            <w:rStyle w:val="Hyperlink"/>
            <w:noProof/>
          </w:rPr>
          <w:t>Select Agent Human Pathogens and Biological Toxins</w:t>
        </w:r>
        <w:r>
          <w:rPr>
            <w:noProof/>
            <w:webHidden/>
          </w:rPr>
          <w:tab/>
        </w:r>
        <w:r>
          <w:rPr>
            <w:noProof/>
            <w:webHidden/>
          </w:rPr>
          <w:fldChar w:fldCharType="begin"/>
        </w:r>
        <w:r>
          <w:rPr>
            <w:noProof/>
            <w:webHidden/>
          </w:rPr>
          <w:instrText xml:space="preserve"> PAGEREF _Toc21595069 \h </w:instrText>
        </w:r>
        <w:r>
          <w:rPr>
            <w:noProof/>
            <w:webHidden/>
          </w:rPr>
        </w:r>
        <w:r>
          <w:rPr>
            <w:noProof/>
            <w:webHidden/>
          </w:rPr>
          <w:fldChar w:fldCharType="separate"/>
        </w:r>
        <w:r w:rsidR="00686556">
          <w:rPr>
            <w:noProof/>
            <w:webHidden/>
          </w:rPr>
          <w:t>36</w:t>
        </w:r>
        <w:r>
          <w:rPr>
            <w:noProof/>
            <w:webHidden/>
          </w:rPr>
          <w:fldChar w:fldCharType="end"/>
        </w:r>
      </w:hyperlink>
    </w:p>
    <w:p w14:paraId="7F36E811" w14:textId="073AFCF1" w:rsidR="00E877B6" w:rsidRDefault="00E877B6">
      <w:pPr>
        <w:pStyle w:val="TOC2"/>
        <w:rPr>
          <w:rFonts w:asciiTheme="minorHAnsi" w:hAnsiTheme="minorHAnsi"/>
          <w:noProof/>
          <w:szCs w:val="22"/>
        </w:rPr>
      </w:pPr>
      <w:hyperlink w:anchor="_Toc21595070" w:history="1">
        <w:r w:rsidRPr="009039FC">
          <w:rPr>
            <w:rStyle w:val="Hyperlink"/>
            <w:noProof/>
          </w:rPr>
          <w:t>12.8</w:t>
        </w:r>
        <w:r>
          <w:rPr>
            <w:rFonts w:asciiTheme="minorHAnsi" w:hAnsiTheme="minorHAnsi"/>
            <w:noProof/>
            <w:szCs w:val="22"/>
          </w:rPr>
          <w:tab/>
        </w:r>
        <w:r w:rsidRPr="009039FC">
          <w:rPr>
            <w:rStyle w:val="Hyperlink"/>
            <w:noProof/>
          </w:rPr>
          <w:t>Off-Campus Transport by Non-Commercial Methods</w:t>
        </w:r>
        <w:r>
          <w:rPr>
            <w:noProof/>
            <w:webHidden/>
          </w:rPr>
          <w:tab/>
        </w:r>
        <w:r>
          <w:rPr>
            <w:noProof/>
            <w:webHidden/>
          </w:rPr>
          <w:fldChar w:fldCharType="begin"/>
        </w:r>
        <w:r>
          <w:rPr>
            <w:noProof/>
            <w:webHidden/>
          </w:rPr>
          <w:instrText xml:space="preserve"> PAGEREF _Toc21595070 \h </w:instrText>
        </w:r>
        <w:r>
          <w:rPr>
            <w:noProof/>
            <w:webHidden/>
          </w:rPr>
        </w:r>
        <w:r>
          <w:rPr>
            <w:noProof/>
            <w:webHidden/>
          </w:rPr>
          <w:fldChar w:fldCharType="separate"/>
        </w:r>
        <w:r w:rsidR="00686556">
          <w:rPr>
            <w:noProof/>
            <w:webHidden/>
          </w:rPr>
          <w:t>37</w:t>
        </w:r>
        <w:r>
          <w:rPr>
            <w:noProof/>
            <w:webHidden/>
          </w:rPr>
          <w:fldChar w:fldCharType="end"/>
        </w:r>
      </w:hyperlink>
    </w:p>
    <w:p w14:paraId="7871D679" w14:textId="7922DC17" w:rsidR="00E877B6" w:rsidRDefault="00E877B6">
      <w:pPr>
        <w:pStyle w:val="TOC1"/>
        <w:rPr>
          <w:rFonts w:asciiTheme="minorHAnsi" w:hAnsiTheme="minorHAnsi"/>
          <w:b w:val="0"/>
          <w:noProof/>
          <w:szCs w:val="22"/>
        </w:rPr>
      </w:pPr>
      <w:hyperlink w:anchor="_Toc21595071" w:history="1">
        <w:r w:rsidRPr="009039FC">
          <w:rPr>
            <w:rStyle w:val="Hyperlink"/>
            <w:noProof/>
          </w:rPr>
          <w:t>XIII.</w:t>
        </w:r>
        <w:r>
          <w:rPr>
            <w:rFonts w:asciiTheme="minorHAnsi" w:hAnsiTheme="minorHAnsi"/>
            <w:b w:val="0"/>
            <w:noProof/>
            <w:szCs w:val="22"/>
          </w:rPr>
          <w:tab/>
        </w:r>
        <w:r w:rsidRPr="009039FC">
          <w:rPr>
            <w:rStyle w:val="Hyperlink"/>
            <w:noProof/>
          </w:rPr>
          <w:t>Laboratory Security Considerations</w:t>
        </w:r>
        <w:r>
          <w:rPr>
            <w:noProof/>
            <w:webHidden/>
          </w:rPr>
          <w:tab/>
        </w:r>
        <w:r>
          <w:rPr>
            <w:noProof/>
            <w:webHidden/>
          </w:rPr>
          <w:fldChar w:fldCharType="begin"/>
        </w:r>
        <w:r>
          <w:rPr>
            <w:noProof/>
            <w:webHidden/>
          </w:rPr>
          <w:instrText xml:space="preserve"> PAGEREF _Toc21595071 \h </w:instrText>
        </w:r>
        <w:r>
          <w:rPr>
            <w:noProof/>
            <w:webHidden/>
          </w:rPr>
        </w:r>
        <w:r>
          <w:rPr>
            <w:noProof/>
            <w:webHidden/>
          </w:rPr>
          <w:fldChar w:fldCharType="separate"/>
        </w:r>
        <w:r w:rsidR="00686556">
          <w:rPr>
            <w:noProof/>
            <w:webHidden/>
          </w:rPr>
          <w:t>37</w:t>
        </w:r>
        <w:r>
          <w:rPr>
            <w:noProof/>
            <w:webHidden/>
          </w:rPr>
          <w:fldChar w:fldCharType="end"/>
        </w:r>
      </w:hyperlink>
    </w:p>
    <w:p w14:paraId="423DDB5D" w14:textId="5C627640" w:rsidR="00E877B6" w:rsidRDefault="00E877B6">
      <w:pPr>
        <w:pStyle w:val="TOC1"/>
        <w:rPr>
          <w:rFonts w:asciiTheme="minorHAnsi" w:hAnsiTheme="minorHAnsi"/>
          <w:b w:val="0"/>
          <w:noProof/>
          <w:szCs w:val="22"/>
        </w:rPr>
      </w:pPr>
      <w:hyperlink w:anchor="_Toc21595072" w:history="1">
        <w:r w:rsidRPr="009039FC">
          <w:rPr>
            <w:rStyle w:val="Hyperlink"/>
            <w:noProof/>
          </w:rPr>
          <w:t>Appendix A - Applicable Regulations and Guidelines</w:t>
        </w:r>
        <w:r>
          <w:rPr>
            <w:noProof/>
            <w:webHidden/>
          </w:rPr>
          <w:tab/>
        </w:r>
        <w:r>
          <w:rPr>
            <w:noProof/>
            <w:webHidden/>
          </w:rPr>
          <w:fldChar w:fldCharType="begin"/>
        </w:r>
        <w:r>
          <w:rPr>
            <w:noProof/>
            <w:webHidden/>
          </w:rPr>
          <w:instrText xml:space="preserve"> PAGEREF _Toc21595072 \h </w:instrText>
        </w:r>
        <w:r>
          <w:rPr>
            <w:noProof/>
            <w:webHidden/>
          </w:rPr>
        </w:r>
        <w:r>
          <w:rPr>
            <w:noProof/>
            <w:webHidden/>
          </w:rPr>
          <w:fldChar w:fldCharType="separate"/>
        </w:r>
        <w:r w:rsidR="00686556">
          <w:rPr>
            <w:noProof/>
            <w:webHidden/>
          </w:rPr>
          <w:t>38</w:t>
        </w:r>
        <w:r>
          <w:rPr>
            <w:noProof/>
            <w:webHidden/>
          </w:rPr>
          <w:fldChar w:fldCharType="end"/>
        </w:r>
      </w:hyperlink>
    </w:p>
    <w:p w14:paraId="40481BE8" w14:textId="4E05C0C3" w:rsidR="00162FF9" w:rsidRDefault="00D33315">
      <w:pPr>
        <w:widowControl/>
        <w:autoSpaceDE/>
        <w:autoSpaceDN/>
        <w:adjustRightInd/>
      </w:pPr>
      <w:r>
        <w:rPr>
          <w:b/>
        </w:rPr>
        <w:fldChar w:fldCharType="end"/>
      </w:r>
      <w:r w:rsidR="00336758">
        <w:rPr>
          <w:b/>
        </w:rPr>
        <w:t>Appendix</w:t>
      </w:r>
    </w:p>
    <w:p w14:paraId="296359CA" w14:textId="77777777" w:rsidR="00704BF0" w:rsidRDefault="00704BF0" w:rsidP="00F15374">
      <w:pPr>
        <w:widowControl/>
        <w:autoSpaceDE/>
        <w:autoSpaceDN/>
        <w:adjustRightInd/>
      </w:pPr>
    </w:p>
    <w:p w14:paraId="6378714C" w14:textId="77777777" w:rsidR="00F15374" w:rsidRDefault="00F15374" w:rsidP="00F15374">
      <w:pPr>
        <w:widowControl/>
        <w:autoSpaceDE/>
        <w:autoSpaceDN/>
        <w:adjustRightInd/>
      </w:pPr>
      <w:r>
        <w:t>The University of Oregon is an equal opportunity, affirmative-action institution committed to cultural diversity and compliance with the Americans with Disabilities Act. This publication will be made available in</w:t>
      </w:r>
      <w:r w:rsidR="003613E9">
        <w:t xml:space="preserve"> an</w:t>
      </w:r>
      <w:r>
        <w:t xml:space="preserve"> accessible format upon request.</w:t>
      </w:r>
    </w:p>
    <w:p w14:paraId="1E9F656D" w14:textId="77777777" w:rsidR="00F15374" w:rsidRDefault="00F15374">
      <w:pPr>
        <w:widowControl/>
        <w:autoSpaceDE/>
        <w:autoSpaceDN/>
        <w:adjustRightInd/>
        <w:jc w:val="left"/>
      </w:pPr>
    </w:p>
    <w:p w14:paraId="6402C0E4" w14:textId="77777777" w:rsidR="00704BF0" w:rsidRDefault="00704BF0">
      <w:pPr>
        <w:widowControl/>
        <w:autoSpaceDE/>
        <w:autoSpaceDN/>
        <w:adjustRightInd/>
        <w:jc w:val="left"/>
      </w:pPr>
    </w:p>
    <w:p w14:paraId="58AED0CE" w14:textId="707DA9D9" w:rsidR="00704BF0" w:rsidRDefault="00704BF0">
      <w:pPr>
        <w:widowControl/>
        <w:autoSpaceDE/>
        <w:autoSpaceDN/>
        <w:adjustRightInd/>
        <w:spacing w:after="200"/>
        <w:jc w:val="left"/>
        <w:rPr>
          <w:rFonts w:eastAsia="Times New Roman" w:cs="Arial"/>
          <w:b/>
          <w:bCs/>
          <w:color w:val="004F27"/>
          <w:sz w:val="36"/>
          <w:szCs w:val="28"/>
        </w:rPr>
      </w:pPr>
      <w:r>
        <w:br w:type="page"/>
      </w:r>
    </w:p>
    <w:p w14:paraId="458D50D8" w14:textId="4647CB63" w:rsidR="004225D8" w:rsidRPr="009750D8" w:rsidRDefault="00FB2865" w:rsidP="00E072F9">
      <w:pPr>
        <w:pStyle w:val="Heading1"/>
      </w:pPr>
      <w:bookmarkStart w:id="3" w:name="_Toc21595004"/>
      <w:r>
        <w:lastRenderedPageBreak/>
        <w:t>I.</w:t>
      </w:r>
      <w:r>
        <w:tab/>
      </w:r>
      <w:bookmarkEnd w:id="1"/>
      <w:bookmarkEnd w:id="2"/>
      <w:r w:rsidR="00D33315">
        <w:t>Biological Safety Program</w:t>
      </w:r>
      <w:bookmarkEnd w:id="3"/>
    </w:p>
    <w:p w14:paraId="5963386C" w14:textId="1CE5752A" w:rsidR="004225D8" w:rsidRPr="009750D8" w:rsidRDefault="00FB2865" w:rsidP="00FB2865">
      <w:pPr>
        <w:pStyle w:val="Heading2"/>
        <w:tabs>
          <w:tab w:val="clear" w:pos="540"/>
          <w:tab w:val="left" w:pos="720"/>
        </w:tabs>
      </w:pPr>
      <w:bookmarkStart w:id="4" w:name="_Toc21595005"/>
      <w:r>
        <w:t>1.1</w:t>
      </w:r>
      <w:r>
        <w:tab/>
      </w:r>
      <w:r w:rsidR="004225D8" w:rsidRPr="009750D8">
        <w:t>Purpose</w:t>
      </w:r>
      <w:bookmarkEnd w:id="4"/>
    </w:p>
    <w:p w14:paraId="4E786BCA" w14:textId="77777777" w:rsidR="00686469" w:rsidRDefault="00DC46AC" w:rsidP="00BE50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color w:val="000000"/>
          <w:kern w:val="2"/>
          <w:szCs w:val="22"/>
        </w:rPr>
      </w:pPr>
      <w:r>
        <w:rPr>
          <w:rFonts w:cs="Times"/>
          <w:color w:val="000000"/>
          <w:kern w:val="2"/>
          <w:szCs w:val="22"/>
        </w:rPr>
        <w:t>Th</w:t>
      </w:r>
      <w:r w:rsidR="00686469" w:rsidRPr="00AD2C15">
        <w:rPr>
          <w:rFonts w:cs="Times"/>
          <w:color w:val="000000"/>
          <w:kern w:val="2"/>
          <w:szCs w:val="22"/>
        </w:rPr>
        <w:t>e University of Oregon</w:t>
      </w:r>
      <w:r>
        <w:rPr>
          <w:rFonts w:cs="Times"/>
          <w:color w:val="000000"/>
          <w:kern w:val="2"/>
          <w:szCs w:val="22"/>
        </w:rPr>
        <w:t>’s Biological Safety</w:t>
      </w:r>
      <w:r w:rsidR="00686469" w:rsidRPr="00AD2C15">
        <w:rPr>
          <w:rFonts w:cs="Times"/>
          <w:color w:val="000000"/>
          <w:kern w:val="2"/>
          <w:szCs w:val="22"/>
        </w:rPr>
        <w:t xml:space="preserve"> Program facilitate</w:t>
      </w:r>
      <w:r>
        <w:rPr>
          <w:rFonts w:cs="Times"/>
          <w:color w:val="000000"/>
          <w:kern w:val="2"/>
          <w:szCs w:val="22"/>
        </w:rPr>
        <w:t>s</w:t>
      </w:r>
      <w:r w:rsidR="00686469" w:rsidRPr="00AD2C15">
        <w:rPr>
          <w:rFonts w:cs="Times"/>
          <w:color w:val="000000"/>
          <w:kern w:val="2"/>
          <w:szCs w:val="22"/>
        </w:rPr>
        <w:t xml:space="preserve"> safe research involving recombinant or synthetic nucleic aci</w:t>
      </w:r>
      <w:r>
        <w:rPr>
          <w:rFonts w:cs="Times"/>
          <w:color w:val="000000"/>
          <w:kern w:val="2"/>
          <w:szCs w:val="22"/>
        </w:rPr>
        <w:t>d molecules (</w:t>
      </w:r>
      <w:proofErr w:type="spellStart"/>
      <w:r>
        <w:rPr>
          <w:rFonts w:cs="Times"/>
          <w:color w:val="000000"/>
          <w:kern w:val="2"/>
          <w:szCs w:val="22"/>
        </w:rPr>
        <w:t>rsNA</w:t>
      </w:r>
      <w:proofErr w:type="spellEnd"/>
      <w:r>
        <w:rPr>
          <w:rFonts w:cs="Times"/>
          <w:color w:val="000000"/>
          <w:kern w:val="2"/>
          <w:szCs w:val="22"/>
        </w:rPr>
        <w:t>) and biohazardous materials. The</w:t>
      </w:r>
      <w:r w:rsidR="00686469" w:rsidRPr="00AD2C15">
        <w:rPr>
          <w:rFonts w:cs="Times"/>
          <w:color w:val="000000"/>
          <w:kern w:val="2"/>
          <w:szCs w:val="22"/>
        </w:rPr>
        <w:t xml:space="preserve"> Program seeks to fulfill this goal by providing support </w:t>
      </w:r>
      <w:r>
        <w:rPr>
          <w:rFonts w:cs="Times"/>
          <w:color w:val="000000"/>
          <w:kern w:val="2"/>
          <w:szCs w:val="22"/>
        </w:rPr>
        <w:t>to</w:t>
      </w:r>
      <w:r w:rsidR="00686469" w:rsidRPr="00AD2C15">
        <w:rPr>
          <w:rFonts w:cs="Times"/>
          <w:color w:val="000000"/>
          <w:kern w:val="2"/>
          <w:szCs w:val="22"/>
        </w:rPr>
        <w:t xml:space="preserve"> the Institutional Biosafety Committee (IBC), managing the Bloodborne Pathogen Exposure Control Plan</w:t>
      </w:r>
      <w:r w:rsidR="003613E9">
        <w:rPr>
          <w:rFonts w:cs="Times"/>
          <w:color w:val="000000"/>
          <w:kern w:val="2"/>
          <w:szCs w:val="22"/>
        </w:rPr>
        <w:t xml:space="preserve"> (ECP)</w:t>
      </w:r>
      <w:r w:rsidR="00686469" w:rsidRPr="00AD2C15">
        <w:rPr>
          <w:rFonts w:cs="Times"/>
          <w:color w:val="000000"/>
          <w:kern w:val="2"/>
          <w:szCs w:val="22"/>
        </w:rPr>
        <w:t xml:space="preserve">, and consulting on exposure assessments for the Occupational Health Program. </w:t>
      </w:r>
      <w:proofErr w:type="gramStart"/>
      <w:r w:rsidR="00686469" w:rsidRPr="00AD2C15">
        <w:rPr>
          <w:rFonts w:cs="Times"/>
          <w:color w:val="000000"/>
          <w:kern w:val="2"/>
          <w:szCs w:val="22"/>
        </w:rPr>
        <w:t>This manual outlines</w:t>
      </w:r>
      <w:proofErr w:type="gramEnd"/>
      <w:r w:rsidR="00686469" w:rsidRPr="00AD2C15">
        <w:rPr>
          <w:rFonts w:cs="Times"/>
          <w:color w:val="000000"/>
          <w:kern w:val="2"/>
          <w:szCs w:val="22"/>
        </w:rPr>
        <w:t xml:space="preserve"> appropriate practices, university policies and regulatory requirements for working safely with biological materials. </w:t>
      </w:r>
    </w:p>
    <w:p w14:paraId="7CCBF514" w14:textId="316EFF36" w:rsidR="00410FD9" w:rsidRPr="00AD2C15" w:rsidRDefault="00410FD9" w:rsidP="00BE50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color w:val="000000"/>
          <w:kern w:val="2"/>
          <w:szCs w:val="22"/>
        </w:rPr>
      </w:pPr>
      <w:r w:rsidRPr="00AD2C15">
        <w:rPr>
          <w:rFonts w:cs="Times"/>
          <w:color w:val="000000"/>
          <w:kern w:val="2"/>
          <w:szCs w:val="22"/>
        </w:rPr>
        <w:t>The University of Oregon is actively committed to preserving the health and safety of its students, staff, and faculty, and to protecting the environment and the community</w:t>
      </w:r>
      <w:r>
        <w:rPr>
          <w:rFonts w:cs="Times"/>
          <w:color w:val="000000"/>
          <w:kern w:val="2"/>
          <w:szCs w:val="22"/>
        </w:rPr>
        <w:t xml:space="preserve">. </w:t>
      </w:r>
      <w:r w:rsidRPr="00AD2C15">
        <w:rPr>
          <w:rFonts w:cs="Times"/>
          <w:color w:val="000000"/>
          <w:kern w:val="2"/>
          <w:szCs w:val="22"/>
        </w:rPr>
        <w:t xml:space="preserve">It is recognized that use of potentially pathogenic microorganisms and organisms containing </w:t>
      </w:r>
      <w:proofErr w:type="spellStart"/>
      <w:r w:rsidRPr="00AD2C15">
        <w:rPr>
          <w:rFonts w:cs="Times"/>
          <w:color w:val="000000"/>
          <w:kern w:val="2"/>
          <w:szCs w:val="22"/>
        </w:rPr>
        <w:t>rsNA</w:t>
      </w:r>
      <w:proofErr w:type="spellEnd"/>
      <w:r w:rsidRPr="00AD2C15">
        <w:rPr>
          <w:rFonts w:cs="Times"/>
          <w:color w:val="000000"/>
          <w:kern w:val="2"/>
          <w:szCs w:val="22"/>
        </w:rPr>
        <w:t xml:space="preserve"> is necessary in many university research and teaching laboratories</w:t>
      </w:r>
      <w:r>
        <w:rPr>
          <w:rFonts w:cs="Times"/>
          <w:color w:val="000000"/>
          <w:kern w:val="2"/>
          <w:szCs w:val="22"/>
        </w:rPr>
        <w:t xml:space="preserve">. </w:t>
      </w:r>
      <w:r w:rsidRPr="00AD2C15">
        <w:rPr>
          <w:rFonts w:cs="Times"/>
          <w:color w:val="000000"/>
          <w:kern w:val="2"/>
          <w:szCs w:val="22"/>
        </w:rPr>
        <w:t xml:space="preserve">To ensure the safe handling of these organisms, the University requires compliance with the </w:t>
      </w:r>
      <w:r w:rsidRPr="00AD2C15">
        <w:rPr>
          <w:rFonts w:cs="Times"/>
          <w:i/>
          <w:iCs/>
          <w:color w:val="000000"/>
          <w:kern w:val="2"/>
          <w:szCs w:val="22"/>
        </w:rPr>
        <w:t>NIH Guidelines</w:t>
      </w:r>
      <w:r>
        <w:rPr>
          <w:rFonts w:cs="Times"/>
          <w:i/>
          <w:iCs/>
          <w:color w:val="000000"/>
          <w:kern w:val="2"/>
          <w:szCs w:val="22"/>
        </w:rPr>
        <w:t xml:space="preserve"> for Research Involving Recombinant or Synthetic Nucleic Acid Molecules (“NIH Guidelines”)</w:t>
      </w:r>
      <w:r w:rsidRPr="00AD2C15">
        <w:rPr>
          <w:rFonts w:cs="Times"/>
          <w:i/>
          <w:iCs/>
          <w:color w:val="000000"/>
          <w:kern w:val="2"/>
          <w:szCs w:val="22"/>
        </w:rPr>
        <w:t xml:space="preserve"> </w:t>
      </w:r>
      <w:r w:rsidRPr="00AD2C15">
        <w:rPr>
          <w:rFonts w:cs="Times"/>
          <w:iCs/>
          <w:color w:val="000000"/>
          <w:kern w:val="2"/>
          <w:szCs w:val="22"/>
        </w:rPr>
        <w:t>and</w:t>
      </w:r>
      <w:r w:rsidRPr="00AD2C15">
        <w:rPr>
          <w:rFonts w:cs="Times"/>
          <w:color w:val="000000"/>
          <w:kern w:val="2"/>
          <w:szCs w:val="22"/>
        </w:rPr>
        <w:t xml:space="preserve"> other applicable federal, state, and local regulations, and incorporate</w:t>
      </w:r>
      <w:r>
        <w:rPr>
          <w:rFonts w:cs="Times"/>
          <w:color w:val="000000"/>
          <w:kern w:val="2"/>
          <w:szCs w:val="22"/>
        </w:rPr>
        <w:t>s</w:t>
      </w:r>
      <w:r w:rsidRPr="00AD2C15">
        <w:rPr>
          <w:rFonts w:cs="Times"/>
          <w:color w:val="000000"/>
          <w:kern w:val="2"/>
          <w:szCs w:val="22"/>
        </w:rPr>
        <w:t xml:space="preserve"> best practices as outlined in CDC</w:t>
      </w:r>
      <w:r w:rsidR="00ED77E8">
        <w:rPr>
          <w:rFonts w:cs="Times"/>
          <w:color w:val="000000"/>
          <w:kern w:val="2"/>
          <w:szCs w:val="22"/>
        </w:rPr>
        <w:t>/NIH</w:t>
      </w:r>
      <w:r w:rsidRPr="00AD2C15">
        <w:rPr>
          <w:rFonts w:cs="Times"/>
          <w:color w:val="000000"/>
          <w:kern w:val="2"/>
          <w:szCs w:val="22"/>
        </w:rPr>
        <w:t xml:space="preserve"> </w:t>
      </w:r>
      <w:r w:rsidRPr="00AD2C15">
        <w:rPr>
          <w:rFonts w:cs="Times"/>
          <w:i/>
          <w:color w:val="000000"/>
          <w:kern w:val="2"/>
          <w:szCs w:val="22"/>
        </w:rPr>
        <w:t xml:space="preserve">Biosafety in Microbiological and Biomedical Laboratories </w:t>
      </w:r>
      <w:r w:rsidRPr="00AD2C15">
        <w:rPr>
          <w:rFonts w:cs="Times"/>
          <w:color w:val="000000"/>
          <w:kern w:val="2"/>
          <w:szCs w:val="22"/>
        </w:rPr>
        <w:t xml:space="preserve">(BMBL). </w:t>
      </w:r>
    </w:p>
    <w:p w14:paraId="3785F228" w14:textId="494265AF" w:rsidR="004225D8" w:rsidRPr="00AD2C15" w:rsidRDefault="00FB2865" w:rsidP="00FB2865">
      <w:pPr>
        <w:pStyle w:val="Heading2"/>
        <w:tabs>
          <w:tab w:val="clear" w:pos="540"/>
          <w:tab w:val="left" w:pos="720"/>
        </w:tabs>
      </w:pPr>
      <w:bookmarkStart w:id="5" w:name="_Toc21595006"/>
      <w:r>
        <w:t>1.2</w:t>
      </w:r>
      <w:r>
        <w:tab/>
      </w:r>
      <w:r w:rsidR="00D33315">
        <w:t>Scope</w:t>
      </w:r>
      <w:bookmarkEnd w:id="5"/>
    </w:p>
    <w:p w14:paraId="28A7C5F8" w14:textId="77777777" w:rsidR="00410FD9" w:rsidRDefault="00410FD9" w:rsidP="00410F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color w:val="000000"/>
          <w:kern w:val="2"/>
          <w:szCs w:val="22"/>
        </w:rPr>
      </w:pPr>
      <w:r w:rsidRPr="00410FD9">
        <w:rPr>
          <w:rFonts w:cs="Times"/>
          <w:color w:val="000000"/>
          <w:kern w:val="2"/>
          <w:szCs w:val="22"/>
        </w:rPr>
        <w:t xml:space="preserve">The </w:t>
      </w:r>
      <w:r>
        <w:rPr>
          <w:rFonts w:cs="Times"/>
          <w:color w:val="000000"/>
          <w:kern w:val="2"/>
          <w:szCs w:val="22"/>
        </w:rPr>
        <w:t>University of Oregon</w:t>
      </w:r>
      <w:r w:rsidRPr="00410FD9">
        <w:rPr>
          <w:rFonts w:cs="Times"/>
          <w:color w:val="000000"/>
          <w:kern w:val="2"/>
          <w:szCs w:val="22"/>
        </w:rPr>
        <w:t xml:space="preserve"> Bio</w:t>
      </w:r>
      <w:r>
        <w:rPr>
          <w:rFonts w:cs="Times"/>
          <w:color w:val="000000"/>
          <w:kern w:val="2"/>
          <w:szCs w:val="22"/>
        </w:rPr>
        <w:t>logical S</w:t>
      </w:r>
      <w:r w:rsidRPr="00410FD9">
        <w:rPr>
          <w:rFonts w:cs="Times"/>
          <w:color w:val="000000"/>
          <w:kern w:val="2"/>
          <w:szCs w:val="22"/>
        </w:rPr>
        <w:t xml:space="preserve">afety Manual is applicable to all laboratory, research, teaching, service, and support activities that may involve exposure to biohazards. Biohazards are microorganisms, microbial toxins, or other biological agents that can infect and/or cause disease in humans, animals, or plants. </w:t>
      </w:r>
      <w:r>
        <w:rPr>
          <w:rFonts w:cs="Times"/>
          <w:color w:val="000000"/>
          <w:kern w:val="2"/>
          <w:szCs w:val="22"/>
        </w:rPr>
        <w:t xml:space="preserve">Often referred to as “infectious agents,” examples </w:t>
      </w:r>
      <w:r w:rsidRPr="00410FD9">
        <w:rPr>
          <w:rFonts w:cs="Times"/>
          <w:color w:val="000000"/>
          <w:kern w:val="2"/>
          <w:szCs w:val="22"/>
        </w:rPr>
        <w:t xml:space="preserve">include bacteria, bacterial toxins, viruses, fungi, rickettsia, prions, protozoans, parasites, </w:t>
      </w:r>
      <w:proofErr w:type="gramStart"/>
      <w:r w:rsidRPr="00410FD9">
        <w:rPr>
          <w:rFonts w:cs="Times"/>
          <w:color w:val="000000"/>
          <w:kern w:val="2"/>
          <w:szCs w:val="22"/>
        </w:rPr>
        <w:t>genetically-modified</w:t>
      </w:r>
      <w:proofErr w:type="gramEnd"/>
      <w:r w:rsidRPr="00410FD9">
        <w:rPr>
          <w:rFonts w:cs="Times"/>
          <w:color w:val="000000"/>
          <w:kern w:val="2"/>
          <w:szCs w:val="22"/>
        </w:rPr>
        <w:t xml:space="preserve"> organisms, or </w:t>
      </w:r>
      <w:proofErr w:type="spellStart"/>
      <w:r>
        <w:rPr>
          <w:rFonts w:cs="Times"/>
          <w:color w:val="000000"/>
          <w:kern w:val="2"/>
          <w:szCs w:val="22"/>
        </w:rPr>
        <w:t>rsNA</w:t>
      </w:r>
      <w:proofErr w:type="spellEnd"/>
      <w:r>
        <w:rPr>
          <w:rFonts w:cs="Times"/>
          <w:color w:val="000000"/>
          <w:kern w:val="2"/>
          <w:szCs w:val="22"/>
        </w:rPr>
        <w:t xml:space="preserve"> </w:t>
      </w:r>
      <w:r w:rsidRPr="00410FD9">
        <w:rPr>
          <w:rFonts w:cs="Times"/>
          <w:color w:val="000000"/>
          <w:kern w:val="2"/>
          <w:szCs w:val="22"/>
        </w:rPr>
        <w:t xml:space="preserve">molecules. In addition, biohazards include human blood, body fluid, tissues, and cell lines of human origin. </w:t>
      </w:r>
      <w:r w:rsidR="00A960F7">
        <w:rPr>
          <w:rFonts w:cs="Times"/>
          <w:color w:val="000000"/>
          <w:kern w:val="2"/>
          <w:szCs w:val="22"/>
        </w:rPr>
        <w:t>The Biological Safety Program applies to</w:t>
      </w:r>
      <w:r w:rsidR="00FC1004">
        <w:rPr>
          <w:rFonts w:cs="Times"/>
          <w:color w:val="000000"/>
          <w:kern w:val="2"/>
          <w:szCs w:val="22"/>
        </w:rPr>
        <w:t xml:space="preserve"> </w:t>
      </w:r>
      <w:r w:rsidR="00A960F7">
        <w:rPr>
          <w:rFonts w:cs="Times"/>
          <w:color w:val="000000"/>
          <w:kern w:val="2"/>
          <w:szCs w:val="22"/>
        </w:rPr>
        <w:t xml:space="preserve">all clinical, laboratory, research, service, and support activities </w:t>
      </w:r>
      <w:r w:rsidR="00A8649F">
        <w:rPr>
          <w:rFonts w:cs="Times"/>
          <w:color w:val="000000"/>
          <w:kern w:val="2"/>
          <w:szCs w:val="22"/>
        </w:rPr>
        <w:t>the University sponsors or participates in</w:t>
      </w:r>
      <w:r w:rsidR="00FC1004">
        <w:rPr>
          <w:rFonts w:cs="Times"/>
          <w:color w:val="000000"/>
          <w:kern w:val="2"/>
          <w:szCs w:val="22"/>
        </w:rPr>
        <w:t>.</w:t>
      </w:r>
    </w:p>
    <w:p w14:paraId="476281FA" w14:textId="4612964C" w:rsidR="004225D8" w:rsidRPr="00AD2C15" w:rsidRDefault="00FB2865" w:rsidP="00FB2865">
      <w:pPr>
        <w:pStyle w:val="Heading2"/>
        <w:tabs>
          <w:tab w:val="clear" w:pos="540"/>
          <w:tab w:val="left" w:pos="720"/>
        </w:tabs>
      </w:pPr>
      <w:bookmarkStart w:id="6" w:name="_Toc21595007"/>
      <w:r>
        <w:t>1.3</w:t>
      </w:r>
      <w:r>
        <w:tab/>
      </w:r>
      <w:r w:rsidR="00654267">
        <w:t xml:space="preserve">Organization and </w:t>
      </w:r>
      <w:r w:rsidR="009750D8">
        <w:t>Responsibilities</w:t>
      </w:r>
      <w:bookmarkEnd w:id="6"/>
    </w:p>
    <w:p w14:paraId="29212738" w14:textId="6D9916F6" w:rsidR="004225D8" w:rsidRPr="00AD2C15" w:rsidRDefault="004225D8" w:rsidP="00F844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color w:val="000000"/>
          <w:kern w:val="2"/>
          <w:szCs w:val="22"/>
        </w:rPr>
      </w:pPr>
      <w:r w:rsidRPr="00AD2C15">
        <w:rPr>
          <w:rFonts w:cs="Times"/>
          <w:color w:val="000000"/>
          <w:kern w:val="2"/>
          <w:szCs w:val="22"/>
        </w:rPr>
        <w:t>The Principal Investigator (PI) is directly and primarily responsible for the safe operation of the laboratory</w:t>
      </w:r>
      <w:r w:rsidR="00513577">
        <w:rPr>
          <w:rFonts w:cs="Times"/>
          <w:color w:val="000000"/>
          <w:kern w:val="2"/>
          <w:szCs w:val="22"/>
        </w:rPr>
        <w:t xml:space="preserve">. </w:t>
      </w:r>
      <w:r w:rsidRPr="00AD2C15">
        <w:rPr>
          <w:rFonts w:cs="Times"/>
          <w:color w:val="000000"/>
          <w:kern w:val="2"/>
          <w:szCs w:val="22"/>
        </w:rPr>
        <w:t>His/her knowledge and judgment are critical in assessing risks and appropriately applying the recommendations in this manual</w:t>
      </w:r>
      <w:r w:rsidR="00513577">
        <w:rPr>
          <w:rFonts w:cs="Times"/>
          <w:color w:val="000000"/>
          <w:kern w:val="2"/>
          <w:szCs w:val="22"/>
        </w:rPr>
        <w:t xml:space="preserve">. </w:t>
      </w:r>
      <w:r w:rsidRPr="00AD2C15">
        <w:rPr>
          <w:rFonts w:cs="Times"/>
          <w:color w:val="000000"/>
          <w:kern w:val="2"/>
          <w:szCs w:val="22"/>
        </w:rPr>
        <w:t xml:space="preserve">However, safety is a shared responsibility among </w:t>
      </w:r>
      <w:proofErr w:type="gramStart"/>
      <w:r w:rsidRPr="00AD2C15">
        <w:rPr>
          <w:rFonts w:cs="Times"/>
          <w:color w:val="000000"/>
          <w:kern w:val="2"/>
          <w:szCs w:val="22"/>
        </w:rPr>
        <w:t>all of</w:t>
      </w:r>
      <w:proofErr w:type="gramEnd"/>
      <w:r w:rsidRPr="00AD2C15">
        <w:rPr>
          <w:rFonts w:cs="Times"/>
          <w:color w:val="000000"/>
          <w:kern w:val="2"/>
          <w:szCs w:val="22"/>
        </w:rPr>
        <w:t xml:space="preserve"> the laboratory staff</w:t>
      </w:r>
      <w:r w:rsidR="00513577">
        <w:rPr>
          <w:rFonts w:cs="Times"/>
          <w:color w:val="000000"/>
          <w:kern w:val="2"/>
          <w:szCs w:val="22"/>
        </w:rPr>
        <w:t xml:space="preserve">. </w:t>
      </w:r>
      <w:r w:rsidRPr="00AD2C15">
        <w:rPr>
          <w:rFonts w:cs="Times"/>
          <w:color w:val="000000"/>
          <w:kern w:val="2"/>
          <w:szCs w:val="22"/>
        </w:rPr>
        <w:t>Many resources exist to assist the PI with these responsibilities, including the Institut</w:t>
      </w:r>
      <w:r w:rsidR="00260564">
        <w:rPr>
          <w:rFonts w:cs="Times"/>
          <w:color w:val="000000"/>
          <w:kern w:val="2"/>
          <w:szCs w:val="22"/>
        </w:rPr>
        <w:t>ional Biosafety Committee (IBC)</w:t>
      </w:r>
      <w:r w:rsidRPr="00AD2C15">
        <w:rPr>
          <w:rFonts w:cs="Times"/>
          <w:color w:val="000000"/>
          <w:kern w:val="2"/>
          <w:szCs w:val="22"/>
        </w:rPr>
        <w:t xml:space="preserve"> and </w:t>
      </w:r>
      <w:proofErr w:type="gramStart"/>
      <w:r w:rsidRPr="00AD2C15">
        <w:rPr>
          <w:rFonts w:cs="Times"/>
          <w:color w:val="000000"/>
          <w:kern w:val="2"/>
          <w:szCs w:val="22"/>
        </w:rPr>
        <w:t xml:space="preserve">the </w:t>
      </w:r>
      <w:r w:rsidR="00ED77E8">
        <w:rPr>
          <w:rFonts w:cs="Times"/>
          <w:color w:val="000000"/>
          <w:kern w:val="2"/>
          <w:szCs w:val="22"/>
        </w:rPr>
        <w:t xml:space="preserve"> Environmental</w:t>
      </w:r>
      <w:proofErr w:type="gramEnd"/>
      <w:r w:rsidR="00ED77E8">
        <w:rPr>
          <w:rFonts w:cs="Times"/>
          <w:color w:val="000000"/>
          <w:kern w:val="2"/>
          <w:szCs w:val="22"/>
        </w:rPr>
        <w:t xml:space="preserve"> Health and Safety (</w:t>
      </w:r>
      <w:r w:rsidR="00D22014" w:rsidRPr="00AD2C15">
        <w:rPr>
          <w:rFonts w:cs="Times"/>
          <w:color w:val="000000"/>
          <w:kern w:val="2"/>
          <w:szCs w:val="22"/>
        </w:rPr>
        <w:t>EHS</w:t>
      </w:r>
      <w:r w:rsidR="00ED77E8">
        <w:rPr>
          <w:rFonts w:cs="Times"/>
          <w:color w:val="000000"/>
          <w:kern w:val="2"/>
          <w:szCs w:val="22"/>
        </w:rPr>
        <w:t>)</w:t>
      </w:r>
      <w:r w:rsidR="00D22014" w:rsidRPr="00AD2C15">
        <w:rPr>
          <w:rFonts w:cs="Times"/>
          <w:color w:val="000000"/>
          <w:kern w:val="2"/>
          <w:szCs w:val="22"/>
        </w:rPr>
        <w:t xml:space="preserve"> department</w:t>
      </w:r>
      <w:r w:rsidRPr="00AD2C15">
        <w:rPr>
          <w:rFonts w:cs="Times"/>
          <w:color w:val="000000"/>
          <w:kern w:val="2"/>
          <w:szCs w:val="22"/>
        </w:rPr>
        <w:t>.</w:t>
      </w:r>
    </w:p>
    <w:p w14:paraId="77EA492F" w14:textId="77777777" w:rsidR="00F12953" w:rsidRPr="00FB2865" w:rsidRDefault="00EB5EE7" w:rsidP="00127FCF">
      <w:pPr>
        <w:pStyle w:val="Heading3"/>
      </w:pPr>
      <w:r w:rsidRPr="00FB2865">
        <w:t>The University of Oregon</w:t>
      </w:r>
    </w:p>
    <w:p w14:paraId="720698F7" w14:textId="60945FF5" w:rsidR="00F12953" w:rsidRPr="00AD2C15" w:rsidRDefault="00F12953" w:rsidP="00F8444B">
      <w:pPr>
        <w:rPr>
          <w:snapToGrid w:val="0"/>
          <w:szCs w:val="22"/>
        </w:rPr>
      </w:pPr>
      <w:r w:rsidRPr="00AD2C15">
        <w:rPr>
          <w:snapToGrid w:val="0"/>
          <w:szCs w:val="22"/>
        </w:rPr>
        <w:t xml:space="preserve">The president of the University of Oregon is ultimately responsible for all environmental health and safety issues at the </w:t>
      </w:r>
      <w:r w:rsidR="00712123" w:rsidRPr="00AD2C15">
        <w:rPr>
          <w:snapToGrid w:val="0"/>
          <w:szCs w:val="22"/>
        </w:rPr>
        <w:t>institution</w:t>
      </w:r>
      <w:r w:rsidR="00712123">
        <w:rPr>
          <w:snapToGrid w:val="0"/>
          <w:szCs w:val="22"/>
        </w:rPr>
        <w:t>.</w:t>
      </w:r>
      <w:r w:rsidRPr="00AD2C15">
        <w:rPr>
          <w:snapToGrid w:val="0"/>
          <w:szCs w:val="22"/>
        </w:rPr>
        <w:t xml:space="preserve"> This responsibility is exercised through the normal chain of authority within the university by delegating the charge for ensuring safe work </w:t>
      </w:r>
      <w:r w:rsidRPr="00AD2C15">
        <w:rPr>
          <w:snapToGrid w:val="0"/>
          <w:szCs w:val="22"/>
        </w:rPr>
        <w:lastRenderedPageBreak/>
        <w:t>practices and adherence to established policies and guidelines to the provost, vice-presidents, deans, directors, department chairs, PI</w:t>
      </w:r>
      <w:r w:rsidR="008A68A6">
        <w:rPr>
          <w:snapToGrid w:val="0"/>
          <w:szCs w:val="22"/>
        </w:rPr>
        <w:t>s</w:t>
      </w:r>
      <w:r w:rsidRPr="00AD2C15">
        <w:rPr>
          <w:snapToGrid w:val="0"/>
          <w:szCs w:val="22"/>
        </w:rPr>
        <w:t>, supervisors and, ultimately, each employee</w:t>
      </w:r>
      <w:r w:rsidR="00A36C5B">
        <w:rPr>
          <w:snapToGrid w:val="0"/>
          <w:szCs w:val="22"/>
        </w:rPr>
        <w:t xml:space="preserve"> </w:t>
      </w:r>
      <w:hyperlink r:id="rId14" w:history="1">
        <w:r w:rsidR="00A36C5B" w:rsidRPr="00A36C5B">
          <w:rPr>
            <w:rStyle w:val="Hyperlink"/>
            <w:snapToGrid w:val="0"/>
            <w:szCs w:val="22"/>
          </w:rPr>
          <w:t>(UO Safety Policy</w:t>
        </w:r>
        <w:r w:rsidR="00ED77E8">
          <w:rPr>
            <w:rStyle w:val="Hyperlink"/>
            <w:snapToGrid w:val="0"/>
            <w:szCs w:val="22"/>
          </w:rPr>
          <w:t xml:space="preserve"> IV.05.01</w:t>
        </w:r>
        <w:r w:rsidR="00A36C5B" w:rsidRPr="00A36C5B">
          <w:rPr>
            <w:rStyle w:val="Hyperlink"/>
            <w:snapToGrid w:val="0"/>
            <w:szCs w:val="22"/>
          </w:rPr>
          <w:t>).</w:t>
        </w:r>
      </w:hyperlink>
    </w:p>
    <w:p w14:paraId="0227368B" w14:textId="69357951" w:rsidR="00F12953" w:rsidRPr="00FB2865" w:rsidRDefault="00F8444B" w:rsidP="00127FCF">
      <w:pPr>
        <w:pStyle w:val="Heading3"/>
      </w:pPr>
      <w:r w:rsidRPr="00FB2865">
        <w:t>Environmental Health &amp; Safety</w:t>
      </w:r>
      <w:r w:rsidR="003613E9">
        <w:t>/ Biological Safety Officer</w:t>
      </w:r>
      <w:r w:rsidR="00ED77E8">
        <w:t xml:space="preserve"> (BSO)</w:t>
      </w:r>
    </w:p>
    <w:p w14:paraId="35641AE2" w14:textId="77777777" w:rsidR="003613E9" w:rsidRPr="003613E9" w:rsidRDefault="003613E9" w:rsidP="007A2A55">
      <w:pPr>
        <w:pStyle w:val="ListParagraph"/>
        <w:rPr>
          <w:bCs/>
        </w:rPr>
      </w:pPr>
      <w:r>
        <w:t>A</w:t>
      </w:r>
      <w:r w:rsidRPr="0065651A">
        <w:t>ssist department</w:t>
      </w:r>
      <w:r>
        <w:t>s</w:t>
      </w:r>
      <w:r w:rsidRPr="0065651A">
        <w:t xml:space="preserve"> in providing training and guidance for implementation of this policy</w:t>
      </w:r>
      <w:r>
        <w:t xml:space="preserve">. </w:t>
      </w:r>
    </w:p>
    <w:p w14:paraId="5C682645" w14:textId="77777777" w:rsidR="002522D4" w:rsidRPr="009A2081" w:rsidRDefault="007266D4" w:rsidP="007A2A55">
      <w:pPr>
        <w:pStyle w:val="ListParagraph"/>
      </w:pPr>
      <w:r w:rsidRPr="009A2081">
        <w:t>Develop, implement, and maintain a comprehensive biosafety program at the University of Oregon</w:t>
      </w:r>
      <w:r w:rsidR="00697EC3" w:rsidRPr="009A2081">
        <w:t xml:space="preserve">, including policies and procedures regarding biosafety principles and </w:t>
      </w:r>
      <w:proofErr w:type="gramStart"/>
      <w:r w:rsidR="00697EC3" w:rsidRPr="009A2081">
        <w:t>practices;</w:t>
      </w:r>
      <w:proofErr w:type="gramEnd"/>
    </w:p>
    <w:p w14:paraId="22911191" w14:textId="77777777" w:rsidR="002522D4" w:rsidRPr="009A2081" w:rsidRDefault="002522D4" w:rsidP="007A2A55">
      <w:pPr>
        <w:pStyle w:val="ListParagraph"/>
      </w:pPr>
      <w:r w:rsidRPr="009A2081">
        <w:t xml:space="preserve">Consult with UO Principal Investigators regarding mitigation of biological hazards, methods for compliance with applicable regulations, and biological waste </w:t>
      </w:r>
      <w:proofErr w:type="gramStart"/>
      <w:r w:rsidRPr="009A2081">
        <w:t>disposal;</w:t>
      </w:r>
      <w:proofErr w:type="gramEnd"/>
    </w:p>
    <w:p w14:paraId="325B9BC1" w14:textId="77777777" w:rsidR="00F12953" w:rsidRPr="009A2081" w:rsidRDefault="00697EC3" w:rsidP="007A2A55">
      <w:pPr>
        <w:pStyle w:val="ListParagraph"/>
      </w:pPr>
      <w:r w:rsidRPr="009A2081">
        <w:t xml:space="preserve">Administer the Institutional Biosafety </w:t>
      </w:r>
      <w:proofErr w:type="gramStart"/>
      <w:r w:rsidRPr="009A2081">
        <w:t>Committee</w:t>
      </w:r>
      <w:r w:rsidR="00F12953" w:rsidRPr="009A2081">
        <w:t>;</w:t>
      </w:r>
      <w:proofErr w:type="gramEnd"/>
    </w:p>
    <w:p w14:paraId="7F72F7CD" w14:textId="77777777" w:rsidR="00697EC3" w:rsidRPr="009A2081" w:rsidRDefault="00697EC3" w:rsidP="007A2A55">
      <w:pPr>
        <w:pStyle w:val="ListParagraph"/>
      </w:pPr>
      <w:r w:rsidRPr="009A2081">
        <w:t xml:space="preserve">Track and coordinate annual inspections of biological laboratories and certification of biosafety cabinets on </w:t>
      </w:r>
      <w:proofErr w:type="gramStart"/>
      <w:r w:rsidRPr="009A2081">
        <w:t>campus;</w:t>
      </w:r>
      <w:proofErr w:type="gramEnd"/>
    </w:p>
    <w:p w14:paraId="7899789E" w14:textId="77777777" w:rsidR="00F12953" w:rsidRPr="009A2081" w:rsidRDefault="00F12953" w:rsidP="007A2A55">
      <w:pPr>
        <w:pStyle w:val="ListParagraph"/>
      </w:pPr>
      <w:r w:rsidRPr="009A2081">
        <w:t>Investigate accide</w:t>
      </w:r>
      <w:r w:rsidR="002522D4" w:rsidRPr="009A2081">
        <w:t xml:space="preserve">nts involving infectious agents and assist with </w:t>
      </w:r>
      <w:r w:rsidR="00697EC3" w:rsidRPr="009A2081">
        <w:t xml:space="preserve">corrective </w:t>
      </w:r>
      <w:proofErr w:type="gramStart"/>
      <w:r w:rsidR="00697EC3" w:rsidRPr="009A2081">
        <w:t>actions</w:t>
      </w:r>
      <w:r w:rsidR="008C64C0" w:rsidRPr="009A2081">
        <w:t>;</w:t>
      </w:r>
      <w:proofErr w:type="gramEnd"/>
    </w:p>
    <w:p w14:paraId="32B53D0F" w14:textId="77777777" w:rsidR="00F12953" w:rsidRPr="009A2081" w:rsidRDefault="00697EC3" w:rsidP="007A2A55">
      <w:pPr>
        <w:pStyle w:val="ListParagraph"/>
      </w:pPr>
      <w:r w:rsidRPr="009A2081">
        <w:t>Develop and provide training programs related to biosafety</w:t>
      </w:r>
      <w:r w:rsidR="00F12953" w:rsidRPr="009A2081">
        <w:t>.</w:t>
      </w:r>
    </w:p>
    <w:p w14:paraId="6DF4456F" w14:textId="77777777" w:rsidR="008E29A0" w:rsidRPr="00FB2865" w:rsidRDefault="008E29A0" w:rsidP="00127FCF">
      <w:pPr>
        <w:pStyle w:val="Heading3"/>
      </w:pPr>
      <w:r w:rsidRPr="00FB2865">
        <w:t>The Institutional Biosafety Committee</w:t>
      </w:r>
    </w:p>
    <w:p w14:paraId="4F189D1F" w14:textId="77777777" w:rsidR="008E29A0" w:rsidRPr="00324CE4" w:rsidRDefault="008E29A0" w:rsidP="007A2A55">
      <w:pPr>
        <w:pStyle w:val="ListParagraph"/>
      </w:pPr>
      <w:r w:rsidRPr="00324CE4">
        <w:t xml:space="preserve">Review recombinant and synthetic nucleic acid research conducted at or sponsored by the University for compliance with the NIH Guidelines, and approve those research projects that are found to conform with the NIH </w:t>
      </w:r>
      <w:proofErr w:type="gramStart"/>
      <w:r w:rsidRPr="00324CE4">
        <w:t>Guidelines;</w:t>
      </w:r>
      <w:proofErr w:type="gramEnd"/>
    </w:p>
    <w:p w14:paraId="7E509A61" w14:textId="77777777" w:rsidR="003613E9" w:rsidRDefault="003613E9" w:rsidP="007A2A55">
      <w:pPr>
        <w:pStyle w:val="ListParagraph"/>
      </w:pPr>
      <w:r>
        <w:t>Review non-</w:t>
      </w:r>
      <w:proofErr w:type="spellStart"/>
      <w:r>
        <w:t>rsNA</w:t>
      </w:r>
      <w:proofErr w:type="spellEnd"/>
      <w:r>
        <w:t xml:space="preserve"> projects as defined in the IBC </w:t>
      </w:r>
      <w:proofErr w:type="gramStart"/>
      <w:r>
        <w:t>charter;</w:t>
      </w:r>
      <w:proofErr w:type="gramEnd"/>
    </w:p>
    <w:p w14:paraId="753F7F8F" w14:textId="77777777" w:rsidR="008E29A0" w:rsidRPr="00324CE4" w:rsidRDefault="008E29A0" w:rsidP="007A2A55">
      <w:pPr>
        <w:pStyle w:val="ListParagraph"/>
      </w:pPr>
      <w:r w:rsidRPr="00324CE4">
        <w:t xml:space="preserve">Notify the PI of the results of the IBC’s review and </w:t>
      </w:r>
      <w:proofErr w:type="gramStart"/>
      <w:r w:rsidRPr="00324CE4">
        <w:t>approval;</w:t>
      </w:r>
      <w:proofErr w:type="gramEnd"/>
      <w:r w:rsidRPr="00324CE4">
        <w:t xml:space="preserve"> </w:t>
      </w:r>
    </w:p>
    <w:p w14:paraId="200D88C3" w14:textId="1F4AFA2A" w:rsidR="008E29A0" w:rsidRPr="00324CE4" w:rsidRDefault="008E29A0" w:rsidP="007A2A55">
      <w:pPr>
        <w:pStyle w:val="ListParagraph"/>
      </w:pPr>
      <w:r w:rsidRPr="00324CE4">
        <w:t xml:space="preserve">Report any significant problems with or violations of the NIH Guidelines and any significant research-related accidents or illness to the appropriate Institutional official and to the NIH </w:t>
      </w:r>
      <w:r w:rsidR="00457891">
        <w:t xml:space="preserve">Office of Science Policy (OSP) </w:t>
      </w:r>
      <w:r w:rsidR="008C64C0" w:rsidRPr="00324CE4">
        <w:t xml:space="preserve">as </w:t>
      </w:r>
      <w:proofErr w:type="gramStart"/>
      <w:r w:rsidR="008C64C0" w:rsidRPr="00324CE4">
        <w:t>required;</w:t>
      </w:r>
      <w:proofErr w:type="gramEnd"/>
    </w:p>
    <w:p w14:paraId="42446566" w14:textId="77777777" w:rsidR="008E29A0" w:rsidRPr="00324CE4" w:rsidRDefault="008E29A0" w:rsidP="007A2A55">
      <w:pPr>
        <w:pStyle w:val="ListParagraph"/>
      </w:pPr>
      <w:r w:rsidRPr="00324CE4">
        <w:t>Follow the guidelines for membership</w:t>
      </w:r>
      <w:r w:rsidR="005B641D" w:rsidRPr="00324CE4">
        <w:t xml:space="preserve"> and meetings as</w:t>
      </w:r>
      <w:r w:rsidRPr="00324CE4">
        <w:t xml:space="preserve"> defined by NIH.</w:t>
      </w:r>
    </w:p>
    <w:p w14:paraId="54F2DB9C" w14:textId="77777777" w:rsidR="00F12953" w:rsidRPr="00FB2865" w:rsidRDefault="00F12953" w:rsidP="00127FCF">
      <w:pPr>
        <w:pStyle w:val="Heading3"/>
      </w:pPr>
      <w:r w:rsidRPr="00FB2865">
        <w:t>P</w:t>
      </w:r>
      <w:r w:rsidR="00513577" w:rsidRPr="00FB2865">
        <w:t xml:space="preserve">rincipal </w:t>
      </w:r>
      <w:r w:rsidR="0065651A" w:rsidRPr="00FB2865">
        <w:t>Investigators</w:t>
      </w:r>
    </w:p>
    <w:p w14:paraId="03DFDC8C" w14:textId="77777777" w:rsidR="00F12953" w:rsidRPr="0065651A" w:rsidRDefault="003613E9" w:rsidP="007A2A55">
      <w:pPr>
        <w:pStyle w:val="ListParagraph"/>
      </w:pPr>
      <w:r>
        <w:t>Conduct the primary risk assessment of</w:t>
      </w:r>
      <w:r w:rsidR="00F12953" w:rsidRPr="0065651A">
        <w:t xml:space="preserve"> their </w:t>
      </w:r>
      <w:proofErr w:type="gramStart"/>
      <w:r w:rsidR="00F12953" w:rsidRPr="0065651A">
        <w:t>experiments;</w:t>
      </w:r>
      <w:proofErr w:type="gramEnd"/>
    </w:p>
    <w:p w14:paraId="3E1C976A" w14:textId="77777777" w:rsidR="00F12953" w:rsidRPr="0065651A" w:rsidRDefault="00F12953" w:rsidP="007A2A55">
      <w:pPr>
        <w:pStyle w:val="ListParagraph"/>
      </w:pPr>
      <w:r w:rsidRPr="0065651A">
        <w:t xml:space="preserve">Ensure the safe operation of their </w:t>
      </w:r>
      <w:proofErr w:type="gramStart"/>
      <w:r w:rsidRPr="0065651A">
        <w:t>laboratory;</w:t>
      </w:r>
      <w:proofErr w:type="gramEnd"/>
      <w:r w:rsidRPr="0065651A">
        <w:t xml:space="preserve"> </w:t>
      </w:r>
    </w:p>
    <w:p w14:paraId="69E98BF5" w14:textId="77777777" w:rsidR="00F12953" w:rsidRPr="0065651A" w:rsidRDefault="00F12953" w:rsidP="007A2A55">
      <w:pPr>
        <w:pStyle w:val="ListParagraph"/>
      </w:pPr>
      <w:r w:rsidRPr="0065651A">
        <w:t xml:space="preserve">Train laboratory personnel in safe work </w:t>
      </w:r>
      <w:proofErr w:type="gramStart"/>
      <w:r w:rsidRPr="0065651A">
        <w:t>practices;</w:t>
      </w:r>
      <w:proofErr w:type="gramEnd"/>
    </w:p>
    <w:p w14:paraId="3FAB16A9" w14:textId="77777777" w:rsidR="00F12953" w:rsidRPr="0065651A" w:rsidRDefault="00F12953" w:rsidP="007A2A55">
      <w:pPr>
        <w:pStyle w:val="ListParagraph"/>
      </w:pPr>
      <w:r w:rsidRPr="0065651A">
        <w:t xml:space="preserve">Comply </w:t>
      </w:r>
      <w:r w:rsidRPr="00324CE4">
        <w:t>with</w:t>
      </w:r>
      <w:r w:rsidRPr="0065651A">
        <w:t xml:space="preserve"> all applicable state and federal regulations and </w:t>
      </w:r>
      <w:proofErr w:type="gramStart"/>
      <w:r w:rsidRPr="0065651A">
        <w:t>guidelines;</w:t>
      </w:r>
      <w:proofErr w:type="gramEnd"/>
    </w:p>
    <w:p w14:paraId="73084EC3" w14:textId="3C7C917A" w:rsidR="0008694F" w:rsidRPr="0065651A" w:rsidRDefault="00F12953" w:rsidP="007A2A55">
      <w:pPr>
        <w:pStyle w:val="ListParagraph"/>
      </w:pPr>
      <w:r w:rsidRPr="0065651A">
        <w:t>Register the following experiments with the IBC or EHS, as required:</w:t>
      </w:r>
    </w:p>
    <w:p w14:paraId="5B061984" w14:textId="77777777" w:rsidR="00F12953" w:rsidRPr="008C64C0" w:rsidRDefault="00F12953" w:rsidP="007A2A55">
      <w:pPr>
        <w:pStyle w:val="ListParagraph"/>
        <w:numPr>
          <w:ilvl w:val="1"/>
          <w:numId w:val="34"/>
        </w:numPr>
      </w:pPr>
      <w:r w:rsidRPr="008C64C0">
        <w:t xml:space="preserve">recombinant and synthetic nucleic acid </w:t>
      </w:r>
      <w:proofErr w:type="gramStart"/>
      <w:r w:rsidRPr="008C64C0">
        <w:t>activities;</w:t>
      </w:r>
      <w:proofErr w:type="gramEnd"/>
    </w:p>
    <w:p w14:paraId="140DCD46" w14:textId="4579BBA3" w:rsidR="00F12953" w:rsidRPr="008C64C0" w:rsidRDefault="00F12953" w:rsidP="007A2A55">
      <w:pPr>
        <w:pStyle w:val="ListParagraph"/>
        <w:numPr>
          <w:ilvl w:val="1"/>
          <w:numId w:val="34"/>
        </w:numPr>
      </w:pPr>
      <w:r w:rsidRPr="008C64C0">
        <w:t xml:space="preserve">work with infectious </w:t>
      </w:r>
      <w:proofErr w:type="gramStart"/>
      <w:r w:rsidRPr="008C64C0">
        <w:t>agents;</w:t>
      </w:r>
      <w:proofErr w:type="gramEnd"/>
      <w:r w:rsidR="0008694F">
        <w:t xml:space="preserve">  </w:t>
      </w:r>
    </w:p>
    <w:p w14:paraId="7088B49E" w14:textId="4B3EE9E9" w:rsidR="008C64C0" w:rsidRPr="008C64C0" w:rsidRDefault="00F12953" w:rsidP="007A2A55">
      <w:pPr>
        <w:pStyle w:val="ListParagraph"/>
        <w:numPr>
          <w:ilvl w:val="1"/>
          <w:numId w:val="34"/>
        </w:numPr>
      </w:pPr>
      <w:r w:rsidRPr="008C64C0">
        <w:t xml:space="preserve">experiments involving the use of human blood or other potentially infectious materials, such as unfixed human tissues, human cell lines, and certain body </w:t>
      </w:r>
      <w:proofErr w:type="gramStart"/>
      <w:r w:rsidRPr="008C64C0">
        <w:t>fluids;</w:t>
      </w:r>
      <w:proofErr w:type="gramEnd"/>
      <w:r w:rsidRPr="008C64C0">
        <w:t xml:space="preserve"> </w:t>
      </w:r>
    </w:p>
    <w:p w14:paraId="47860876" w14:textId="77777777" w:rsidR="00F12953" w:rsidRDefault="00F12953" w:rsidP="007A2A55">
      <w:pPr>
        <w:pStyle w:val="ListParagraph"/>
        <w:numPr>
          <w:ilvl w:val="1"/>
          <w:numId w:val="34"/>
        </w:numPr>
      </w:pPr>
      <w:r w:rsidRPr="008C64C0">
        <w:lastRenderedPageBreak/>
        <w:t>animal and plant pathogens</w:t>
      </w:r>
    </w:p>
    <w:p w14:paraId="7BFF6277" w14:textId="78959FC1" w:rsidR="003613E9" w:rsidRDefault="003613E9" w:rsidP="007A2A55">
      <w:pPr>
        <w:pStyle w:val="ListParagraph"/>
      </w:pPr>
      <w:r>
        <w:t>Report all spills, accidents, injuries, and potential exposures to the B</w:t>
      </w:r>
      <w:r w:rsidR="00457891">
        <w:t>S</w:t>
      </w:r>
      <w:r>
        <w:t>O</w:t>
      </w:r>
    </w:p>
    <w:p w14:paraId="0F717A00" w14:textId="77777777" w:rsidR="008C64C0" w:rsidRPr="00CB0647" w:rsidRDefault="008C64C0" w:rsidP="00127FCF">
      <w:pPr>
        <w:pStyle w:val="Heading3"/>
      </w:pPr>
      <w:r w:rsidRPr="00FB2865">
        <w:t>Laboratory Personnel</w:t>
      </w:r>
    </w:p>
    <w:p w14:paraId="0F6214C4" w14:textId="77777777" w:rsidR="008C64C0" w:rsidRPr="0065651A" w:rsidRDefault="008C64C0" w:rsidP="007A2A55">
      <w:pPr>
        <w:pStyle w:val="ListParagraph"/>
      </w:pPr>
      <w:r>
        <w:t xml:space="preserve">Comply with safety recommendations for the work being </w:t>
      </w:r>
      <w:proofErr w:type="gramStart"/>
      <w:r>
        <w:t>performed</w:t>
      </w:r>
      <w:r w:rsidRPr="0065651A">
        <w:t>;</w:t>
      </w:r>
      <w:proofErr w:type="gramEnd"/>
    </w:p>
    <w:p w14:paraId="40C3509C" w14:textId="77777777" w:rsidR="008C64C0" w:rsidRPr="00AD2C15" w:rsidRDefault="008C64C0" w:rsidP="007A2A55">
      <w:pPr>
        <w:pStyle w:val="ListParagraph"/>
      </w:pPr>
      <w:r w:rsidRPr="00AD2C15">
        <w:t xml:space="preserve">Report to their physician any concerns about risks and hazards of their laboratory work, particularly if they are </w:t>
      </w:r>
      <w:r>
        <w:t xml:space="preserve">pregnant or </w:t>
      </w:r>
      <w:proofErr w:type="gramStart"/>
      <w:r>
        <w:t>immunocompromised;</w:t>
      </w:r>
      <w:proofErr w:type="gramEnd"/>
    </w:p>
    <w:p w14:paraId="1FF84D5C" w14:textId="4E8DFF8F" w:rsidR="008C64C0" w:rsidRDefault="008C64C0" w:rsidP="007A2A55">
      <w:pPr>
        <w:pStyle w:val="ListParagraph"/>
      </w:pPr>
      <w:r w:rsidRPr="00AD2C15">
        <w:t xml:space="preserve">Report </w:t>
      </w:r>
      <w:r w:rsidR="003613E9">
        <w:t xml:space="preserve">all </w:t>
      </w:r>
      <w:r w:rsidRPr="00AD2C15">
        <w:t>accidents</w:t>
      </w:r>
      <w:r w:rsidR="003613E9">
        <w:t>, spills,</w:t>
      </w:r>
      <w:r w:rsidRPr="00AD2C15">
        <w:t xml:space="preserve"> or injuries to the PI.</w:t>
      </w:r>
    </w:p>
    <w:p w14:paraId="3891EADD" w14:textId="77777777" w:rsidR="00FB2401" w:rsidRPr="00AD2C15" w:rsidRDefault="00FB2401" w:rsidP="00A17646">
      <w:pPr>
        <w:ind w:left="540"/>
      </w:pPr>
    </w:p>
    <w:p w14:paraId="13BC905A" w14:textId="77777777" w:rsidR="00F8444B" w:rsidRPr="00AD2C15" w:rsidRDefault="00FB2865" w:rsidP="00E072F9">
      <w:pPr>
        <w:pStyle w:val="Heading1"/>
      </w:pPr>
      <w:bookmarkStart w:id="7" w:name="_Toc21595008"/>
      <w:bookmarkStart w:id="8" w:name="_Ref279650845"/>
      <w:r>
        <w:t>II.</w:t>
      </w:r>
      <w:r>
        <w:tab/>
      </w:r>
      <w:r w:rsidR="00F8444B" w:rsidRPr="00AD2C15">
        <w:t>Registration of Research</w:t>
      </w:r>
      <w:bookmarkEnd w:id="7"/>
    </w:p>
    <w:p w14:paraId="43FA7C93" w14:textId="77777777" w:rsidR="00F8444B" w:rsidRPr="00AD2C15" w:rsidRDefault="00FB2865" w:rsidP="00FB2865">
      <w:pPr>
        <w:pStyle w:val="Heading2"/>
        <w:tabs>
          <w:tab w:val="clear" w:pos="540"/>
          <w:tab w:val="left" w:pos="720"/>
        </w:tabs>
        <w:spacing w:before="0" w:after="200"/>
        <w:contextualSpacing/>
      </w:pPr>
      <w:bookmarkStart w:id="9" w:name="_Toc21595009"/>
      <w:r>
        <w:t>2.1</w:t>
      </w:r>
      <w:r>
        <w:tab/>
      </w:r>
      <w:r w:rsidR="00F8444B" w:rsidRPr="00AD2C15">
        <w:t>Review and Approval of Experiments</w:t>
      </w:r>
      <w:bookmarkEnd w:id="9"/>
    </w:p>
    <w:p w14:paraId="6B95B1C4" w14:textId="77777777" w:rsidR="00DA179E" w:rsidRPr="00214960" w:rsidRDefault="0012122D" w:rsidP="00DA17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Pr>
          <w:rFonts w:cs="Times"/>
          <w:szCs w:val="22"/>
        </w:rPr>
        <w:t>Principal investigators are</w:t>
      </w:r>
      <w:r w:rsidRPr="0012122D">
        <w:rPr>
          <w:rFonts w:cs="Times"/>
          <w:szCs w:val="22"/>
        </w:rPr>
        <w:t xml:space="preserve"> responsible for registering with </w:t>
      </w:r>
      <w:r w:rsidR="00ED77E8">
        <w:rPr>
          <w:rFonts w:cs="Times"/>
          <w:szCs w:val="22"/>
        </w:rPr>
        <w:t xml:space="preserve">UO </w:t>
      </w:r>
      <w:r w:rsidRPr="0012122D">
        <w:rPr>
          <w:rFonts w:cs="Times"/>
          <w:szCs w:val="22"/>
        </w:rPr>
        <w:t>EHS</w:t>
      </w:r>
      <w:r w:rsidR="00ED77E8">
        <w:rPr>
          <w:rFonts w:cs="Times"/>
          <w:szCs w:val="22"/>
        </w:rPr>
        <w:t xml:space="preserve"> BSO</w:t>
      </w:r>
      <w:r w:rsidRPr="0012122D">
        <w:rPr>
          <w:rFonts w:cs="Times"/>
          <w:szCs w:val="22"/>
        </w:rPr>
        <w:t xml:space="preserve"> any experiments involving human materials, non-human primate materials, Risk Group 1</w:t>
      </w:r>
      <w:r w:rsidR="00DA179E">
        <w:rPr>
          <w:rFonts w:cs="Times"/>
          <w:szCs w:val="22"/>
        </w:rPr>
        <w:t xml:space="preserve">,2 </w:t>
      </w:r>
      <w:r w:rsidRPr="0012122D">
        <w:rPr>
          <w:rFonts w:cs="Times"/>
          <w:szCs w:val="22"/>
        </w:rPr>
        <w:t xml:space="preserve">or </w:t>
      </w:r>
      <w:r w:rsidR="00DA179E">
        <w:rPr>
          <w:rFonts w:cs="Times"/>
          <w:szCs w:val="22"/>
        </w:rPr>
        <w:t>3</w:t>
      </w:r>
      <w:r w:rsidRPr="0012122D">
        <w:rPr>
          <w:rFonts w:cs="Times"/>
          <w:szCs w:val="22"/>
        </w:rPr>
        <w:t xml:space="preserve"> organisms, select agents and toxins, and recombinant or synthetic nucleic acids (</w:t>
      </w:r>
      <w:proofErr w:type="spellStart"/>
      <w:r w:rsidRPr="0012122D">
        <w:rPr>
          <w:rFonts w:cs="Times"/>
          <w:szCs w:val="22"/>
        </w:rPr>
        <w:t>rsNA</w:t>
      </w:r>
      <w:proofErr w:type="spellEnd"/>
      <w:r w:rsidRPr="0012122D">
        <w:rPr>
          <w:rFonts w:cs="Times"/>
          <w:szCs w:val="22"/>
        </w:rPr>
        <w:t xml:space="preserve">), including </w:t>
      </w:r>
      <w:proofErr w:type="gramStart"/>
      <w:r w:rsidRPr="0012122D">
        <w:rPr>
          <w:rFonts w:cs="Times"/>
          <w:szCs w:val="22"/>
        </w:rPr>
        <w:t>those exempt</w:t>
      </w:r>
      <w:proofErr w:type="gramEnd"/>
      <w:r w:rsidRPr="0012122D">
        <w:rPr>
          <w:rFonts w:cs="Times"/>
          <w:szCs w:val="22"/>
        </w:rPr>
        <w:t xml:space="preserve"> from </w:t>
      </w:r>
      <w:r>
        <w:rPr>
          <w:rFonts w:cs="Times"/>
          <w:szCs w:val="22"/>
        </w:rPr>
        <w:t xml:space="preserve">the </w:t>
      </w:r>
      <w:r w:rsidRPr="0012122D">
        <w:rPr>
          <w:rFonts w:cs="Times"/>
          <w:i/>
          <w:szCs w:val="22"/>
        </w:rPr>
        <w:t>NIH Guidelines</w:t>
      </w:r>
      <w:r w:rsidR="00787DBA">
        <w:rPr>
          <w:rFonts w:cs="Times"/>
          <w:szCs w:val="22"/>
        </w:rPr>
        <w:t xml:space="preserve">. </w:t>
      </w:r>
      <w:r w:rsidR="000E77AB" w:rsidRPr="00AD2C15">
        <w:rPr>
          <w:rFonts w:cs="Times"/>
          <w:szCs w:val="22"/>
        </w:rPr>
        <w:t xml:space="preserve">The biosafety office audits all laboratories where </w:t>
      </w:r>
      <w:r w:rsidR="00DA179E">
        <w:rPr>
          <w:rFonts w:cs="Times"/>
          <w:szCs w:val="22"/>
        </w:rPr>
        <w:t>Biosafety level 2 (</w:t>
      </w:r>
      <w:r w:rsidR="000E77AB" w:rsidRPr="00AD2C15">
        <w:rPr>
          <w:rFonts w:cs="Times"/>
          <w:szCs w:val="22"/>
        </w:rPr>
        <w:t>BSL2</w:t>
      </w:r>
      <w:r w:rsidR="00DA179E">
        <w:rPr>
          <w:rFonts w:cs="Times"/>
          <w:szCs w:val="22"/>
        </w:rPr>
        <w:t>)</w:t>
      </w:r>
      <w:r w:rsidR="000E77AB" w:rsidRPr="00AD2C15">
        <w:rPr>
          <w:rFonts w:cs="Times"/>
          <w:szCs w:val="22"/>
        </w:rPr>
        <w:t xml:space="preserve"> containment is required, and all </w:t>
      </w:r>
      <w:r w:rsidR="00DA179E">
        <w:rPr>
          <w:rFonts w:cs="Times"/>
          <w:szCs w:val="22"/>
        </w:rPr>
        <w:t>Biosafety Level 1 (</w:t>
      </w:r>
      <w:r w:rsidR="000E77AB" w:rsidRPr="00AD2C15">
        <w:rPr>
          <w:rFonts w:cs="Times"/>
          <w:szCs w:val="22"/>
        </w:rPr>
        <w:t>BSL1</w:t>
      </w:r>
      <w:r w:rsidR="00DA179E">
        <w:rPr>
          <w:rFonts w:cs="Times"/>
          <w:szCs w:val="22"/>
        </w:rPr>
        <w:t>)</w:t>
      </w:r>
      <w:r w:rsidR="000E77AB" w:rsidRPr="00AD2C15">
        <w:rPr>
          <w:rFonts w:cs="Times"/>
          <w:szCs w:val="22"/>
        </w:rPr>
        <w:t xml:space="preserve"> laboratories </w:t>
      </w:r>
      <w:r>
        <w:rPr>
          <w:rFonts w:cs="Times"/>
          <w:szCs w:val="22"/>
        </w:rPr>
        <w:t>that</w:t>
      </w:r>
      <w:r w:rsidR="000E77AB" w:rsidRPr="00AD2C15">
        <w:rPr>
          <w:rFonts w:cs="Times"/>
          <w:szCs w:val="22"/>
        </w:rPr>
        <w:t xml:space="preserve"> are subject to the </w:t>
      </w:r>
      <w:r w:rsidR="000E77AB" w:rsidRPr="00AD2C15">
        <w:rPr>
          <w:rFonts w:cs="Times"/>
          <w:i/>
          <w:szCs w:val="22"/>
        </w:rPr>
        <w:t>NIH Guidelines</w:t>
      </w:r>
      <w:r w:rsidR="00787DBA">
        <w:rPr>
          <w:rFonts w:cs="Times"/>
          <w:szCs w:val="22"/>
        </w:rPr>
        <w:t xml:space="preserve">. </w:t>
      </w:r>
      <w:r w:rsidR="00F8444B" w:rsidRPr="00AD2C15">
        <w:rPr>
          <w:rFonts w:cs="Times"/>
          <w:szCs w:val="22"/>
        </w:rPr>
        <w:t xml:space="preserve">The IBC, which oversees </w:t>
      </w:r>
      <w:proofErr w:type="spellStart"/>
      <w:r w:rsidR="00F8444B" w:rsidRPr="00AD2C15">
        <w:rPr>
          <w:rFonts w:cs="Times"/>
          <w:szCs w:val="22"/>
        </w:rPr>
        <w:t>rsNA</w:t>
      </w:r>
      <w:proofErr w:type="spellEnd"/>
      <w:r w:rsidR="00F8444B" w:rsidRPr="00AD2C15">
        <w:rPr>
          <w:rFonts w:cs="Times"/>
          <w:szCs w:val="22"/>
        </w:rPr>
        <w:t xml:space="preserve"> research at the University of Oregon, or the BSO will review and approve the registration.</w:t>
      </w:r>
      <w:r w:rsidR="00DA179E">
        <w:rPr>
          <w:rFonts w:cs="Times"/>
          <w:szCs w:val="22"/>
        </w:rPr>
        <w:t xml:space="preserve"> </w:t>
      </w:r>
      <w:r w:rsidR="00DA179E" w:rsidRPr="00214960">
        <w:rPr>
          <w:rFonts w:cs="Times"/>
          <w:b/>
          <w:bCs/>
          <w:szCs w:val="22"/>
        </w:rPr>
        <w:t>Note: There are no BSL3 or BSL4 laboratories at the University.</w:t>
      </w:r>
    </w:p>
    <w:p w14:paraId="7B89EFDC" w14:textId="68D1A13D" w:rsidR="00F8444B" w:rsidRPr="000E77AB" w:rsidRDefault="00DA179E"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New Roman"/>
          <w:szCs w:val="22"/>
        </w:rPr>
      </w:pPr>
      <w:r>
        <w:rPr>
          <w:rFonts w:cs="Times"/>
          <w:szCs w:val="22"/>
        </w:rPr>
        <w:t xml:space="preserve"> </w:t>
      </w:r>
    </w:p>
    <w:p w14:paraId="75C3D0AA" w14:textId="77777777" w:rsidR="00F8444B" w:rsidRPr="00AD2C15" w:rsidRDefault="00FB2865" w:rsidP="00FB2865">
      <w:pPr>
        <w:pStyle w:val="Heading2"/>
        <w:tabs>
          <w:tab w:val="clear" w:pos="540"/>
          <w:tab w:val="left" w:pos="720"/>
        </w:tabs>
        <w:spacing w:before="0" w:after="200"/>
        <w:contextualSpacing/>
      </w:pPr>
      <w:bookmarkStart w:id="10" w:name="_Toc21595010"/>
      <w:r>
        <w:t>2.2</w:t>
      </w:r>
      <w:r>
        <w:tab/>
      </w:r>
      <w:r w:rsidR="000E77AB">
        <w:t>Experiments C</w:t>
      </w:r>
      <w:r w:rsidR="00F8444B" w:rsidRPr="00AD2C15">
        <w:t xml:space="preserve">overed by the </w:t>
      </w:r>
      <w:r w:rsidR="00F8444B" w:rsidRPr="00AD2C15">
        <w:rPr>
          <w:i/>
          <w:iCs/>
        </w:rPr>
        <w:t>NIH Guidelines</w:t>
      </w:r>
      <w:bookmarkEnd w:id="10"/>
      <w:r w:rsidR="00F8444B" w:rsidRPr="00AD2C15">
        <w:t xml:space="preserve"> </w:t>
      </w:r>
    </w:p>
    <w:p w14:paraId="742912CC" w14:textId="3C8666C0" w:rsidR="00F8444B" w:rsidRPr="00AD2C15" w:rsidRDefault="00F8444B"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Many experi</w:t>
      </w:r>
      <w:r w:rsidR="0012122D">
        <w:rPr>
          <w:rFonts w:cs="Times"/>
          <w:szCs w:val="22"/>
        </w:rPr>
        <w:t xml:space="preserve">ments involving </w:t>
      </w:r>
      <w:proofErr w:type="spellStart"/>
      <w:r w:rsidR="0012122D">
        <w:rPr>
          <w:rFonts w:cs="Times"/>
          <w:szCs w:val="22"/>
        </w:rPr>
        <w:t>rsNA</w:t>
      </w:r>
      <w:proofErr w:type="spellEnd"/>
      <w:r w:rsidRPr="00AD2C15">
        <w:rPr>
          <w:rFonts w:cs="Times"/>
          <w:szCs w:val="22"/>
        </w:rPr>
        <w:t xml:space="preserve"> require registration and approval by the IBC</w:t>
      </w:r>
      <w:r w:rsidRPr="00B814B9">
        <w:rPr>
          <w:rFonts w:cs="Times"/>
          <w:i/>
          <w:iCs/>
          <w:szCs w:val="22"/>
        </w:rPr>
        <w:t xml:space="preserve"> </w:t>
      </w:r>
      <w:r w:rsidR="00ED77E8" w:rsidRPr="00B814B9">
        <w:rPr>
          <w:rFonts w:cs="Times"/>
          <w:i/>
          <w:iCs/>
          <w:color w:val="FF0000"/>
          <w:szCs w:val="22"/>
          <w:u w:val="single"/>
        </w:rPr>
        <w:t>PRIOR</w:t>
      </w:r>
      <w:r w:rsidR="00ED77E8">
        <w:rPr>
          <w:rFonts w:cs="Times"/>
          <w:szCs w:val="22"/>
        </w:rPr>
        <w:t xml:space="preserve"> to</w:t>
      </w:r>
      <w:r w:rsidRPr="00AD2C15">
        <w:rPr>
          <w:rFonts w:cs="Times"/>
          <w:szCs w:val="22"/>
        </w:rPr>
        <w:t xml:space="preserve"> work may be initiated</w:t>
      </w:r>
      <w:r w:rsidR="00787DBA">
        <w:rPr>
          <w:rFonts w:cs="Times"/>
          <w:szCs w:val="22"/>
        </w:rPr>
        <w:t xml:space="preserve">. </w:t>
      </w:r>
      <w:r w:rsidRPr="00AD2C15">
        <w:rPr>
          <w:rFonts w:cs="Times"/>
          <w:szCs w:val="22"/>
        </w:rPr>
        <w:t>Experiments that require</w:t>
      </w:r>
      <w:r w:rsidR="00ED77E8">
        <w:rPr>
          <w:rFonts w:cs="Times"/>
          <w:szCs w:val="22"/>
        </w:rPr>
        <w:t xml:space="preserve"> </w:t>
      </w:r>
      <w:r w:rsidRPr="00AD2C15">
        <w:rPr>
          <w:rFonts w:cs="Times"/>
          <w:szCs w:val="22"/>
        </w:rPr>
        <w:t>IBC approval before initiation include those that involve:</w:t>
      </w:r>
    </w:p>
    <w:p w14:paraId="66C324DA" w14:textId="2AAC1D76" w:rsidR="00F8444B" w:rsidRPr="009A2081" w:rsidRDefault="00F8444B" w:rsidP="007A2A55">
      <w:pPr>
        <w:pStyle w:val="ListParagraph"/>
      </w:pPr>
      <w:r w:rsidRPr="009A2081">
        <w:t>Risk Group 2</w:t>
      </w:r>
      <w:r w:rsidR="005E344E">
        <w:t>, 3, 4</w:t>
      </w:r>
      <w:r w:rsidRPr="009A2081">
        <w:t xml:space="preserve"> or Restricte</w:t>
      </w:r>
      <w:r w:rsidR="0012122D" w:rsidRPr="009A2081">
        <w:t>d Agents as host-vector systems</w:t>
      </w:r>
      <w:r w:rsidR="00ED77E8">
        <w:t xml:space="preserve">. </w:t>
      </w:r>
    </w:p>
    <w:p w14:paraId="6769AC10" w14:textId="5B514EA9" w:rsidR="00F8444B" w:rsidRPr="009A2081" w:rsidRDefault="00F8444B" w:rsidP="007A2A55">
      <w:pPr>
        <w:pStyle w:val="ListParagraph"/>
      </w:pPr>
      <w:r w:rsidRPr="009A2081">
        <w:t>cloning DNA from Risk Group 2</w:t>
      </w:r>
      <w:r w:rsidR="005E344E">
        <w:t>, 3, 4</w:t>
      </w:r>
      <w:r w:rsidRPr="009A2081">
        <w:t xml:space="preserve"> or Restricted Agents into nonpathogenic prokaryotic or lower</w:t>
      </w:r>
      <w:r w:rsidR="0012122D" w:rsidRPr="009A2081">
        <w:t xml:space="preserve"> eukaryotic host-vector systems</w:t>
      </w:r>
    </w:p>
    <w:p w14:paraId="5BFADF17" w14:textId="77777777" w:rsidR="00F8444B" w:rsidRPr="009A2081" w:rsidRDefault="00F8444B" w:rsidP="007A2A55">
      <w:pPr>
        <w:pStyle w:val="ListParagraph"/>
      </w:pPr>
      <w:r w:rsidRPr="009A2081">
        <w:t xml:space="preserve">infectious virus, or defective virus in the presence of helper </w:t>
      </w:r>
      <w:r w:rsidR="0012122D" w:rsidRPr="009A2081">
        <w:t>virus in tissue culture systems</w:t>
      </w:r>
    </w:p>
    <w:p w14:paraId="424D6A2B" w14:textId="77777777" w:rsidR="00F8444B" w:rsidRPr="009A2081" w:rsidRDefault="0012122D" w:rsidP="007A2A55">
      <w:pPr>
        <w:pStyle w:val="ListParagraph"/>
      </w:pPr>
      <w:r w:rsidRPr="009A2081">
        <w:t>whole plants or animals</w:t>
      </w:r>
    </w:p>
    <w:p w14:paraId="2EEED448" w14:textId="4436CAD1" w:rsidR="00F8444B" w:rsidRPr="009A2081" w:rsidRDefault="0012122D" w:rsidP="007A2A55">
      <w:pPr>
        <w:pStyle w:val="ListParagraph"/>
      </w:pPr>
      <w:r w:rsidRPr="009A2081">
        <w:t>more than 10 liters of culture</w:t>
      </w:r>
      <w:r w:rsidR="00ED77E8">
        <w:t xml:space="preserve"> in a single vessel</w:t>
      </w:r>
    </w:p>
    <w:p w14:paraId="44A3450D" w14:textId="77777777" w:rsidR="00457891" w:rsidRDefault="00457891" w:rsidP="007A6053">
      <w:pPr>
        <w:tabs>
          <w:tab w:val="left" w:pos="0"/>
          <w:tab w:val="left" w:pos="720"/>
          <w:tab w:val="left" w:pos="108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p>
    <w:p w14:paraId="1B528DC6" w14:textId="126EEDBE" w:rsidR="00F8444B" w:rsidRPr="00AD2C15" w:rsidRDefault="00F8444B" w:rsidP="007A6053">
      <w:pPr>
        <w:tabs>
          <w:tab w:val="left" w:pos="0"/>
          <w:tab w:val="left" w:pos="720"/>
          <w:tab w:val="left" w:pos="108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 xml:space="preserve">Experiments that must be registered at the </w:t>
      </w:r>
      <w:r w:rsidRPr="00B814B9">
        <w:rPr>
          <w:rFonts w:cs="Times"/>
          <w:szCs w:val="22"/>
          <w:u w:val="single"/>
        </w:rPr>
        <w:t>time of initiation</w:t>
      </w:r>
      <w:r w:rsidRPr="00AD2C15">
        <w:rPr>
          <w:rFonts w:cs="Times"/>
          <w:szCs w:val="22"/>
        </w:rPr>
        <w:t xml:space="preserve"> include those that involve:</w:t>
      </w:r>
    </w:p>
    <w:p w14:paraId="4915A093" w14:textId="77777777" w:rsidR="00F8444B" w:rsidRPr="00855D77" w:rsidRDefault="00F8444B" w:rsidP="007A2A55">
      <w:pPr>
        <w:pStyle w:val="ListParagraph"/>
      </w:pPr>
      <w:r w:rsidRPr="00855D77">
        <w:t xml:space="preserve">the formation of </w:t>
      </w:r>
      <w:proofErr w:type="spellStart"/>
      <w:r w:rsidRPr="00855D77">
        <w:t>rsNA</w:t>
      </w:r>
      <w:proofErr w:type="spellEnd"/>
      <w:r w:rsidRPr="00855D77">
        <w:t xml:space="preserve"> molecules containing no more than 2/3 of the genome of any eukaryotic vir</w:t>
      </w:r>
      <w:r w:rsidR="0012122D" w:rsidRPr="00855D77">
        <w:t>us propagated in tissue culture</w:t>
      </w:r>
    </w:p>
    <w:p w14:paraId="5DBDF15B" w14:textId="022542C2" w:rsidR="00F8444B" w:rsidRPr="00855D77" w:rsidRDefault="00F8444B" w:rsidP="007A2A55">
      <w:pPr>
        <w:pStyle w:val="ListParagraph"/>
      </w:pPr>
      <w:proofErr w:type="spellStart"/>
      <w:r w:rsidRPr="00855D77">
        <w:t>rsNA</w:t>
      </w:r>
      <w:proofErr w:type="spellEnd"/>
      <w:r w:rsidRPr="00855D77">
        <w:t xml:space="preserve">-modified whole plants, and/or </w:t>
      </w:r>
      <w:proofErr w:type="spellStart"/>
      <w:r w:rsidRPr="00855D77">
        <w:t>rsNA</w:t>
      </w:r>
      <w:proofErr w:type="spellEnd"/>
      <w:r w:rsidRPr="00855D77">
        <w:t xml:space="preserve">-modified organisms associated with whole plants, except those that fall under Section III-A, III-B, III-C, or III-D of the </w:t>
      </w:r>
      <w:r w:rsidR="00457891" w:rsidRPr="00457891">
        <w:rPr>
          <w:i/>
        </w:rPr>
        <w:t xml:space="preserve">NIH </w:t>
      </w:r>
      <w:r w:rsidRPr="00457891">
        <w:rPr>
          <w:i/>
        </w:rPr>
        <w:t>Guidelines</w:t>
      </w:r>
    </w:p>
    <w:p w14:paraId="5AE1149C" w14:textId="77777777" w:rsidR="00F8444B" w:rsidRPr="00855D77" w:rsidRDefault="00F8444B" w:rsidP="007A2A55">
      <w:pPr>
        <w:pStyle w:val="ListParagraph"/>
      </w:pPr>
      <w:r w:rsidRPr="00855D77">
        <w:lastRenderedPageBreak/>
        <w:t>generation of transgenic rodents</w:t>
      </w:r>
      <w:r w:rsidR="0012122D" w:rsidRPr="00855D77">
        <w:t xml:space="preserve"> that require BSL1 containment.</w:t>
      </w:r>
    </w:p>
    <w:p w14:paraId="07E09BBD" w14:textId="77777777" w:rsidR="00F8444B" w:rsidRPr="00AD2C15" w:rsidRDefault="001131D0" w:rsidP="001131D0">
      <w:pPr>
        <w:pStyle w:val="Heading2"/>
        <w:tabs>
          <w:tab w:val="clear" w:pos="540"/>
          <w:tab w:val="left" w:pos="720"/>
        </w:tabs>
        <w:spacing w:before="0" w:after="200"/>
        <w:contextualSpacing/>
      </w:pPr>
      <w:bookmarkStart w:id="11" w:name="_Toc21595011"/>
      <w:r>
        <w:t>2.3</w:t>
      </w:r>
      <w:r>
        <w:tab/>
      </w:r>
      <w:r w:rsidR="000E77AB">
        <w:t>Experiments E</w:t>
      </w:r>
      <w:r w:rsidR="00F8444B" w:rsidRPr="00AD2C15">
        <w:t xml:space="preserve">xempt from the </w:t>
      </w:r>
      <w:r w:rsidR="00F8444B" w:rsidRPr="00AD2C15">
        <w:rPr>
          <w:i/>
          <w:iCs/>
        </w:rPr>
        <w:t>NIH Guidelines</w:t>
      </w:r>
      <w:bookmarkEnd w:id="11"/>
      <w:r w:rsidR="00F8444B" w:rsidRPr="00AD2C15">
        <w:t xml:space="preserve"> </w:t>
      </w:r>
    </w:p>
    <w:p w14:paraId="4EC346D3" w14:textId="77777777" w:rsidR="00F8444B" w:rsidRPr="00AD2C15" w:rsidRDefault="00F8444B"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 xml:space="preserve">Experiments exempt from the </w:t>
      </w:r>
      <w:r w:rsidRPr="00AD2C15">
        <w:rPr>
          <w:rFonts w:cs="Times"/>
          <w:i/>
          <w:iCs/>
          <w:szCs w:val="22"/>
        </w:rPr>
        <w:t>NIH Guidelines</w:t>
      </w:r>
      <w:r w:rsidRPr="00AD2C15">
        <w:rPr>
          <w:rFonts w:cs="Times"/>
          <w:szCs w:val="22"/>
        </w:rPr>
        <w:t xml:space="preserve">, although requiring registration with the IBC, may be initiated immediately. The BSO will review the registration and confirm that the work is classified correctly according to the </w:t>
      </w:r>
      <w:r w:rsidRPr="00AD2C15">
        <w:rPr>
          <w:rFonts w:cs="Times"/>
          <w:i/>
          <w:iCs/>
          <w:szCs w:val="22"/>
        </w:rPr>
        <w:t>NIH Guidelines</w:t>
      </w:r>
      <w:r w:rsidR="00787DBA">
        <w:rPr>
          <w:rFonts w:cs="Times"/>
          <w:szCs w:val="22"/>
        </w:rPr>
        <w:t xml:space="preserve">. </w:t>
      </w:r>
      <w:r w:rsidRPr="00AD2C15">
        <w:rPr>
          <w:rFonts w:cs="Times"/>
          <w:szCs w:val="22"/>
        </w:rPr>
        <w:t>Exempt experiments are those that:</w:t>
      </w:r>
    </w:p>
    <w:p w14:paraId="3480EA17" w14:textId="77777777" w:rsidR="00F8444B" w:rsidRPr="00855D77" w:rsidRDefault="00F8444B" w:rsidP="007A2A55">
      <w:pPr>
        <w:pStyle w:val="ListParagraph"/>
      </w:pPr>
      <w:r w:rsidRPr="00855D77">
        <w:t>Use synthetic nucleic acids that can neither replicate nor generate nucleic acids capable of replicating in any living cell; are not designed to integrate into DNA, and do not produce a toxin that is lethal for vertebrates at an LD50 of &lt;100 ng/kg body weight.</w:t>
      </w:r>
    </w:p>
    <w:p w14:paraId="50A13B3D" w14:textId="77777777" w:rsidR="00F8444B" w:rsidRPr="00855D77" w:rsidRDefault="00F8444B" w:rsidP="007A2A55">
      <w:pPr>
        <w:pStyle w:val="ListParagraph"/>
      </w:pPr>
      <w:r w:rsidRPr="00855D77">
        <w:t xml:space="preserve">use </w:t>
      </w:r>
      <w:proofErr w:type="spellStart"/>
      <w:r w:rsidRPr="00855D77">
        <w:t>rsNA</w:t>
      </w:r>
      <w:proofErr w:type="spellEnd"/>
      <w:r w:rsidRPr="00855D77">
        <w:t xml:space="preserve"> molecules that </w:t>
      </w:r>
      <w:r w:rsidR="0012122D" w:rsidRPr="00855D77">
        <w:t>are not in organisms or viruses</w:t>
      </w:r>
    </w:p>
    <w:p w14:paraId="546A668E" w14:textId="77777777" w:rsidR="00F8444B" w:rsidRPr="00855D77" w:rsidRDefault="00F8444B" w:rsidP="007A2A55">
      <w:pPr>
        <w:pStyle w:val="ListParagraph"/>
      </w:pPr>
      <w:r w:rsidRPr="00855D77">
        <w:t xml:space="preserve">consist entirely of DNA segments from a single </w:t>
      </w:r>
      <w:proofErr w:type="spellStart"/>
      <w:r w:rsidRPr="00855D77">
        <w:t>nonchromosomal</w:t>
      </w:r>
      <w:proofErr w:type="spellEnd"/>
      <w:r w:rsidRPr="00855D77">
        <w:t xml:space="preserve"> or viral DNA source, though one or more of the segment</w:t>
      </w:r>
      <w:r w:rsidR="0012122D" w:rsidRPr="00855D77">
        <w:t>s may be a synthetic equivalent</w:t>
      </w:r>
    </w:p>
    <w:p w14:paraId="10ED35CC" w14:textId="77777777" w:rsidR="00F8444B" w:rsidRPr="00855D77" w:rsidRDefault="00F8444B" w:rsidP="007A2A55">
      <w:pPr>
        <w:pStyle w:val="ListParagraph"/>
      </w:pPr>
      <w:r w:rsidRPr="00855D77">
        <w:t>consist entirely of DNA from a prokaryotic host including its indigenous plasmids or viruses when propagated only in that host (or a closely related strain of the same species), or when transferred to another host by well-</w:t>
      </w:r>
      <w:r w:rsidR="0012122D" w:rsidRPr="00855D77">
        <w:t>established physiological means</w:t>
      </w:r>
    </w:p>
    <w:p w14:paraId="77358F46" w14:textId="77777777" w:rsidR="00F8444B" w:rsidRPr="00855D77" w:rsidRDefault="00F8444B" w:rsidP="007A2A55">
      <w:pPr>
        <w:pStyle w:val="ListParagraph"/>
      </w:pPr>
      <w:r w:rsidRPr="00855D77">
        <w:t xml:space="preserve">consist entirely of DNA from </w:t>
      </w:r>
      <w:proofErr w:type="gramStart"/>
      <w:r w:rsidRPr="00855D77">
        <w:t>an</w:t>
      </w:r>
      <w:proofErr w:type="gramEnd"/>
      <w:r w:rsidRPr="00855D77">
        <w:t xml:space="preserve"> eukaryotic host including its chloroplasts, mitochondria, or plasmids (but excluding viruses) when propagated only in that host (or a closely rela</w:t>
      </w:r>
      <w:r w:rsidR="0012122D" w:rsidRPr="00855D77">
        <w:t>ted strain of the same species)</w:t>
      </w:r>
    </w:p>
    <w:p w14:paraId="5CC66B29" w14:textId="77777777" w:rsidR="00F8444B" w:rsidRPr="00855D77" w:rsidRDefault="00F8444B" w:rsidP="007A2A55">
      <w:pPr>
        <w:pStyle w:val="ListParagraph"/>
      </w:pPr>
      <w:r w:rsidRPr="00855D77">
        <w:t>consist entirely of DNA segments from different species that exchange DNA by known physiological processes, though one or more of the segment</w:t>
      </w:r>
      <w:r w:rsidR="0012122D" w:rsidRPr="00855D77">
        <w:t>s may be a synthetic equivalent</w:t>
      </w:r>
    </w:p>
    <w:p w14:paraId="4309F21D" w14:textId="77777777" w:rsidR="00F8444B" w:rsidRPr="00855D77" w:rsidRDefault="00F8444B" w:rsidP="007A2A55">
      <w:pPr>
        <w:pStyle w:val="ListParagraph"/>
      </w:pPr>
      <w:r w:rsidRPr="00855D77">
        <w:t>do not present a significant risk to health or the environment as determined by the NIH Director, with the advice of the Recombinant DNA Advisory Committee (RAC), and following appropriate notice and opportunity for public comment</w:t>
      </w:r>
    </w:p>
    <w:p w14:paraId="6F9A23CA" w14:textId="77777777" w:rsidR="00F8444B" w:rsidRPr="00855D77" w:rsidRDefault="00F8444B" w:rsidP="007A2A55">
      <w:pPr>
        <w:pStyle w:val="ListParagraph"/>
      </w:pPr>
      <w:r w:rsidRPr="00855D77">
        <w:t>contain less than one-half of any eukaryotic viral gen</w:t>
      </w:r>
      <w:r w:rsidR="0012122D" w:rsidRPr="00855D77">
        <w:t>ome propagated in cell culture.</w:t>
      </w:r>
    </w:p>
    <w:p w14:paraId="075BF3BF" w14:textId="77777777" w:rsidR="00F8444B" w:rsidRPr="00855D77" w:rsidRDefault="00F8444B" w:rsidP="007A2A55">
      <w:pPr>
        <w:pStyle w:val="ListParagraph"/>
      </w:pPr>
      <w:r w:rsidRPr="00855D77">
        <w:t xml:space="preserve">use </w:t>
      </w:r>
      <w:r w:rsidRPr="003168FB">
        <w:rPr>
          <w:i/>
        </w:rPr>
        <w:t>E. coli</w:t>
      </w:r>
      <w:r w:rsidRPr="00855D77">
        <w:t xml:space="preserve"> K12, </w:t>
      </w:r>
      <w:r w:rsidRPr="003168FB">
        <w:rPr>
          <w:i/>
        </w:rPr>
        <w:t>Saccharomyces cerevisiae</w:t>
      </w:r>
      <w:r w:rsidRPr="00855D77">
        <w:t xml:space="preserve">, or </w:t>
      </w:r>
      <w:r w:rsidRPr="003168FB">
        <w:rPr>
          <w:i/>
        </w:rPr>
        <w:t>Bacillus subtilis</w:t>
      </w:r>
      <w:r w:rsidRPr="00855D77">
        <w:t xml:space="preserve"> host-vector systems, unless genes from Risk Group 3 or 4 pathogens or restricted animal pathog</w:t>
      </w:r>
      <w:r w:rsidR="0012122D" w:rsidRPr="00855D77">
        <w:t>ens are cloned into these hosts</w:t>
      </w:r>
    </w:p>
    <w:p w14:paraId="6DA2A77F" w14:textId="77777777" w:rsidR="00F8444B" w:rsidRPr="00855D77" w:rsidRDefault="00F8444B" w:rsidP="007A2A55">
      <w:pPr>
        <w:pStyle w:val="ListParagraph"/>
      </w:pPr>
      <w:r w:rsidRPr="00855D77">
        <w:t>involve the purchase or transfer of transgenic rodents for experiments that require BSL1 containment</w:t>
      </w:r>
      <w:r w:rsidR="0012122D" w:rsidRPr="00855D77">
        <w:t>.</w:t>
      </w:r>
    </w:p>
    <w:p w14:paraId="1400AD6C" w14:textId="77777777" w:rsidR="00F8444B" w:rsidRPr="00AD2C15" w:rsidRDefault="001131D0" w:rsidP="001131D0">
      <w:pPr>
        <w:pStyle w:val="Heading2"/>
        <w:tabs>
          <w:tab w:val="clear" w:pos="540"/>
          <w:tab w:val="left" w:pos="720"/>
        </w:tabs>
        <w:spacing w:before="0" w:after="200"/>
        <w:contextualSpacing/>
      </w:pPr>
      <w:bookmarkStart w:id="12" w:name="_Toc21595012"/>
      <w:r>
        <w:t>2.4</w:t>
      </w:r>
      <w:r>
        <w:tab/>
      </w:r>
      <w:r w:rsidR="00F8444B" w:rsidRPr="00AD2C15">
        <w:t>H</w:t>
      </w:r>
      <w:r w:rsidR="000E77AB">
        <w:t>uman</w:t>
      </w:r>
      <w:r w:rsidR="00F8444B" w:rsidRPr="00AD2C15">
        <w:t xml:space="preserve"> B</w:t>
      </w:r>
      <w:r w:rsidR="000E77AB">
        <w:t>lood</w:t>
      </w:r>
      <w:r w:rsidR="00F8444B" w:rsidRPr="00AD2C15">
        <w:t>, U</w:t>
      </w:r>
      <w:r w:rsidR="000E77AB">
        <w:t>nfixed</w:t>
      </w:r>
      <w:r w:rsidR="00F8444B" w:rsidRPr="00AD2C15">
        <w:t xml:space="preserve"> T</w:t>
      </w:r>
      <w:r w:rsidR="000E77AB">
        <w:t>issue</w:t>
      </w:r>
      <w:r w:rsidR="00F8444B" w:rsidRPr="00AD2C15">
        <w:t xml:space="preserve">, </w:t>
      </w:r>
      <w:r w:rsidR="000E77AB">
        <w:t>and</w:t>
      </w:r>
      <w:r w:rsidR="00F8444B" w:rsidRPr="00AD2C15">
        <w:t xml:space="preserve"> C</w:t>
      </w:r>
      <w:r w:rsidR="000E77AB">
        <w:t>ell</w:t>
      </w:r>
      <w:r w:rsidR="00F8444B" w:rsidRPr="00AD2C15">
        <w:t xml:space="preserve"> C</w:t>
      </w:r>
      <w:r w:rsidR="000E77AB">
        <w:t>ulture</w:t>
      </w:r>
      <w:bookmarkEnd w:id="12"/>
    </w:p>
    <w:p w14:paraId="7909CC7E" w14:textId="77777777" w:rsidR="00F8444B" w:rsidRPr="00AD2C15" w:rsidRDefault="00F8444B"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 xml:space="preserve">Please refer to the </w:t>
      </w:r>
      <w:r w:rsidRPr="00AD2C15">
        <w:rPr>
          <w:rFonts w:cs="Times"/>
          <w:i/>
          <w:iCs/>
          <w:szCs w:val="22"/>
        </w:rPr>
        <w:t>Bloodborne Pathogens Exposure Control Plan</w:t>
      </w:r>
      <w:r w:rsidRPr="00AD2C15">
        <w:rPr>
          <w:rFonts w:cs="Times"/>
          <w:szCs w:val="22"/>
        </w:rPr>
        <w:t xml:space="preserve"> for detailed information on handling human</w:t>
      </w:r>
      <w:r w:rsidR="003613E9">
        <w:rPr>
          <w:rFonts w:cs="Times"/>
          <w:szCs w:val="22"/>
        </w:rPr>
        <w:t>-source</w:t>
      </w:r>
      <w:r w:rsidRPr="00AD2C15">
        <w:rPr>
          <w:rFonts w:cs="Times"/>
          <w:szCs w:val="22"/>
        </w:rPr>
        <w:t xml:space="preserve"> material</w:t>
      </w:r>
      <w:r w:rsidR="00513577">
        <w:rPr>
          <w:rFonts w:cs="Times"/>
          <w:szCs w:val="22"/>
        </w:rPr>
        <w:t>.</w:t>
      </w:r>
      <w:r w:rsidR="00787DBA">
        <w:rPr>
          <w:rFonts w:cs="Times"/>
          <w:szCs w:val="22"/>
        </w:rPr>
        <w:t xml:space="preserve"> </w:t>
      </w:r>
      <w:r w:rsidRPr="00AD2C15">
        <w:rPr>
          <w:rFonts w:cs="Times"/>
          <w:szCs w:val="22"/>
        </w:rPr>
        <w:t>Work with human</w:t>
      </w:r>
      <w:r w:rsidR="003613E9">
        <w:rPr>
          <w:rFonts w:cs="Times"/>
          <w:szCs w:val="22"/>
        </w:rPr>
        <w:t>-source</w:t>
      </w:r>
      <w:r w:rsidRPr="00AD2C15">
        <w:rPr>
          <w:rFonts w:cs="Times"/>
          <w:szCs w:val="22"/>
        </w:rPr>
        <w:t xml:space="preserve"> material is regulated by the Occupational Safety and Health Administration (OSHA) Bloodborne Pathogens Standard (29 CFR, Part 1910.1030) and comparable Oregon State regulations (OAR 437, Division 2, Subdivision Z)</w:t>
      </w:r>
      <w:r w:rsidR="00513577">
        <w:rPr>
          <w:rFonts w:cs="Times"/>
          <w:szCs w:val="22"/>
        </w:rPr>
        <w:t xml:space="preserve">. </w:t>
      </w:r>
      <w:r w:rsidRPr="00AD2C15">
        <w:rPr>
          <w:rFonts w:cs="Times"/>
          <w:szCs w:val="22"/>
        </w:rPr>
        <w:t>Human blood, unfixed tissue, cell culture, and certain other body fluids are considered potentially infectious for bloodborne pathogens such as hepatitis B virus (HBV), hepatitis C virus (HCV), and human immunodeficiency virus (HIV)</w:t>
      </w:r>
      <w:r w:rsidR="00513577">
        <w:rPr>
          <w:rFonts w:cs="Times"/>
          <w:szCs w:val="22"/>
        </w:rPr>
        <w:t xml:space="preserve">. </w:t>
      </w:r>
      <w:r w:rsidRPr="00AD2C15">
        <w:rPr>
          <w:rFonts w:cs="Times"/>
          <w:szCs w:val="22"/>
        </w:rPr>
        <w:t xml:space="preserve">All human clinical </w:t>
      </w:r>
      <w:r w:rsidRPr="00AD2C15">
        <w:rPr>
          <w:rFonts w:cs="Times"/>
          <w:szCs w:val="22"/>
        </w:rPr>
        <w:lastRenderedPageBreak/>
        <w:t>material should be presumed infectious and handled using BSL2 work practices</w:t>
      </w:r>
      <w:r w:rsidR="00513577">
        <w:rPr>
          <w:rFonts w:cs="Times"/>
          <w:szCs w:val="22"/>
        </w:rPr>
        <w:t xml:space="preserve">. </w:t>
      </w:r>
      <w:r w:rsidRPr="00AD2C15">
        <w:rPr>
          <w:rFonts w:cs="Times"/>
          <w:szCs w:val="22"/>
        </w:rPr>
        <w:t>This concept is called Universal Precautions</w:t>
      </w:r>
      <w:r w:rsidR="00513577">
        <w:rPr>
          <w:rFonts w:cs="Times"/>
          <w:szCs w:val="22"/>
        </w:rPr>
        <w:t xml:space="preserve">. </w:t>
      </w:r>
      <w:r w:rsidRPr="00AD2C15">
        <w:rPr>
          <w:rFonts w:cs="Times"/>
          <w:szCs w:val="22"/>
        </w:rPr>
        <w:t>Investigators are responsible for notifying EHS of their use of human materials so training and immunization can be provided as required by OSHA</w:t>
      </w:r>
      <w:r w:rsidR="00787DBA">
        <w:rPr>
          <w:rFonts w:cs="Times"/>
          <w:szCs w:val="22"/>
        </w:rPr>
        <w:t>.</w:t>
      </w:r>
    </w:p>
    <w:p w14:paraId="07F6E9D3" w14:textId="77777777" w:rsidR="00F8444B" w:rsidRPr="00AD2C15" w:rsidRDefault="001131D0" w:rsidP="001131D0">
      <w:pPr>
        <w:pStyle w:val="Heading2"/>
        <w:tabs>
          <w:tab w:val="clear" w:pos="540"/>
          <w:tab w:val="left" w:pos="720"/>
        </w:tabs>
        <w:spacing w:before="0" w:after="200"/>
        <w:contextualSpacing/>
      </w:pPr>
      <w:bookmarkStart w:id="13" w:name="_Toc21595013"/>
      <w:r>
        <w:t>2.5</w:t>
      </w:r>
      <w:r>
        <w:tab/>
      </w:r>
      <w:r w:rsidR="0012122D">
        <w:t>Biological Select Agents and Toxins</w:t>
      </w:r>
      <w:bookmarkEnd w:id="13"/>
    </w:p>
    <w:p w14:paraId="2674F46F" w14:textId="6B35313B" w:rsidR="00F8444B" w:rsidRDefault="0012122D"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Pr>
          <w:rFonts w:cs="Times"/>
          <w:szCs w:val="22"/>
        </w:rPr>
        <w:t xml:space="preserve">Biological </w:t>
      </w:r>
      <w:r w:rsidR="00F8444B" w:rsidRPr="00AD2C15">
        <w:rPr>
          <w:rFonts w:cs="Times"/>
          <w:szCs w:val="22"/>
        </w:rPr>
        <w:t>Select Agents</w:t>
      </w:r>
      <w:r>
        <w:rPr>
          <w:rFonts w:cs="Times"/>
          <w:szCs w:val="22"/>
        </w:rPr>
        <w:t xml:space="preserve"> and Toxins (BSAT)</w:t>
      </w:r>
      <w:r w:rsidR="00F8444B" w:rsidRPr="00AD2C15">
        <w:rPr>
          <w:rFonts w:cs="Times"/>
          <w:szCs w:val="22"/>
        </w:rPr>
        <w:t xml:space="preserve"> are microorganisms and toxins that have potential for </w:t>
      </w:r>
      <w:r w:rsidR="003613E9">
        <w:rPr>
          <w:rFonts w:cs="Times"/>
          <w:szCs w:val="22"/>
        </w:rPr>
        <w:t>mis</w:t>
      </w:r>
      <w:r w:rsidR="00F8444B" w:rsidRPr="00AD2C15">
        <w:rPr>
          <w:rFonts w:cs="Times"/>
          <w:szCs w:val="22"/>
        </w:rPr>
        <w:t>use by terrorists</w:t>
      </w:r>
      <w:r w:rsidR="00787DBA">
        <w:rPr>
          <w:rFonts w:cs="Times"/>
          <w:szCs w:val="22"/>
        </w:rPr>
        <w:t xml:space="preserve">. </w:t>
      </w:r>
      <w:r w:rsidR="00F8444B" w:rsidRPr="00AD2C15">
        <w:rPr>
          <w:rFonts w:cs="Times"/>
          <w:szCs w:val="22"/>
        </w:rPr>
        <w:t>The Federal Select Agent Program regulates the possession, use and transfer of select agents</w:t>
      </w:r>
      <w:r w:rsidR="00787DBA">
        <w:rPr>
          <w:rFonts w:cs="Times"/>
          <w:szCs w:val="22"/>
        </w:rPr>
        <w:t xml:space="preserve">. </w:t>
      </w:r>
      <w:r w:rsidR="00F8444B" w:rsidRPr="00B814B9">
        <w:rPr>
          <w:rFonts w:cs="Times"/>
          <w:szCs w:val="22"/>
          <w:u w:val="single"/>
        </w:rPr>
        <w:t xml:space="preserve">Please contact the BSO immediately if you currently possess or plan to acquire any of </w:t>
      </w:r>
      <w:hyperlink r:id="rId15" w:history="1">
        <w:r w:rsidR="00F8444B" w:rsidRPr="00B814B9">
          <w:rPr>
            <w:rStyle w:val="Hyperlink"/>
            <w:rFonts w:cs="Times"/>
            <w:szCs w:val="22"/>
            <w:u w:val="single"/>
          </w:rPr>
          <w:t>these agents</w:t>
        </w:r>
      </w:hyperlink>
      <w:r w:rsidR="00787DBA">
        <w:rPr>
          <w:rFonts w:cs="Times"/>
          <w:szCs w:val="22"/>
        </w:rPr>
        <w:t xml:space="preserve">. </w:t>
      </w:r>
      <w:r w:rsidR="00F8444B" w:rsidRPr="00AD2C15">
        <w:rPr>
          <w:rFonts w:cs="Times"/>
          <w:szCs w:val="22"/>
        </w:rPr>
        <w:t>Failure to provide notice may result in civil and criminal liability for individual researchers and/or the University</w:t>
      </w:r>
      <w:r w:rsidR="00787DBA">
        <w:rPr>
          <w:rFonts w:cs="Times"/>
          <w:szCs w:val="22"/>
        </w:rPr>
        <w:t xml:space="preserve">. </w:t>
      </w:r>
      <w:r w:rsidR="00F8444B" w:rsidRPr="00AD2C15">
        <w:rPr>
          <w:rFonts w:cs="Times"/>
          <w:szCs w:val="22"/>
        </w:rPr>
        <w:t xml:space="preserve">If you have questions, you may contact the BSO, or visit the CDC’s Select Agent website, www.selectagents.gov, which provides </w:t>
      </w:r>
      <w:r w:rsidR="003613E9">
        <w:rPr>
          <w:rFonts w:cs="Times"/>
          <w:szCs w:val="22"/>
        </w:rPr>
        <w:t xml:space="preserve">BSAT </w:t>
      </w:r>
      <w:r w:rsidR="00FD24AF">
        <w:rPr>
          <w:rFonts w:cs="Times"/>
          <w:szCs w:val="22"/>
        </w:rPr>
        <w:t>program information.</w:t>
      </w:r>
    </w:p>
    <w:p w14:paraId="72AEA1A3" w14:textId="77777777" w:rsidR="006B2487" w:rsidRPr="00FD24AF" w:rsidRDefault="006B2487"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p>
    <w:p w14:paraId="6FD20350" w14:textId="77777777" w:rsidR="00F8444B" w:rsidRPr="00AD2C15" w:rsidRDefault="001131D0" w:rsidP="001131D0">
      <w:pPr>
        <w:pStyle w:val="Heading2"/>
        <w:tabs>
          <w:tab w:val="clear" w:pos="540"/>
          <w:tab w:val="left" w:pos="720"/>
        </w:tabs>
        <w:spacing w:before="0" w:after="200"/>
        <w:contextualSpacing/>
      </w:pPr>
      <w:bookmarkStart w:id="14" w:name="_Toc21595014"/>
      <w:r>
        <w:t>2.6</w:t>
      </w:r>
      <w:r>
        <w:tab/>
      </w:r>
      <w:r w:rsidR="00F8444B" w:rsidRPr="00AD2C15">
        <w:t>N</w:t>
      </w:r>
      <w:r w:rsidR="00FD24AF">
        <w:t>on-Human Primate (NHP) Materials</w:t>
      </w:r>
      <w:bookmarkEnd w:id="14"/>
    </w:p>
    <w:p w14:paraId="3CFF9005" w14:textId="46D5B919" w:rsidR="003613E9" w:rsidRDefault="00F8444B"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 xml:space="preserve">Non-human primates and their tissues pose special zoonotic risks as many of their diseases are often transmissible to humans and can be a serious health hazard. Although there are </w:t>
      </w:r>
      <w:proofErr w:type="gramStart"/>
      <w:r w:rsidRPr="00AD2C15">
        <w:rPr>
          <w:rFonts w:cs="Times"/>
          <w:szCs w:val="22"/>
        </w:rPr>
        <w:t>a number of</w:t>
      </w:r>
      <w:proofErr w:type="gramEnd"/>
      <w:r w:rsidRPr="00AD2C15">
        <w:rPr>
          <w:rFonts w:cs="Times"/>
          <w:szCs w:val="22"/>
        </w:rPr>
        <w:t xml:space="preserve"> NHP viruses that can cause disease in humans, monkeys of the genus Macaca, or their unfixed tissues, can carry the virus </w:t>
      </w:r>
      <w:proofErr w:type="spellStart"/>
      <w:r w:rsidR="003613E9">
        <w:rPr>
          <w:rFonts w:cs="Times"/>
          <w:i/>
          <w:szCs w:val="22"/>
        </w:rPr>
        <w:t>Macacine</w:t>
      </w:r>
      <w:proofErr w:type="spellEnd"/>
      <w:r w:rsidRPr="00AD2C15">
        <w:rPr>
          <w:rFonts w:cs="Times"/>
          <w:i/>
          <w:szCs w:val="22"/>
        </w:rPr>
        <w:t xml:space="preserve"> herpesvirus 1</w:t>
      </w:r>
      <w:r w:rsidRPr="00AD2C15">
        <w:rPr>
          <w:rFonts w:cs="Times"/>
          <w:szCs w:val="22"/>
        </w:rPr>
        <w:t xml:space="preserve"> (other terms used: Herpes B-virus, Herpesvirus </w:t>
      </w:r>
      <w:proofErr w:type="spellStart"/>
      <w:r w:rsidRPr="00AD2C15">
        <w:rPr>
          <w:rFonts w:cs="Times"/>
          <w:szCs w:val="22"/>
        </w:rPr>
        <w:t>simiae</w:t>
      </w:r>
      <w:proofErr w:type="spellEnd"/>
      <w:r w:rsidRPr="00AD2C15">
        <w:rPr>
          <w:rFonts w:cs="Times"/>
          <w:szCs w:val="22"/>
        </w:rPr>
        <w:t xml:space="preserve">, or simply B-virus). B-virus is frequently carried by </w:t>
      </w:r>
      <w:r w:rsidR="005E344E">
        <w:rPr>
          <w:rFonts w:cs="Times"/>
          <w:szCs w:val="22"/>
        </w:rPr>
        <w:t>R</w:t>
      </w:r>
      <w:r w:rsidRPr="00AD2C15">
        <w:rPr>
          <w:rFonts w:cs="Times"/>
          <w:szCs w:val="22"/>
        </w:rPr>
        <w:t>hesus</w:t>
      </w:r>
      <w:r w:rsidR="005E344E">
        <w:rPr>
          <w:rFonts w:cs="Times"/>
          <w:szCs w:val="22"/>
        </w:rPr>
        <w:t>, Japanese</w:t>
      </w:r>
      <w:r w:rsidRPr="00AD2C15">
        <w:rPr>
          <w:rFonts w:cs="Times"/>
          <w:szCs w:val="22"/>
        </w:rPr>
        <w:t xml:space="preserve"> and </w:t>
      </w:r>
      <w:r w:rsidR="005E344E">
        <w:rPr>
          <w:rFonts w:cs="Times"/>
          <w:szCs w:val="22"/>
        </w:rPr>
        <w:t>C</w:t>
      </w:r>
      <w:r w:rsidRPr="00AD2C15">
        <w:rPr>
          <w:rFonts w:cs="Times"/>
          <w:szCs w:val="22"/>
        </w:rPr>
        <w:t>ynomolgus macaques, as well as other macaques</w:t>
      </w:r>
      <w:r w:rsidR="00513577">
        <w:rPr>
          <w:rFonts w:cs="Times"/>
          <w:szCs w:val="22"/>
        </w:rPr>
        <w:t xml:space="preserve">. </w:t>
      </w:r>
      <w:r w:rsidRPr="00AD2C15">
        <w:rPr>
          <w:rFonts w:cs="Times"/>
          <w:szCs w:val="22"/>
        </w:rPr>
        <w:t>It can cause fatal encephalitis in humans</w:t>
      </w:r>
      <w:r w:rsidR="00787DBA">
        <w:rPr>
          <w:rFonts w:cs="Times"/>
          <w:szCs w:val="22"/>
        </w:rPr>
        <w:t>.</w:t>
      </w:r>
    </w:p>
    <w:p w14:paraId="3EC3BCD5" w14:textId="77777777" w:rsidR="00457891" w:rsidRDefault="00457891"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p>
    <w:p w14:paraId="7D36EBD8" w14:textId="7F10055E" w:rsidR="00FB2401" w:rsidRDefault="00F8444B"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 xml:space="preserve">Work with any NHP primary cell cultures or unfixed tissues must be registered with the </w:t>
      </w:r>
      <w:r w:rsidR="003613E9">
        <w:rPr>
          <w:rFonts w:cs="Times"/>
          <w:szCs w:val="22"/>
        </w:rPr>
        <w:t>IBC</w:t>
      </w:r>
      <w:r w:rsidRPr="00AD2C15">
        <w:rPr>
          <w:rFonts w:cs="Times New Roman"/>
          <w:szCs w:val="22"/>
        </w:rPr>
        <w:t xml:space="preserve">, </w:t>
      </w:r>
      <w:r w:rsidRPr="00AD2C15">
        <w:rPr>
          <w:rFonts w:cs="Times New Roman"/>
          <w:bCs/>
          <w:szCs w:val="22"/>
        </w:rPr>
        <w:t xml:space="preserve">and lab personnel must be trained in the safety procedures required for handling NHP material </w:t>
      </w:r>
      <w:r w:rsidR="005E344E" w:rsidRPr="005E344E">
        <w:rPr>
          <w:rFonts w:cs="Times New Roman"/>
          <w:bCs/>
          <w:i/>
          <w:iCs/>
          <w:color w:val="FF0000"/>
          <w:szCs w:val="22"/>
          <w:u w:val="single"/>
        </w:rPr>
        <w:t>PRIOR</w:t>
      </w:r>
      <w:r w:rsidRPr="00AD2C15">
        <w:rPr>
          <w:rFonts w:cs="Times New Roman"/>
          <w:bCs/>
          <w:szCs w:val="22"/>
        </w:rPr>
        <w:t xml:space="preserve"> to beginning the research</w:t>
      </w:r>
      <w:r w:rsidR="00513577">
        <w:rPr>
          <w:rFonts w:cs="Times"/>
          <w:szCs w:val="22"/>
        </w:rPr>
        <w:t xml:space="preserve">. </w:t>
      </w:r>
      <w:r w:rsidRPr="00AD2C15">
        <w:rPr>
          <w:rFonts w:cs="Times"/>
          <w:szCs w:val="22"/>
        </w:rPr>
        <w:t>Sharps use with these materials should be eliminated or restricted.</w:t>
      </w:r>
    </w:p>
    <w:p w14:paraId="0925CC48" w14:textId="77777777" w:rsidR="00FB2401" w:rsidRDefault="00FB2401"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p>
    <w:p w14:paraId="7673FBD0" w14:textId="650EE544" w:rsidR="004225D8" w:rsidRPr="00AD2C15" w:rsidRDefault="001131D0" w:rsidP="003168FB">
      <w:pPr>
        <w:pStyle w:val="Heading1"/>
      </w:pPr>
      <w:bookmarkStart w:id="15" w:name="_Toc21595015"/>
      <w:r>
        <w:t>III.</w:t>
      </w:r>
      <w:r>
        <w:tab/>
      </w:r>
      <w:r w:rsidR="00D32ECE" w:rsidRPr="003168FB">
        <w:t>C</w:t>
      </w:r>
      <w:r w:rsidR="00B51DE8" w:rsidRPr="003168FB">
        <w:t>lassification</w:t>
      </w:r>
      <w:r w:rsidR="004225D8" w:rsidRPr="00AD2C15">
        <w:t xml:space="preserve"> </w:t>
      </w:r>
      <w:r w:rsidR="00B51DE8">
        <w:t>of</w:t>
      </w:r>
      <w:r w:rsidR="004225D8" w:rsidRPr="00AD2C15">
        <w:t xml:space="preserve"> P</w:t>
      </w:r>
      <w:r w:rsidR="00B51DE8">
        <w:t>otentially</w:t>
      </w:r>
      <w:r w:rsidR="004225D8" w:rsidRPr="00AD2C15">
        <w:t xml:space="preserve"> I</w:t>
      </w:r>
      <w:r w:rsidR="00B51DE8">
        <w:t>nfectious</w:t>
      </w:r>
      <w:r w:rsidR="004225D8" w:rsidRPr="00AD2C15">
        <w:t xml:space="preserve"> A</w:t>
      </w:r>
      <w:bookmarkEnd w:id="8"/>
      <w:r w:rsidR="00B51DE8">
        <w:t>gents</w:t>
      </w:r>
      <w:bookmarkEnd w:id="15"/>
    </w:p>
    <w:p w14:paraId="5A90451C" w14:textId="77777777" w:rsidR="004225D8" w:rsidRPr="00AD2C15" w:rsidRDefault="004225D8" w:rsidP="003168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Procedures and facilities involved in protecting laboratory workers, the public, and the environment from laboratory biological hazards are governed by federal and state re</w:t>
      </w:r>
      <w:r w:rsidR="007D0D3C" w:rsidRPr="00AD2C15">
        <w:rPr>
          <w:rFonts w:cs="Times"/>
          <w:szCs w:val="22"/>
        </w:rPr>
        <w:t>gulations and guidelines</w:t>
      </w:r>
      <w:r w:rsidR="00513577">
        <w:rPr>
          <w:rFonts w:cs="Times"/>
          <w:szCs w:val="22"/>
        </w:rPr>
        <w:t xml:space="preserve">. </w:t>
      </w:r>
      <w:r w:rsidRPr="00AD2C15">
        <w:rPr>
          <w:rFonts w:cs="Times"/>
          <w:szCs w:val="22"/>
        </w:rPr>
        <w:t>Many granting agencies require that grant recipients certify that they adhere to both the guidelines and the regulations.</w:t>
      </w:r>
    </w:p>
    <w:p w14:paraId="6BB82866" w14:textId="77777777" w:rsidR="004225D8" w:rsidRPr="00AD2C15" w:rsidRDefault="004225D8" w:rsidP="003168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 xml:space="preserve">The </w:t>
      </w:r>
      <w:r w:rsidRPr="00AD2C15">
        <w:rPr>
          <w:rFonts w:cs="Times"/>
          <w:i/>
          <w:iCs/>
          <w:szCs w:val="22"/>
        </w:rPr>
        <w:t>NIH Guidelines</w:t>
      </w:r>
      <w:r w:rsidRPr="00AD2C15">
        <w:rPr>
          <w:rFonts w:cs="Times"/>
          <w:szCs w:val="22"/>
        </w:rPr>
        <w:t xml:space="preserve"> classif</w:t>
      </w:r>
      <w:r w:rsidR="00D10473" w:rsidRPr="00AD2C15">
        <w:rPr>
          <w:rFonts w:cs="Times"/>
          <w:szCs w:val="22"/>
        </w:rPr>
        <w:t>ies</w:t>
      </w:r>
      <w:r w:rsidRPr="00AD2C15">
        <w:rPr>
          <w:rFonts w:cs="Times"/>
          <w:szCs w:val="22"/>
        </w:rPr>
        <w:t xml:space="preserve"> pathogenic agents into one of four risk groups a</w:t>
      </w:r>
      <w:r w:rsidR="00553518" w:rsidRPr="00AD2C15">
        <w:rPr>
          <w:rFonts w:cs="Times"/>
          <w:szCs w:val="22"/>
        </w:rPr>
        <w:t>ccording to specific criteria.</w:t>
      </w:r>
    </w:p>
    <w:p w14:paraId="12F2BA1B" w14:textId="21C5E9A8" w:rsidR="00FF0DD6" w:rsidRPr="00AD2C15" w:rsidRDefault="001131D0" w:rsidP="001131D0">
      <w:pPr>
        <w:pStyle w:val="Heading2"/>
        <w:tabs>
          <w:tab w:val="clear" w:pos="540"/>
          <w:tab w:val="left" w:pos="720"/>
        </w:tabs>
        <w:rPr>
          <w:rFonts w:eastAsia="Calibri"/>
        </w:rPr>
      </w:pPr>
      <w:bookmarkStart w:id="16" w:name="_Toc21595016"/>
      <w:r>
        <w:rPr>
          <w:rFonts w:eastAsia="Calibri"/>
        </w:rPr>
        <w:t>3.1</w:t>
      </w:r>
      <w:r>
        <w:rPr>
          <w:rFonts w:eastAsia="Calibri"/>
        </w:rPr>
        <w:tab/>
      </w:r>
      <w:r w:rsidR="00FF0DD6" w:rsidRPr="00AD2C15">
        <w:rPr>
          <w:rFonts w:eastAsia="Calibri"/>
        </w:rPr>
        <w:t>Classification of Infectious Microorganisms by Risk Group</w:t>
      </w:r>
      <w:bookmarkEnd w:id="16"/>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608"/>
        <w:gridCol w:w="2846"/>
        <w:gridCol w:w="4690"/>
      </w:tblGrid>
      <w:tr w:rsidR="00FF0DD6" w:rsidRPr="00AD2C15" w14:paraId="1F99ADC7" w14:textId="77777777" w:rsidTr="00A9387D">
        <w:trPr>
          <w:jc w:val="center"/>
        </w:trPr>
        <w:tc>
          <w:tcPr>
            <w:tcW w:w="1608" w:type="dxa"/>
            <w:shd w:val="clear" w:color="auto" w:fill="EAF1DD" w:themeFill="accent3" w:themeFillTint="33"/>
          </w:tcPr>
          <w:p w14:paraId="04DA6AC4" w14:textId="77777777" w:rsidR="00FF0DD6" w:rsidRPr="00167064" w:rsidRDefault="00FF0DD6"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i/>
                <w:szCs w:val="22"/>
              </w:rPr>
            </w:pPr>
            <w:r w:rsidRPr="00167064">
              <w:rPr>
                <w:i/>
                <w:szCs w:val="22"/>
              </w:rPr>
              <w:t>Risk Group Classification</w:t>
            </w:r>
          </w:p>
        </w:tc>
        <w:tc>
          <w:tcPr>
            <w:tcW w:w="2846" w:type="dxa"/>
            <w:shd w:val="clear" w:color="auto" w:fill="EAF1DD" w:themeFill="accent3" w:themeFillTint="33"/>
          </w:tcPr>
          <w:p w14:paraId="4A3E8338" w14:textId="77777777" w:rsidR="00855D77" w:rsidRDefault="00FF0DD6"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i/>
                <w:szCs w:val="22"/>
              </w:rPr>
            </w:pPr>
            <w:r w:rsidRPr="00167064">
              <w:rPr>
                <w:i/>
                <w:szCs w:val="22"/>
              </w:rPr>
              <w:t>NIH Guidelines</w:t>
            </w:r>
          </w:p>
          <w:p w14:paraId="5B3CE704" w14:textId="77777777" w:rsidR="00FF0DD6" w:rsidRPr="00167064" w:rsidRDefault="00472AEA"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i/>
                <w:szCs w:val="22"/>
              </w:rPr>
            </w:pPr>
            <w:r>
              <w:rPr>
                <w:i/>
                <w:szCs w:val="22"/>
              </w:rPr>
              <w:t>D</w:t>
            </w:r>
            <w:r w:rsidR="00CF4AF1" w:rsidRPr="00167064">
              <w:rPr>
                <w:i/>
                <w:szCs w:val="22"/>
              </w:rPr>
              <w:t>efinition</w:t>
            </w:r>
          </w:p>
        </w:tc>
        <w:tc>
          <w:tcPr>
            <w:tcW w:w="4690" w:type="dxa"/>
            <w:shd w:val="clear" w:color="auto" w:fill="EAF1DD" w:themeFill="accent3" w:themeFillTint="33"/>
          </w:tcPr>
          <w:p w14:paraId="4A775EF7" w14:textId="77777777" w:rsidR="00855D77" w:rsidRDefault="00FF0DD6"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i/>
                <w:szCs w:val="22"/>
              </w:rPr>
            </w:pPr>
            <w:r w:rsidRPr="00167064">
              <w:rPr>
                <w:i/>
                <w:szCs w:val="22"/>
              </w:rPr>
              <w:t>World Health Organization</w:t>
            </w:r>
          </w:p>
          <w:p w14:paraId="608313C1" w14:textId="77777777" w:rsidR="00CF4AF1" w:rsidRPr="00167064" w:rsidRDefault="00472AEA"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i/>
                <w:szCs w:val="22"/>
              </w:rPr>
            </w:pPr>
            <w:r>
              <w:rPr>
                <w:i/>
                <w:szCs w:val="22"/>
              </w:rPr>
              <w:t>D</w:t>
            </w:r>
            <w:r w:rsidR="00CF4AF1" w:rsidRPr="00167064">
              <w:rPr>
                <w:i/>
                <w:szCs w:val="22"/>
              </w:rPr>
              <w:t>efinition</w:t>
            </w:r>
          </w:p>
        </w:tc>
      </w:tr>
      <w:tr w:rsidR="00FF0DD6" w:rsidRPr="00AD2C15" w14:paraId="17E122DE" w14:textId="77777777" w:rsidTr="00A9387D">
        <w:trPr>
          <w:jc w:val="center"/>
        </w:trPr>
        <w:tc>
          <w:tcPr>
            <w:tcW w:w="1608" w:type="dxa"/>
          </w:tcPr>
          <w:p w14:paraId="65AC7CE3" w14:textId="77777777" w:rsidR="00FF0DD6" w:rsidRPr="00AD2C15" w:rsidRDefault="00FF0DD6"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AD2C15">
              <w:rPr>
                <w:szCs w:val="22"/>
              </w:rPr>
              <w:t>Risk Group 1</w:t>
            </w:r>
          </w:p>
        </w:tc>
        <w:tc>
          <w:tcPr>
            <w:tcW w:w="2846" w:type="dxa"/>
          </w:tcPr>
          <w:p w14:paraId="25400940" w14:textId="77777777" w:rsidR="00FF0DD6" w:rsidRPr="00AD2C15" w:rsidRDefault="00E51908" w:rsidP="00C86D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rPr>
                <w:szCs w:val="22"/>
              </w:rPr>
            </w:pPr>
            <w:r w:rsidRPr="00AD2C15">
              <w:rPr>
                <w:szCs w:val="22"/>
              </w:rPr>
              <w:t xml:space="preserve">Agents not associated </w:t>
            </w:r>
            <w:r w:rsidRPr="00AD2C15">
              <w:rPr>
                <w:szCs w:val="22"/>
              </w:rPr>
              <w:lastRenderedPageBreak/>
              <w:t>with disease in healthy adult humans.</w:t>
            </w:r>
          </w:p>
        </w:tc>
        <w:tc>
          <w:tcPr>
            <w:tcW w:w="4690" w:type="dxa"/>
          </w:tcPr>
          <w:p w14:paraId="24AFAE99" w14:textId="77777777" w:rsidR="000E77AB" w:rsidRDefault="00E51908"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0E77AB">
              <w:rPr>
                <w:i/>
                <w:szCs w:val="22"/>
              </w:rPr>
              <w:lastRenderedPageBreak/>
              <w:t>No or lo</w:t>
            </w:r>
            <w:r w:rsidR="000E77AB" w:rsidRPr="000E77AB">
              <w:rPr>
                <w:i/>
                <w:szCs w:val="22"/>
              </w:rPr>
              <w:t>w individual and community risk</w:t>
            </w:r>
          </w:p>
          <w:p w14:paraId="02C9EEF7" w14:textId="77777777" w:rsidR="00FF0DD6" w:rsidRPr="00AD2C15" w:rsidRDefault="00E51908"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AD2C15">
              <w:rPr>
                <w:szCs w:val="22"/>
              </w:rPr>
              <w:lastRenderedPageBreak/>
              <w:t>A microorganism unlikely to cause human or animal disease.</w:t>
            </w:r>
          </w:p>
        </w:tc>
      </w:tr>
      <w:tr w:rsidR="00FF0DD6" w:rsidRPr="00AD2C15" w14:paraId="726FD83B" w14:textId="77777777" w:rsidTr="00A9387D">
        <w:trPr>
          <w:jc w:val="center"/>
        </w:trPr>
        <w:tc>
          <w:tcPr>
            <w:tcW w:w="1608" w:type="dxa"/>
          </w:tcPr>
          <w:p w14:paraId="33036DC7" w14:textId="77777777" w:rsidR="00FF0DD6" w:rsidRPr="00AD2C15" w:rsidRDefault="00FF0DD6"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AD2C15">
              <w:rPr>
                <w:szCs w:val="22"/>
              </w:rPr>
              <w:lastRenderedPageBreak/>
              <w:t>Risk Group 2</w:t>
            </w:r>
          </w:p>
        </w:tc>
        <w:tc>
          <w:tcPr>
            <w:tcW w:w="2846" w:type="dxa"/>
          </w:tcPr>
          <w:p w14:paraId="25972E95" w14:textId="77777777" w:rsidR="00FF0DD6" w:rsidRPr="00AD2C15" w:rsidRDefault="00E51908" w:rsidP="00C86D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rPr>
                <w:szCs w:val="22"/>
              </w:rPr>
            </w:pPr>
            <w:r w:rsidRPr="00AD2C15">
              <w:rPr>
                <w:szCs w:val="22"/>
              </w:rPr>
              <w:t xml:space="preserve">Agents associated with human disease that is rarely serious and for which preventive or therapeutic interventions are </w:t>
            </w:r>
            <w:r w:rsidRPr="00AD2C15">
              <w:rPr>
                <w:i/>
                <w:szCs w:val="22"/>
              </w:rPr>
              <w:t>often</w:t>
            </w:r>
            <w:r w:rsidRPr="00AD2C15">
              <w:rPr>
                <w:szCs w:val="22"/>
              </w:rPr>
              <w:t xml:space="preserve"> available.</w:t>
            </w:r>
          </w:p>
        </w:tc>
        <w:tc>
          <w:tcPr>
            <w:tcW w:w="4690" w:type="dxa"/>
          </w:tcPr>
          <w:p w14:paraId="33E2C1F4" w14:textId="77777777" w:rsidR="00B51DE8" w:rsidRPr="00472AEA" w:rsidRDefault="00E51908"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i/>
                <w:sz w:val="21"/>
                <w:szCs w:val="21"/>
              </w:rPr>
            </w:pPr>
            <w:r w:rsidRPr="00472AEA">
              <w:rPr>
                <w:i/>
                <w:sz w:val="21"/>
                <w:szCs w:val="21"/>
              </w:rPr>
              <w:t>Moderate indi</w:t>
            </w:r>
            <w:r w:rsidR="000E77AB" w:rsidRPr="00472AEA">
              <w:rPr>
                <w:i/>
                <w:sz w:val="21"/>
                <w:szCs w:val="21"/>
              </w:rPr>
              <w:t>vidual risk; low community risk</w:t>
            </w:r>
          </w:p>
          <w:p w14:paraId="1D376D7B" w14:textId="77777777" w:rsidR="00FF0DD6" w:rsidRPr="00AD2C15" w:rsidRDefault="00E51908"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AD2C15">
              <w:rPr>
                <w:szCs w:val="22"/>
              </w:rPr>
              <w:t>A pathogen that can cause human or animal disease but is unlikely to be a serious hazard to lab workers, the community, livestock or the environment. Lab exposures may cause serious infection, but effective treatment and preventive measures are available and the risk of spread of infection is limited.</w:t>
            </w:r>
          </w:p>
        </w:tc>
      </w:tr>
      <w:tr w:rsidR="00FF0DD6" w:rsidRPr="00AD2C15" w14:paraId="3CB25E11" w14:textId="77777777" w:rsidTr="00A9387D">
        <w:trPr>
          <w:jc w:val="center"/>
        </w:trPr>
        <w:tc>
          <w:tcPr>
            <w:tcW w:w="1608" w:type="dxa"/>
          </w:tcPr>
          <w:p w14:paraId="47C73363" w14:textId="77777777" w:rsidR="00FF0DD6" w:rsidRPr="00AD2C15" w:rsidRDefault="00FF0DD6"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AD2C15">
              <w:rPr>
                <w:szCs w:val="22"/>
              </w:rPr>
              <w:t>Risk Group 3</w:t>
            </w:r>
          </w:p>
        </w:tc>
        <w:tc>
          <w:tcPr>
            <w:tcW w:w="2846" w:type="dxa"/>
          </w:tcPr>
          <w:p w14:paraId="400B42CB" w14:textId="77777777" w:rsidR="00FF0DD6" w:rsidRPr="00AD2C15" w:rsidRDefault="00E51908" w:rsidP="00C86D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rPr>
                <w:szCs w:val="22"/>
              </w:rPr>
            </w:pPr>
            <w:r w:rsidRPr="00AD2C15">
              <w:rPr>
                <w:szCs w:val="22"/>
              </w:rPr>
              <w:t>Agents associated with serious or lethal human disease for which preventive or therapeutic interventions may be available.</w:t>
            </w:r>
          </w:p>
        </w:tc>
        <w:tc>
          <w:tcPr>
            <w:tcW w:w="4690" w:type="dxa"/>
          </w:tcPr>
          <w:p w14:paraId="0B0E39D2" w14:textId="77777777" w:rsidR="00B51DE8" w:rsidRDefault="00E51908"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0E77AB">
              <w:rPr>
                <w:i/>
                <w:szCs w:val="22"/>
              </w:rPr>
              <w:t>High indi</w:t>
            </w:r>
            <w:r w:rsidR="000E77AB" w:rsidRPr="000E77AB">
              <w:rPr>
                <w:i/>
                <w:szCs w:val="22"/>
              </w:rPr>
              <w:t>vidual risk; low community risk</w:t>
            </w:r>
          </w:p>
          <w:p w14:paraId="3BCCD91F" w14:textId="77777777" w:rsidR="00FF0DD6" w:rsidRPr="00AD2C15" w:rsidRDefault="00E51908"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AD2C15">
              <w:rPr>
                <w:szCs w:val="22"/>
              </w:rPr>
              <w:t>A pathogen that usually causes serious human or animal disease but does not ordinarily spread from one infected individual to another. Effective treatment and preventive measures are available.</w:t>
            </w:r>
          </w:p>
        </w:tc>
      </w:tr>
      <w:tr w:rsidR="00FF0DD6" w:rsidRPr="00AD2C15" w14:paraId="6503ABA1" w14:textId="77777777" w:rsidTr="00A9387D">
        <w:trPr>
          <w:jc w:val="center"/>
        </w:trPr>
        <w:tc>
          <w:tcPr>
            <w:tcW w:w="1608" w:type="dxa"/>
          </w:tcPr>
          <w:p w14:paraId="21CF89EB" w14:textId="77777777" w:rsidR="00FF0DD6" w:rsidRPr="00AD2C15" w:rsidRDefault="00FF0DD6"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AD2C15">
              <w:rPr>
                <w:szCs w:val="22"/>
              </w:rPr>
              <w:t>Risk Group 4</w:t>
            </w:r>
          </w:p>
        </w:tc>
        <w:tc>
          <w:tcPr>
            <w:tcW w:w="2846" w:type="dxa"/>
          </w:tcPr>
          <w:p w14:paraId="31EACABF" w14:textId="77777777" w:rsidR="00FF0DD6" w:rsidRPr="00AD2C15" w:rsidRDefault="00E51908" w:rsidP="00C86D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rPr>
                <w:szCs w:val="22"/>
              </w:rPr>
            </w:pPr>
            <w:r w:rsidRPr="00AD2C15">
              <w:rPr>
                <w:szCs w:val="22"/>
              </w:rPr>
              <w:t>Agents likely to cause serious or lethal human disease for which preventive or therapeutic interventions are not usually available.</w:t>
            </w:r>
          </w:p>
        </w:tc>
        <w:tc>
          <w:tcPr>
            <w:tcW w:w="4690" w:type="dxa"/>
          </w:tcPr>
          <w:p w14:paraId="1770DB14" w14:textId="77777777" w:rsidR="00B51DE8" w:rsidRPr="00B51DE8" w:rsidRDefault="00E51908"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i/>
                <w:szCs w:val="22"/>
              </w:rPr>
            </w:pPr>
            <w:r w:rsidRPr="00B51DE8">
              <w:rPr>
                <w:i/>
                <w:szCs w:val="22"/>
              </w:rPr>
              <w:t xml:space="preserve">High </w:t>
            </w:r>
            <w:r w:rsidR="00B51DE8" w:rsidRPr="00B51DE8">
              <w:rPr>
                <w:i/>
                <w:szCs w:val="22"/>
              </w:rPr>
              <w:t>individual and community risk</w:t>
            </w:r>
          </w:p>
          <w:p w14:paraId="5F915200" w14:textId="77777777" w:rsidR="00FF0DD6" w:rsidRPr="00AD2C15" w:rsidRDefault="00E51908" w:rsidP="00855D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Cs w:val="22"/>
              </w:rPr>
            </w:pPr>
            <w:r w:rsidRPr="00AD2C15">
              <w:rPr>
                <w:szCs w:val="22"/>
              </w:rPr>
              <w:t>A pathogen that usually causes serious human or animal disease and can be readily transmitted from one individual to another, directly or indirectly</w:t>
            </w:r>
            <w:r w:rsidR="00513577">
              <w:rPr>
                <w:szCs w:val="22"/>
              </w:rPr>
              <w:t xml:space="preserve">. </w:t>
            </w:r>
            <w:r w:rsidRPr="00AD2C15">
              <w:rPr>
                <w:szCs w:val="22"/>
              </w:rPr>
              <w:t>Effective treatment and preventive measures are not usually available.</w:t>
            </w:r>
          </w:p>
        </w:tc>
      </w:tr>
    </w:tbl>
    <w:p w14:paraId="58DC3354" w14:textId="6AFCF691" w:rsidR="004225D8" w:rsidRPr="00AD2C15" w:rsidRDefault="001131D0" w:rsidP="001131D0">
      <w:pPr>
        <w:pStyle w:val="Heading2"/>
        <w:tabs>
          <w:tab w:val="clear" w:pos="540"/>
          <w:tab w:val="left" w:pos="720"/>
        </w:tabs>
        <w:spacing w:before="240"/>
        <w:contextualSpacing/>
      </w:pPr>
      <w:bookmarkStart w:id="17" w:name="_Toc21595017"/>
      <w:r>
        <w:t>3.2</w:t>
      </w:r>
      <w:r>
        <w:tab/>
      </w:r>
      <w:r w:rsidR="004225D8" w:rsidRPr="00AD2C15">
        <w:t xml:space="preserve">Microorganisms </w:t>
      </w:r>
      <w:r w:rsidR="00472AEA">
        <w:t>C</w:t>
      </w:r>
      <w:r w:rsidR="004225D8" w:rsidRPr="00AD2C15">
        <w:t xml:space="preserve">apable of </w:t>
      </w:r>
      <w:r w:rsidR="00472AEA">
        <w:t>C</w:t>
      </w:r>
      <w:r w:rsidR="004225D8" w:rsidRPr="00AD2C15">
        <w:t xml:space="preserve">ausing </w:t>
      </w:r>
      <w:r w:rsidR="00472AEA">
        <w:t>I</w:t>
      </w:r>
      <w:r w:rsidR="004225D8" w:rsidRPr="00AD2C15">
        <w:t xml:space="preserve">nfection in </w:t>
      </w:r>
      <w:r w:rsidR="00472AEA">
        <w:t>H</w:t>
      </w:r>
      <w:r w:rsidR="004225D8" w:rsidRPr="00AD2C15">
        <w:t>umans</w:t>
      </w:r>
      <w:bookmarkEnd w:id="17"/>
    </w:p>
    <w:p w14:paraId="12A9F051" w14:textId="451D42F3" w:rsidR="004225D8" w:rsidRPr="00AD2C15" w:rsidRDefault="004225D8"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szCs w:val="22"/>
        </w:rPr>
        <w:t xml:space="preserve">Investigators must register </w:t>
      </w:r>
      <w:r w:rsidR="00C92AAE" w:rsidRPr="00AD2C15">
        <w:rPr>
          <w:rFonts w:cs="Times"/>
          <w:szCs w:val="22"/>
        </w:rPr>
        <w:t xml:space="preserve">work with human materials and </w:t>
      </w:r>
      <w:r w:rsidR="00553518" w:rsidRPr="00AD2C15">
        <w:rPr>
          <w:rFonts w:cs="Times"/>
          <w:szCs w:val="22"/>
        </w:rPr>
        <w:t>non</w:t>
      </w:r>
      <w:r w:rsidR="005237BC">
        <w:rPr>
          <w:rFonts w:cs="Times"/>
          <w:szCs w:val="22"/>
        </w:rPr>
        <w:t>-</w:t>
      </w:r>
      <w:r w:rsidR="00553518" w:rsidRPr="00AD2C15">
        <w:rPr>
          <w:rFonts w:cs="Times"/>
          <w:szCs w:val="22"/>
        </w:rPr>
        <w:t>recombinant work</w:t>
      </w:r>
      <w:r w:rsidR="001101DE">
        <w:rPr>
          <w:rFonts w:cs="Times"/>
          <w:szCs w:val="22"/>
        </w:rPr>
        <w:t xml:space="preserve"> involving a R</w:t>
      </w:r>
      <w:r w:rsidR="00C92AAE" w:rsidRPr="00AD2C15">
        <w:rPr>
          <w:rFonts w:cs="Times"/>
          <w:szCs w:val="22"/>
        </w:rPr>
        <w:t>isk Group 2</w:t>
      </w:r>
      <w:r w:rsidR="005E344E">
        <w:rPr>
          <w:rFonts w:cs="Times"/>
          <w:szCs w:val="22"/>
        </w:rPr>
        <w:t xml:space="preserve"> and 3</w:t>
      </w:r>
      <w:r w:rsidRPr="00AD2C15">
        <w:rPr>
          <w:rFonts w:cs="Times"/>
          <w:szCs w:val="22"/>
        </w:rPr>
        <w:t xml:space="preserve"> with the </w:t>
      </w:r>
      <w:r w:rsidR="00553518" w:rsidRPr="00AD2C15">
        <w:rPr>
          <w:rFonts w:cs="Times"/>
          <w:szCs w:val="22"/>
        </w:rPr>
        <w:t>BSO</w:t>
      </w:r>
      <w:r w:rsidR="005E344E">
        <w:rPr>
          <w:rFonts w:cs="Times"/>
          <w:szCs w:val="22"/>
        </w:rPr>
        <w:t>. Research using Risk Group 3 and/or 4 is not allowed on the UO campus. Contact the BSO</w:t>
      </w:r>
      <w:r w:rsidRPr="00AD2C15">
        <w:rPr>
          <w:rFonts w:cs="Times"/>
          <w:szCs w:val="22"/>
        </w:rPr>
        <w:t xml:space="preserve"> </w:t>
      </w:r>
      <w:r w:rsidR="00553518" w:rsidRPr="00AD2C15">
        <w:rPr>
          <w:rFonts w:cs="Times"/>
          <w:szCs w:val="22"/>
        </w:rPr>
        <w:t>for assistance in conducting a risk assessment and establishing proper containment and work practices.</w:t>
      </w:r>
    </w:p>
    <w:p w14:paraId="1C74FBE4" w14:textId="616DC5EE" w:rsidR="004225D8" w:rsidRPr="00AD2C15" w:rsidRDefault="001131D0" w:rsidP="001131D0">
      <w:pPr>
        <w:pStyle w:val="Heading2"/>
        <w:tabs>
          <w:tab w:val="left" w:pos="720"/>
        </w:tabs>
        <w:spacing w:before="0"/>
        <w:contextualSpacing/>
      </w:pPr>
      <w:bookmarkStart w:id="18" w:name="_Toc21595018"/>
      <w:r>
        <w:t>3.4</w:t>
      </w:r>
      <w:r>
        <w:tab/>
      </w:r>
      <w:r w:rsidR="00D32ECE" w:rsidRPr="00AD2C15">
        <w:t>Genetically Engineered Microorganisms</w:t>
      </w:r>
      <w:bookmarkEnd w:id="18"/>
    </w:p>
    <w:p w14:paraId="4EF0109A" w14:textId="2E1F027C" w:rsidR="00553518" w:rsidRPr="00AD2C15" w:rsidRDefault="00553518" w:rsidP="00743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New Roman"/>
          <w:szCs w:val="22"/>
        </w:rPr>
      </w:pPr>
      <w:r w:rsidRPr="00AD2C15">
        <w:rPr>
          <w:rFonts w:cs="Times"/>
          <w:szCs w:val="22"/>
        </w:rPr>
        <w:t xml:space="preserve">Following receipt of the completed </w:t>
      </w:r>
      <w:r w:rsidR="005E344E">
        <w:rPr>
          <w:rFonts w:cs="Times"/>
          <w:szCs w:val="22"/>
        </w:rPr>
        <w:t xml:space="preserve">new </w:t>
      </w:r>
      <w:r w:rsidRPr="00AD2C15">
        <w:rPr>
          <w:rFonts w:cs="Times"/>
          <w:szCs w:val="22"/>
        </w:rPr>
        <w:t xml:space="preserve">research registration form by the BSO, the laboratory will be surveyed to ascertain that it meets the containment requirements listed in </w:t>
      </w:r>
      <w:r w:rsidR="003613E9" w:rsidRPr="003613E9">
        <w:rPr>
          <w:rFonts w:cs="Times"/>
          <w:iCs/>
          <w:szCs w:val="22"/>
        </w:rPr>
        <w:t>the</w:t>
      </w:r>
      <w:r w:rsidR="003613E9">
        <w:rPr>
          <w:rFonts w:cs="Times"/>
          <w:i/>
          <w:iCs/>
          <w:szCs w:val="22"/>
        </w:rPr>
        <w:t xml:space="preserve"> NIH Guidelines</w:t>
      </w:r>
      <w:r w:rsidRPr="00AD2C15">
        <w:rPr>
          <w:rFonts w:cs="Times"/>
          <w:szCs w:val="22"/>
        </w:rPr>
        <w:t xml:space="preserve"> for the agent</w:t>
      </w:r>
      <w:r w:rsidR="00214960">
        <w:rPr>
          <w:rFonts w:cs="Times"/>
          <w:szCs w:val="22"/>
        </w:rPr>
        <w:t>(</w:t>
      </w:r>
      <w:r w:rsidR="005E344E">
        <w:rPr>
          <w:rFonts w:cs="Times"/>
          <w:szCs w:val="22"/>
        </w:rPr>
        <w:t>s)</w:t>
      </w:r>
      <w:r w:rsidRPr="00AD2C15">
        <w:rPr>
          <w:rFonts w:cs="Times"/>
          <w:szCs w:val="22"/>
        </w:rPr>
        <w:t xml:space="preserve"> being studied</w:t>
      </w:r>
      <w:r w:rsidR="00787DBA">
        <w:rPr>
          <w:rFonts w:cs="Times"/>
          <w:szCs w:val="22"/>
        </w:rPr>
        <w:t xml:space="preserve">. </w:t>
      </w:r>
      <w:r w:rsidRPr="00AD2C15">
        <w:rPr>
          <w:rFonts w:cs="Times"/>
          <w:szCs w:val="22"/>
        </w:rPr>
        <w:t>If the lab meets the requirements, the work will be</w:t>
      </w:r>
      <w:r w:rsidR="00214960">
        <w:rPr>
          <w:rFonts w:cs="Times"/>
          <w:szCs w:val="22"/>
        </w:rPr>
        <w:t xml:space="preserve"> presented to the committee for</w:t>
      </w:r>
      <w:r w:rsidRPr="00AD2C15">
        <w:rPr>
          <w:rFonts w:cs="Times"/>
          <w:szCs w:val="22"/>
        </w:rPr>
        <w:t xml:space="preserve"> review and approved or disapproved by the IBC</w:t>
      </w:r>
      <w:r w:rsidR="003613E9">
        <w:rPr>
          <w:rFonts w:cs="Times"/>
          <w:szCs w:val="22"/>
        </w:rPr>
        <w:t>.</w:t>
      </w:r>
    </w:p>
    <w:p w14:paraId="6AB9B551" w14:textId="77777777" w:rsidR="004225D8" w:rsidRDefault="004225D8"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 xml:space="preserve">Work with all genetically engineered organisms must comply with the </w:t>
      </w:r>
      <w:r w:rsidR="00CF4AF1">
        <w:rPr>
          <w:rFonts w:cs="Times"/>
          <w:i/>
          <w:iCs/>
          <w:szCs w:val="22"/>
        </w:rPr>
        <w:t>NIH Guidelines</w:t>
      </w:r>
      <w:r w:rsidR="00513577">
        <w:rPr>
          <w:rFonts w:cs="Times"/>
          <w:szCs w:val="22"/>
        </w:rPr>
        <w:t xml:space="preserve">. </w:t>
      </w:r>
      <w:r w:rsidRPr="00AD2C15">
        <w:rPr>
          <w:rFonts w:cs="Times"/>
          <w:szCs w:val="22"/>
        </w:rPr>
        <w:t>These guidelines classify experiments i</w:t>
      </w:r>
      <w:r w:rsidR="001101DE">
        <w:rPr>
          <w:rFonts w:cs="Times"/>
          <w:szCs w:val="22"/>
        </w:rPr>
        <w:t>nto four levels of containment,</w:t>
      </w:r>
      <w:r w:rsidRPr="00AD2C15">
        <w:rPr>
          <w:rFonts w:cs="Times"/>
          <w:szCs w:val="22"/>
        </w:rPr>
        <w:t xml:space="preserve"> based on the hazard of the microorganism and the procedures and quantities being used</w:t>
      </w:r>
      <w:r w:rsidR="00787DBA">
        <w:rPr>
          <w:rFonts w:cs="Times"/>
          <w:szCs w:val="22"/>
        </w:rPr>
        <w:t xml:space="preserve">. </w:t>
      </w:r>
      <w:r w:rsidRPr="00AD2C15">
        <w:rPr>
          <w:rFonts w:cs="Times"/>
          <w:szCs w:val="22"/>
        </w:rPr>
        <w:t>Additionally, the United States Department of Agriculture (USDA) requires permits for field testing of genetically engineered plants</w:t>
      </w:r>
      <w:r w:rsidR="00787DBA">
        <w:rPr>
          <w:rFonts w:cs="Times"/>
          <w:szCs w:val="22"/>
        </w:rPr>
        <w:t xml:space="preserve">. </w:t>
      </w:r>
      <w:r w:rsidRPr="00AD2C15">
        <w:rPr>
          <w:rFonts w:cs="Times"/>
          <w:szCs w:val="22"/>
        </w:rPr>
        <w:t xml:space="preserve">It is University of </w:t>
      </w:r>
      <w:r w:rsidR="00CC3871" w:rsidRPr="00AD2C15">
        <w:rPr>
          <w:rFonts w:cs="Times"/>
          <w:szCs w:val="22"/>
        </w:rPr>
        <w:t>Oregon</w:t>
      </w:r>
      <w:r w:rsidRPr="00AD2C15">
        <w:rPr>
          <w:rFonts w:cs="Times"/>
          <w:szCs w:val="22"/>
        </w:rPr>
        <w:t xml:space="preserve"> policy that all laboratories follow these guidelines</w:t>
      </w:r>
      <w:r w:rsidR="00B51DE8">
        <w:rPr>
          <w:rFonts w:cs="Times"/>
          <w:szCs w:val="22"/>
        </w:rPr>
        <w:t>.</w:t>
      </w:r>
    </w:p>
    <w:p w14:paraId="1BAA370C" w14:textId="0C1821A1" w:rsidR="004225D8" w:rsidRPr="001D4DD3" w:rsidRDefault="001131D0" w:rsidP="003168FB">
      <w:pPr>
        <w:pStyle w:val="Heading1"/>
        <w:rPr>
          <w:rFonts w:cs="Times"/>
          <w:szCs w:val="36"/>
        </w:rPr>
      </w:pPr>
      <w:bookmarkStart w:id="19" w:name="_Ref279650852"/>
      <w:bookmarkStart w:id="20" w:name="_Toc352836962"/>
      <w:bookmarkStart w:id="21" w:name="_Toc21595019"/>
      <w:r>
        <w:t>IV.</w:t>
      </w:r>
      <w:r>
        <w:tab/>
      </w:r>
      <w:r w:rsidR="004225D8" w:rsidRPr="001D4DD3">
        <w:t>B</w:t>
      </w:r>
      <w:r w:rsidR="00B51DE8">
        <w:t>iosafety</w:t>
      </w:r>
      <w:r w:rsidR="004225D8" w:rsidRPr="001D4DD3">
        <w:t xml:space="preserve"> </w:t>
      </w:r>
      <w:r w:rsidR="004225D8" w:rsidRPr="003168FB">
        <w:t>C</w:t>
      </w:r>
      <w:r w:rsidR="00B51DE8" w:rsidRPr="003168FB">
        <w:t>ontainment</w:t>
      </w:r>
      <w:r w:rsidR="004225D8" w:rsidRPr="001D4DD3">
        <w:t xml:space="preserve"> L</w:t>
      </w:r>
      <w:bookmarkEnd w:id="19"/>
      <w:bookmarkEnd w:id="20"/>
      <w:r w:rsidR="00B51DE8">
        <w:t>evels</w:t>
      </w:r>
      <w:bookmarkEnd w:id="21"/>
    </w:p>
    <w:p w14:paraId="6C0E919C" w14:textId="74DEC240" w:rsidR="003613E9" w:rsidRDefault="003613E9"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 xml:space="preserve">The National Institutes of Health (NIH) and the Centers for Disease Control and Prevention </w:t>
      </w:r>
      <w:r w:rsidRPr="00AD2C15">
        <w:rPr>
          <w:rFonts w:cs="Times"/>
          <w:szCs w:val="22"/>
        </w:rPr>
        <w:lastRenderedPageBreak/>
        <w:t xml:space="preserve">(CDC) publish guidelines for work with infectious microorganisms. The publication, entitled </w:t>
      </w:r>
      <w:r w:rsidRPr="00AD2C15">
        <w:rPr>
          <w:rFonts w:cs="Times"/>
          <w:i/>
          <w:iCs/>
          <w:szCs w:val="22"/>
        </w:rPr>
        <w:t xml:space="preserve">Biosafety in Microbiological and Biomedical Laboratories </w:t>
      </w:r>
      <w:r w:rsidRPr="003613E9">
        <w:rPr>
          <w:rFonts w:cs="Times"/>
          <w:iCs/>
          <w:szCs w:val="22"/>
        </w:rPr>
        <w:t>(BMBL)</w:t>
      </w:r>
      <w:r w:rsidRPr="003613E9">
        <w:rPr>
          <w:rFonts w:cs="Times"/>
          <w:szCs w:val="22"/>
        </w:rPr>
        <w:t>,</w:t>
      </w:r>
      <w:r w:rsidRPr="00AD2C15">
        <w:rPr>
          <w:rFonts w:cs="Times"/>
          <w:szCs w:val="22"/>
        </w:rPr>
        <w:t xml:space="preserve"> recommends that work be </w:t>
      </w:r>
      <w:r w:rsidR="005C2BF4">
        <w:rPr>
          <w:rFonts w:cs="Times"/>
          <w:szCs w:val="22"/>
        </w:rPr>
        <w:t>don</w:t>
      </w:r>
      <w:r w:rsidRPr="00AD2C15">
        <w:rPr>
          <w:rFonts w:cs="Times"/>
          <w:szCs w:val="22"/>
        </w:rPr>
        <w:t xml:space="preserve">e using one of four levels of containment: Biosafety Level 1 (BSL1), BSL2, BSL3 and BSL4. </w:t>
      </w:r>
      <w:r w:rsidR="004225D8" w:rsidRPr="00AD2C15">
        <w:rPr>
          <w:rFonts w:cs="Times"/>
          <w:szCs w:val="22"/>
        </w:rPr>
        <w:t>The</w:t>
      </w:r>
      <w:r w:rsidR="00CF4AF1">
        <w:rPr>
          <w:rFonts w:cs="Times"/>
          <w:szCs w:val="22"/>
        </w:rPr>
        <w:t xml:space="preserve"> four biosafety</w:t>
      </w:r>
      <w:r w:rsidR="004225D8" w:rsidRPr="00AD2C15">
        <w:rPr>
          <w:rFonts w:cs="Times"/>
          <w:szCs w:val="22"/>
        </w:rPr>
        <w:t xml:space="preserve"> levels, designated in ascending order by degree of protection provided to personnel, the environment, and the community, are combinations of laboratory practices, safety equipm</w:t>
      </w:r>
      <w:r w:rsidR="004C6A90" w:rsidRPr="00AD2C15">
        <w:rPr>
          <w:rFonts w:cs="Times"/>
          <w:szCs w:val="22"/>
        </w:rPr>
        <w:t>ent, and laboratory facilities</w:t>
      </w:r>
      <w:r w:rsidR="00787DBA">
        <w:rPr>
          <w:rFonts w:cs="Times"/>
          <w:szCs w:val="22"/>
        </w:rPr>
        <w:t xml:space="preserve">. </w:t>
      </w:r>
      <w:proofErr w:type="gramStart"/>
      <w:r>
        <w:rPr>
          <w:rFonts w:cs="Times"/>
          <w:szCs w:val="22"/>
        </w:rPr>
        <w:t>All of</w:t>
      </w:r>
      <w:proofErr w:type="gramEnd"/>
      <w:r>
        <w:rPr>
          <w:rFonts w:cs="Times"/>
          <w:szCs w:val="22"/>
        </w:rPr>
        <w:t xml:space="preserve"> these factors</w:t>
      </w:r>
      <w:r w:rsidR="003B2E53">
        <w:rPr>
          <w:rFonts w:cs="Times"/>
          <w:szCs w:val="22"/>
        </w:rPr>
        <w:t>, including the organism’s Risk Group,</w:t>
      </w:r>
      <w:r>
        <w:rPr>
          <w:rFonts w:cs="Times"/>
          <w:szCs w:val="22"/>
        </w:rPr>
        <w:t xml:space="preserve"> are considered when assigning a biosafety level to wo</w:t>
      </w:r>
      <w:r w:rsidR="003B2E53">
        <w:rPr>
          <w:rFonts w:cs="Times"/>
          <w:szCs w:val="22"/>
        </w:rPr>
        <w:t>rk.</w:t>
      </w:r>
    </w:p>
    <w:p w14:paraId="05F50E1A" w14:textId="77777777" w:rsidR="003613E9" w:rsidRDefault="003613E9"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p>
    <w:p w14:paraId="252ABBD0" w14:textId="77777777" w:rsidR="004225D8" w:rsidRDefault="004C6A90"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214960">
        <w:rPr>
          <w:rFonts w:cs="Times"/>
          <w:b/>
          <w:bCs/>
          <w:szCs w:val="22"/>
        </w:rPr>
        <w:t>M</w:t>
      </w:r>
      <w:r w:rsidR="004225D8" w:rsidRPr="00214960">
        <w:rPr>
          <w:rFonts w:cs="Times"/>
          <w:b/>
          <w:bCs/>
          <w:szCs w:val="22"/>
        </w:rPr>
        <w:t xml:space="preserve">icrobiological work at the University of </w:t>
      </w:r>
      <w:r w:rsidR="00CC3871" w:rsidRPr="00214960">
        <w:rPr>
          <w:rFonts w:cs="Times"/>
          <w:b/>
          <w:bCs/>
          <w:szCs w:val="22"/>
        </w:rPr>
        <w:t>Oregon</w:t>
      </w:r>
      <w:r w:rsidR="004225D8" w:rsidRPr="00214960">
        <w:rPr>
          <w:rFonts w:cs="Times"/>
          <w:b/>
          <w:bCs/>
          <w:szCs w:val="22"/>
        </w:rPr>
        <w:t xml:space="preserve"> is conducted at BSL1 or BSL2 containment</w:t>
      </w:r>
      <w:r w:rsidR="00787DBA" w:rsidRPr="00214960">
        <w:rPr>
          <w:rFonts w:cs="Times"/>
          <w:b/>
          <w:bCs/>
          <w:szCs w:val="22"/>
        </w:rPr>
        <w:t xml:space="preserve">. </w:t>
      </w:r>
      <w:bookmarkStart w:id="22" w:name="_Hlk187850050"/>
      <w:r w:rsidR="004225D8" w:rsidRPr="00214960">
        <w:rPr>
          <w:rFonts w:cs="Times"/>
          <w:b/>
          <w:bCs/>
          <w:szCs w:val="22"/>
        </w:rPr>
        <w:t>There are no BSL</w:t>
      </w:r>
      <w:r w:rsidRPr="00214960">
        <w:rPr>
          <w:rFonts w:cs="Times"/>
          <w:b/>
          <w:bCs/>
          <w:szCs w:val="22"/>
        </w:rPr>
        <w:t>3 or BSL</w:t>
      </w:r>
      <w:r w:rsidR="004225D8" w:rsidRPr="00214960">
        <w:rPr>
          <w:rFonts w:cs="Times"/>
          <w:b/>
          <w:bCs/>
          <w:szCs w:val="22"/>
        </w:rPr>
        <w:t>4 laboratories at the University.</w:t>
      </w:r>
    </w:p>
    <w:p w14:paraId="345C70B4" w14:textId="77777777" w:rsidR="00214960" w:rsidRPr="00214960" w:rsidRDefault="00214960" w:rsidP="007A6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p>
    <w:p w14:paraId="7373CF29" w14:textId="0DE39F1E" w:rsidR="00513577" w:rsidRDefault="001131D0" w:rsidP="001131D0">
      <w:pPr>
        <w:pStyle w:val="Heading2"/>
        <w:tabs>
          <w:tab w:val="clear" w:pos="540"/>
          <w:tab w:val="left" w:pos="720"/>
        </w:tabs>
        <w:spacing w:before="0"/>
        <w:contextualSpacing/>
      </w:pPr>
      <w:bookmarkStart w:id="23" w:name="_Toc21595020"/>
      <w:bookmarkEnd w:id="22"/>
      <w:r>
        <w:t>4.1</w:t>
      </w:r>
      <w:r>
        <w:tab/>
      </w:r>
      <w:r w:rsidR="00FD64B9">
        <w:t xml:space="preserve">Summary of </w:t>
      </w:r>
      <w:r w:rsidR="00513577">
        <w:t>Biosafety Levels</w:t>
      </w:r>
      <w:bookmarkEnd w:id="23"/>
    </w:p>
    <w:p w14:paraId="3CDF455E" w14:textId="77777777" w:rsidR="00A9387D" w:rsidRPr="003613E9" w:rsidRDefault="00511DAE" w:rsidP="00A938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Times"/>
          <w:szCs w:val="22"/>
        </w:rPr>
      </w:pPr>
      <w:r w:rsidRPr="00AD2C15">
        <w:rPr>
          <w:rFonts w:cs="Times"/>
          <w:szCs w:val="22"/>
        </w:rPr>
        <w:t xml:space="preserve">Below is a summary of each biosafety level; detailed criteria for each level are described in </w:t>
      </w:r>
      <w:r w:rsidR="003F1C8D" w:rsidRPr="00AD2C15">
        <w:rPr>
          <w:rFonts w:cs="Times"/>
          <w:szCs w:val="22"/>
        </w:rPr>
        <w:t xml:space="preserve">Section IV of </w:t>
      </w:r>
      <w:r w:rsidR="00CF4AF1">
        <w:rPr>
          <w:rFonts w:cs="Times"/>
          <w:i/>
          <w:szCs w:val="22"/>
        </w:rPr>
        <w:t>BMBL</w:t>
      </w:r>
      <w:r w:rsidR="003613E9">
        <w:rPr>
          <w:rFonts w:cs="Times"/>
          <w:i/>
          <w:szCs w:val="22"/>
        </w:rPr>
        <w:t>.</w:t>
      </w:r>
    </w:p>
    <w:p w14:paraId="5C74E929" w14:textId="77777777" w:rsidR="00FD64B9" w:rsidRDefault="00FD64B9" w:rsidP="00127FCF">
      <w:pPr>
        <w:pStyle w:val="Heading3"/>
      </w:pPr>
      <w:r>
        <w:t>Biosafety Level 1</w:t>
      </w:r>
      <w:r w:rsidR="00590F98">
        <w:t xml:space="preserve"> (BSL1)</w:t>
      </w:r>
    </w:p>
    <w:p w14:paraId="0C21A4B6" w14:textId="55A3CE57" w:rsidR="00FC7F21" w:rsidRPr="00AD2C15" w:rsidRDefault="00590F98" w:rsidP="007A6053">
      <w:pPr>
        <w:widowControl/>
        <w:rPr>
          <w:rFonts w:cs="Times New Roman"/>
          <w:szCs w:val="22"/>
        </w:rPr>
      </w:pPr>
      <w:r>
        <w:rPr>
          <w:rFonts w:cs="Times New Roman"/>
          <w:szCs w:val="22"/>
        </w:rPr>
        <w:t>S</w:t>
      </w:r>
      <w:r w:rsidR="00FC7F21" w:rsidRPr="00AD2C15">
        <w:rPr>
          <w:rFonts w:cs="Times New Roman"/>
          <w:szCs w:val="22"/>
        </w:rPr>
        <w:t>uitable for work involving well-characterized agents not known to</w:t>
      </w:r>
      <w:r w:rsidR="00282370" w:rsidRPr="00AD2C15">
        <w:rPr>
          <w:rFonts w:cs="Times New Roman"/>
          <w:szCs w:val="22"/>
        </w:rPr>
        <w:t xml:space="preserve"> </w:t>
      </w:r>
      <w:r w:rsidR="00FC7F21" w:rsidRPr="00AD2C15">
        <w:rPr>
          <w:rFonts w:cs="Times New Roman"/>
          <w:szCs w:val="22"/>
        </w:rPr>
        <w:t>consistently cause disease in immunocompetent adult humans, and present minimal</w:t>
      </w:r>
      <w:r w:rsidR="00282370" w:rsidRPr="00AD2C15">
        <w:rPr>
          <w:rFonts w:cs="Times New Roman"/>
          <w:szCs w:val="22"/>
        </w:rPr>
        <w:t xml:space="preserve"> </w:t>
      </w:r>
      <w:r w:rsidR="00FC7F21" w:rsidRPr="00AD2C15">
        <w:rPr>
          <w:rFonts w:cs="Times New Roman"/>
          <w:szCs w:val="22"/>
        </w:rPr>
        <w:t xml:space="preserve">potential hazard to laboratory personnel and the environment. </w:t>
      </w:r>
      <w:r w:rsidR="00971C4B">
        <w:rPr>
          <w:rFonts w:cs="Times New Roman"/>
          <w:szCs w:val="22"/>
        </w:rPr>
        <w:t>BSL1</w:t>
      </w:r>
      <w:r w:rsidR="00FC7F21" w:rsidRPr="00AD2C15">
        <w:rPr>
          <w:rFonts w:cs="Times New Roman"/>
          <w:szCs w:val="22"/>
        </w:rPr>
        <w:t xml:space="preserve"> laboratories are not</w:t>
      </w:r>
      <w:r w:rsidR="00282370" w:rsidRPr="00AD2C15">
        <w:rPr>
          <w:rFonts w:cs="Times New Roman"/>
          <w:szCs w:val="22"/>
        </w:rPr>
        <w:t xml:space="preserve"> </w:t>
      </w:r>
      <w:r w:rsidR="00FC7F21" w:rsidRPr="00AD2C15">
        <w:rPr>
          <w:rFonts w:cs="Times New Roman"/>
          <w:szCs w:val="22"/>
        </w:rPr>
        <w:t>necessarily separated from the general traffic patterns in the building. Work is typically</w:t>
      </w:r>
      <w:r w:rsidR="00282370" w:rsidRPr="00AD2C15">
        <w:rPr>
          <w:rFonts w:cs="Times New Roman"/>
          <w:szCs w:val="22"/>
        </w:rPr>
        <w:t xml:space="preserve"> </w:t>
      </w:r>
      <w:r w:rsidR="00FC7F21" w:rsidRPr="00AD2C15">
        <w:rPr>
          <w:rFonts w:cs="Times New Roman"/>
          <w:szCs w:val="22"/>
        </w:rPr>
        <w:t>conducted on open bench tops using standard microbiological practices. Special</w:t>
      </w:r>
      <w:r w:rsidR="00282370" w:rsidRPr="00AD2C15">
        <w:rPr>
          <w:rFonts w:cs="Times New Roman"/>
          <w:szCs w:val="22"/>
        </w:rPr>
        <w:t xml:space="preserve"> </w:t>
      </w:r>
      <w:r w:rsidR="00FC7F21" w:rsidRPr="00AD2C15">
        <w:rPr>
          <w:rFonts w:cs="Times New Roman"/>
          <w:szCs w:val="22"/>
        </w:rPr>
        <w:t xml:space="preserve">containment equipment or facility design is not </w:t>
      </w:r>
      <w:proofErr w:type="gramStart"/>
      <w:r w:rsidR="00FC7F21" w:rsidRPr="00AD2C15">
        <w:rPr>
          <w:rFonts w:cs="Times New Roman"/>
          <w:szCs w:val="22"/>
        </w:rPr>
        <w:t>required, but</w:t>
      </w:r>
      <w:proofErr w:type="gramEnd"/>
      <w:r w:rsidR="00FC7F21" w:rsidRPr="00AD2C15">
        <w:rPr>
          <w:rFonts w:cs="Times New Roman"/>
          <w:szCs w:val="22"/>
        </w:rPr>
        <w:t xml:space="preserve"> may be used as determined</w:t>
      </w:r>
      <w:r w:rsidR="00282370" w:rsidRPr="00AD2C15">
        <w:rPr>
          <w:rFonts w:cs="Times New Roman"/>
          <w:szCs w:val="22"/>
        </w:rPr>
        <w:t xml:space="preserve"> </w:t>
      </w:r>
      <w:r w:rsidR="00FC7F21" w:rsidRPr="00AD2C15">
        <w:rPr>
          <w:rFonts w:cs="Times New Roman"/>
          <w:szCs w:val="22"/>
        </w:rPr>
        <w:t>by appropriate risk assessment. Laboratory personnel must have specific training in the</w:t>
      </w:r>
      <w:r w:rsidR="00282370" w:rsidRPr="00AD2C15">
        <w:rPr>
          <w:rFonts w:cs="Times New Roman"/>
          <w:szCs w:val="22"/>
        </w:rPr>
        <w:t xml:space="preserve"> </w:t>
      </w:r>
      <w:r w:rsidR="00FC7F21" w:rsidRPr="00AD2C15">
        <w:rPr>
          <w:rFonts w:cs="Times New Roman"/>
          <w:szCs w:val="22"/>
        </w:rPr>
        <w:t>procedures conducted in the laboratory and must be supervised by a scientist with</w:t>
      </w:r>
      <w:r w:rsidR="00282370" w:rsidRPr="00AD2C15">
        <w:rPr>
          <w:rFonts w:cs="Times New Roman"/>
          <w:szCs w:val="22"/>
        </w:rPr>
        <w:t xml:space="preserve"> </w:t>
      </w:r>
      <w:r w:rsidR="00FC7F21" w:rsidRPr="00AD2C15">
        <w:rPr>
          <w:rFonts w:cs="Times New Roman"/>
          <w:szCs w:val="22"/>
        </w:rPr>
        <w:t>training in mic</w:t>
      </w:r>
      <w:r w:rsidR="007470C7" w:rsidRPr="00AD2C15">
        <w:rPr>
          <w:rFonts w:cs="Times New Roman"/>
          <w:szCs w:val="22"/>
        </w:rPr>
        <w:t>robiology or a related science.</w:t>
      </w:r>
    </w:p>
    <w:p w14:paraId="01B8934B" w14:textId="77777777" w:rsidR="00FD64B9" w:rsidRDefault="00FD64B9" w:rsidP="00127FCF">
      <w:pPr>
        <w:pStyle w:val="Heading3"/>
      </w:pPr>
      <w:r>
        <w:t xml:space="preserve">Biosafety Level </w:t>
      </w:r>
      <w:r w:rsidR="00590F98">
        <w:t>2 (BSL2)</w:t>
      </w:r>
    </w:p>
    <w:p w14:paraId="20F74810" w14:textId="757F1931" w:rsidR="00266B82" w:rsidRPr="00AD2C15" w:rsidRDefault="00590F98" w:rsidP="007A6053">
      <w:pPr>
        <w:widowControl/>
        <w:tabs>
          <w:tab w:val="left" w:pos="0"/>
        </w:tabs>
        <w:contextualSpacing/>
        <w:rPr>
          <w:rFonts w:cs="Times New Roman"/>
          <w:szCs w:val="22"/>
        </w:rPr>
      </w:pPr>
      <w:r w:rsidRPr="00590F98">
        <w:rPr>
          <w:rFonts w:cs="Times New Roman"/>
          <w:bCs/>
          <w:szCs w:val="22"/>
        </w:rPr>
        <w:t>P</w:t>
      </w:r>
      <w:r w:rsidR="00FC7F21" w:rsidRPr="00AD2C15">
        <w:rPr>
          <w:rFonts w:cs="Times New Roman"/>
          <w:szCs w:val="22"/>
        </w:rPr>
        <w:t>ractices, equipment, and facility design and construction are</w:t>
      </w:r>
      <w:r w:rsidR="00266B82" w:rsidRPr="00AD2C15">
        <w:rPr>
          <w:rFonts w:cs="Times New Roman"/>
          <w:szCs w:val="22"/>
        </w:rPr>
        <w:t xml:space="preserve"> </w:t>
      </w:r>
      <w:r w:rsidR="00FC7F21" w:rsidRPr="00AD2C15">
        <w:rPr>
          <w:rFonts w:cs="Times New Roman"/>
          <w:szCs w:val="22"/>
        </w:rPr>
        <w:t xml:space="preserve">applicable to clinical, diagnostic, teaching, and other laboratories in which work is </w:t>
      </w:r>
      <w:r w:rsidR="005C2BF4">
        <w:rPr>
          <w:rFonts w:cs="Times New Roman"/>
          <w:szCs w:val="22"/>
        </w:rPr>
        <w:t>do</w:t>
      </w:r>
      <w:r w:rsidR="0002682A">
        <w:rPr>
          <w:rFonts w:cs="Times New Roman"/>
          <w:szCs w:val="22"/>
        </w:rPr>
        <w:t>n</w:t>
      </w:r>
      <w:r w:rsidR="00FC7F21" w:rsidRPr="00AD2C15">
        <w:rPr>
          <w:rFonts w:cs="Times New Roman"/>
          <w:szCs w:val="22"/>
        </w:rPr>
        <w:t>e</w:t>
      </w:r>
      <w:r w:rsidR="00266B82" w:rsidRPr="00AD2C15">
        <w:rPr>
          <w:rFonts w:cs="Times New Roman"/>
          <w:szCs w:val="22"/>
        </w:rPr>
        <w:t xml:space="preserve"> </w:t>
      </w:r>
      <w:r w:rsidR="00FC7F21" w:rsidRPr="00AD2C15">
        <w:rPr>
          <w:rFonts w:cs="Times New Roman"/>
          <w:szCs w:val="22"/>
        </w:rPr>
        <w:t>with the broad spectrum of indigenous moderate-risk agents that are present in the</w:t>
      </w:r>
      <w:r w:rsidR="00266B82" w:rsidRPr="00AD2C15">
        <w:rPr>
          <w:rFonts w:cs="Times New Roman"/>
          <w:szCs w:val="22"/>
        </w:rPr>
        <w:t xml:space="preserve"> </w:t>
      </w:r>
      <w:r w:rsidR="00FC7F21" w:rsidRPr="00AD2C15">
        <w:rPr>
          <w:rFonts w:cs="Times New Roman"/>
          <w:szCs w:val="22"/>
        </w:rPr>
        <w:t>community and associated with human disease of varying severity</w:t>
      </w:r>
      <w:r w:rsidR="00787DBA">
        <w:rPr>
          <w:rFonts w:cs="Times New Roman"/>
          <w:szCs w:val="22"/>
        </w:rPr>
        <w:t xml:space="preserve">. </w:t>
      </w:r>
      <w:r w:rsidR="007470C7" w:rsidRPr="00AD2C15">
        <w:rPr>
          <w:rFonts w:cs="Times New Roman"/>
          <w:szCs w:val="22"/>
        </w:rPr>
        <w:t>Biosafety Level 2 builds upon BSL1</w:t>
      </w:r>
      <w:r w:rsidR="00787DBA">
        <w:rPr>
          <w:rFonts w:cs="Times New Roman"/>
          <w:szCs w:val="22"/>
        </w:rPr>
        <w:t xml:space="preserve">. </w:t>
      </w:r>
      <w:r w:rsidR="00971C4B">
        <w:rPr>
          <w:rFonts w:cs="Times New Roman"/>
          <w:szCs w:val="22"/>
        </w:rPr>
        <w:t>BSL2</w:t>
      </w:r>
      <w:r w:rsidR="007470C7" w:rsidRPr="00AD2C15">
        <w:rPr>
          <w:rFonts w:cs="Times New Roman"/>
          <w:szCs w:val="22"/>
        </w:rPr>
        <w:t xml:space="preserve"> is suitable for work involving agents that pose moderate hazards to personnel and the environment</w:t>
      </w:r>
      <w:r w:rsidR="00787DBA">
        <w:rPr>
          <w:rFonts w:cs="Times New Roman"/>
          <w:szCs w:val="22"/>
        </w:rPr>
        <w:t xml:space="preserve">. </w:t>
      </w:r>
      <w:r w:rsidR="007470C7" w:rsidRPr="00AD2C15">
        <w:rPr>
          <w:rFonts w:cs="Times New Roman"/>
          <w:szCs w:val="22"/>
        </w:rPr>
        <w:t>It differs from BSL1 in that: 1) laboratory personnel have specific training in handling pathogenic agents and are supervised by scientists competent in handling infectious agents and associated procedures; 2) access to the laboratory is restricted when work is being conducted; and 3) all procedures in which infectious aerosols or splashes may be created are conducted in BSCs or other physical containment equipment.</w:t>
      </w:r>
    </w:p>
    <w:p w14:paraId="499460E9" w14:textId="77777777" w:rsidR="00D564CD" w:rsidRPr="00AD2C15" w:rsidRDefault="00FC7F21" w:rsidP="007A6053">
      <w:pPr>
        <w:widowControl/>
        <w:tabs>
          <w:tab w:val="left" w:pos="0"/>
        </w:tabs>
        <w:rPr>
          <w:rFonts w:cs="Times New Roman"/>
          <w:szCs w:val="22"/>
        </w:rPr>
      </w:pPr>
      <w:r w:rsidRPr="00AD2C15">
        <w:rPr>
          <w:rFonts w:cs="Times New Roman"/>
          <w:szCs w:val="22"/>
        </w:rPr>
        <w:t>Primary hazards to personnel working with these agents relate to accidental percutaneous</w:t>
      </w:r>
      <w:r w:rsidR="00266B82" w:rsidRPr="00AD2C15">
        <w:rPr>
          <w:rFonts w:cs="Times New Roman"/>
          <w:szCs w:val="22"/>
        </w:rPr>
        <w:t xml:space="preserve"> </w:t>
      </w:r>
      <w:r w:rsidRPr="00AD2C15">
        <w:rPr>
          <w:rFonts w:cs="Times New Roman"/>
          <w:szCs w:val="22"/>
        </w:rPr>
        <w:t>or mucous membrane exposures, or ingestion of infectious materials</w:t>
      </w:r>
      <w:r w:rsidR="00787DBA">
        <w:rPr>
          <w:rFonts w:cs="Times New Roman"/>
          <w:szCs w:val="22"/>
        </w:rPr>
        <w:t xml:space="preserve">. </w:t>
      </w:r>
      <w:r w:rsidRPr="00AD2C15">
        <w:rPr>
          <w:rFonts w:cs="Times New Roman"/>
          <w:szCs w:val="22"/>
        </w:rPr>
        <w:t>Extreme caution</w:t>
      </w:r>
      <w:r w:rsidR="00266B82" w:rsidRPr="00AD2C15">
        <w:rPr>
          <w:rFonts w:cs="Times New Roman"/>
          <w:szCs w:val="22"/>
        </w:rPr>
        <w:t xml:space="preserve"> </w:t>
      </w:r>
      <w:r w:rsidRPr="00AD2C15">
        <w:rPr>
          <w:rFonts w:cs="Times New Roman"/>
          <w:szCs w:val="22"/>
        </w:rPr>
        <w:t>should be taken with contaminated needles or sharp instruments</w:t>
      </w:r>
      <w:r w:rsidR="00787DBA">
        <w:rPr>
          <w:rFonts w:cs="Times New Roman"/>
          <w:szCs w:val="22"/>
        </w:rPr>
        <w:t xml:space="preserve">. </w:t>
      </w:r>
      <w:r w:rsidRPr="00AD2C15">
        <w:rPr>
          <w:rFonts w:cs="Times New Roman"/>
          <w:szCs w:val="22"/>
        </w:rPr>
        <w:t>Personal protective equipment should be used as</w:t>
      </w:r>
      <w:r w:rsidR="00266B82" w:rsidRPr="00AD2C15">
        <w:rPr>
          <w:rFonts w:cs="Times New Roman"/>
          <w:szCs w:val="22"/>
        </w:rPr>
        <w:t xml:space="preserve"> </w:t>
      </w:r>
      <w:r w:rsidRPr="00AD2C15">
        <w:rPr>
          <w:rFonts w:cs="Times New Roman"/>
          <w:szCs w:val="22"/>
        </w:rPr>
        <w:t>appropriate, such as splash shields, face protection, gowns, and gloves.</w:t>
      </w:r>
      <w:r w:rsidR="00266B82" w:rsidRPr="00AD2C15">
        <w:rPr>
          <w:rFonts w:cs="Times New Roman"/>
          <w:szCs w:val="22"/>
        </w:rPr>
        <w:t xml:space="preserve"> </w:t>
      </w:r>
      <w:r w:rsidRPr="00AD2C15">
        <w:rPr>
          <w:rFonts w:cs="Times New Roman"/>
          <w:szCs w:val="22"/>
        </w:rPr>
        <w:t>Secondary barriers such as hand washing sinks and waste decontamination facilities must</w:t>
      </w:r>
      <w:r w:rsidR="00266B82" w:rsidRPr="00AD2C15">
        <w:rPr>
          <w:rFonts w:cs="Times New Roman"/>
          <w:szCs w:val="22"/>
        </w:rPr>
        <w:t xml:space="preserve"> </w:t>
      </w:r>
      <w:r w:rsidRPr="00AD2C15">
        <w:rPr>
          <w:rFonts w:cs="Times New Roman"/>
          <w:szCs w:val="22"/>
        </w:rPr>
        <w:t>be available to reduce potential environmental contamination.</w:t>
      </w:r>
    </w:p>
    <w:p w14:paraId="5C56A5FB" w14:textId="77777777" w:rsidR="00FD64B9" w:rsidRDefault="00590F98" w:rsidP="00127FCF">
      <w:pPr>
        <w:pStyle w:val="Heading3"/>
      </w:pPr>
      <w:r>
        <w:lastRenderedPageBreak/>
        <w:t>Biosafety Level 3 (BSL3)</w:t>
      </w:r>
    </w:p>
    <w:p w14:paraId="032A7823" w14:textId="77B00445" w:rsidR="00FC7F21" w:rsidRPr="00214960" w:rsidRDefault="00590F98" w:rsidP="007A6053">
      <w:pPr>
        <w:widowControl/>
        <w:tabs>
          <w:tab w:val="left" w:pos="270"/>
        </w:tabs>
        <w:rPr>
          <w:rFonts w:cs="Times New Roman"/>
          <w:b/>
          <w:szCs w:val="22"/>
        </w:rPr>
      </w:pPr>
      <w:r>
        <w:rPr>
          <w:rFonts w:cs="Times New Roman"/>
          <w:bCs/>
          <w:szCs w:val="22"/>
        </w:rPr>
        <w:t>A</w:t>
      </w:r>
      <w:r w:rsidR="007470C7" w:rsidRPr="00AD2C15">
        <w:rPr>
          <w:rFonts w:cs="Times New Roman"/>
          <w:bCs/>
          <w:szCs w:val="22"/>
        </w:rPr>
        <w:t>pplicable to clinical, diagnostic, teaching, research, or production facilities where work is performed with indigenous or exotic agents that may cause serious or potentially lethal disease through the inhalation route of exposure</w:t>
      </w:r>
      <w:r w:rsidR="00787DBA">
        <w:rPr>
          <w:rFonts w:cs="Times New Roman"/>
          <w:bCs/>
          <w:szCs w:val="22"/>
        </w:rPr>
        <w:t xml:space="preserve">. </w:t>
      </w:r>
      <w:r w:rsidR="007470C7" w:rsidRPr="00AD2C15">
        <w:rPr>
          <w:rFonts w:cs="Times New Roman"/>
          <w:bCs/>
          <w:szCs w:val="22"/>
        </w:rPr>
        <w:t xml:space="preserve">Laboratory personnel must receive specific training in handling pathogenic and potentially lethal </w:t>
      </w:r>
      <w:proofErr w:type="gramStart"/>
      <w:r w:rsidR="007470C7" w:rsidRPr="00AD2C15">
        <w:rPr>
          <w:rFonts w:cs="Times New Roman"/>
          <w:bCs/>
          <w:szCs w:val="22"/>
        </w:rPr>
        <w:t>agents, and</w:t>
      </w:r>
      <w:proofErr w:type="gramEnd"/>
      <w:r w:rsidR="007470C7" w:rsidRPr="00AD2C15">
        <w:rPr>
          <w:rFonts w:cs="Times New Roman"/>
          <w:bCs/>
          <w:szCs w:val="22"/>
        </w:rPr>
        <w:t xml:space="preserve"> must be supervised by scientists competent in handling infectious agents and associated procedures</w:t>
      </w:r>
      <w:r w:rsidR="00787DBA">
        <w:rPr>
          <w:rFonts w:cs="Times New Roman"/>
          <w:bCs/>
          <w:szCs w:val="22"/>
        </w:rPr>
        <w:t xml:space="preserve">. </w:t>
      </w:r>
      <w:r w:rsidR="007470C7" w:rsidRPr="00AD2C15">
        <w:rPr>
          <w:rFonts w:cs="Times New Roman"/>
          <w:bCs/>
          <w:szCs w:val="22"/>
        </w:rPr>
        <w:t>All procedures involving the manipulation of infectious materials must be conducted within BSCs or other physical containment devices</w:t>
      </w:r>
      <w:r w:rsidR="00787DBA">
        <w:rPr>
          <w:rFonts w:cs="Times New Roman"/>
          <w:bCs/>
          <w:szCs w:val="22"/>
        </w:rPr>
        <w:t xml:space="preserve">. </w:t>
      </w:r>
      <w:r w:rsidR="007470C7" w:rsidRPr="00AD2C15">
        <w:rPr>
          <w:rFonts w:cs="Times New Roman"/>
          <w:bCs/>
          <w:szCs w:val="22"/>
        </w:rPr>
        <w:t>A BSL3 laboratory has special engineering and design features</w:t>
      </w:r>
      <w:r w:rsidR="00513577">
        <w:rPr>
          <w:rFonts w:cs="Times New Roman"/>
          <w:bCs/>
          <w:szCs w:val="22"/>
        </w:rPr>
        <w:t xml:space="preserve">. </w:t>
      </w:r>
      <w:r w:rsidR="007470C7" w:rsidRPr="00214960">
        <w:rPr>
          <w:rFonts w:cs="Times New Roman"/>
          <w:b/>
          <w:szCs w:val="22"/>
        </w:rPr>
        <w:t xml:space="preserve">The University of Oregon does not currently have a laboratory facility that meets </w:t>
      </w:r>
      <w:r w:rsidR="00971C4B" w:rsidRPr="00214960">
        <w:rPr>
          <w:rFonts w:cs="Times New Roman"/>
          <w:b/>
          <w:szCs w:val="22"/>
        </w:rPr>
        <w:t>BSL3</w:t>
      </w:r>
      <w:r w:rsidR="007470C7" w:rsidRPr="00214960">
        <w:rPr>
          <w:rFonts w:cs="Times New Roman"/>
          <w:b/>
          <w:szCs w:val="22"/>
        </w:rPr>
        <w:t xml:space="preserve"> requirements.</w:t>
      </w:r>
    </w:p>
    <w:p w14:paraId="0F4F840D" w14:textId="77777777" w:rsidR="00FD64B9" w:rsidRDefault="00590F98" w:rsidP="00127FCF">
      <w:pPr>
        <w:pStyle w:val="Heading3"/>
      </w:pPr>
      <w:r>
        <w:t>Biosafety Level 4 (BSL4)</w:t>
      </w:r>
    </w:p>
    <w:p w14:paraId="78899614" w14:textId="77777777" w:rsidR="00FC7F21" w:rsidRPr="00214960" w:rsidRDefault="00FD64B9" w:rsidP="007A6053">
      <w:pPr>
        <w:widowControl/>
        <w:tabs>
          <w:tab w:val="left" w:pos="270"/>
        </w:tabs>
        <w:contextualSpacing/>
        <w:rPr>
          <w:rFonts w:cs="Times"/>
          <w:b/>
          <w:bCs/>
          <w:szCs w:val="22"/>
        </w:rPr>
      </w:pPr>
      <w:r w:rsidRPr="00FD64B9">
        <w:rPr>
          <w:rFonts w:cs="Times New Roman"/>
          <w:bCs/>
          <w:szCs w:val="22"/>
        </w:rPr>
        <w:t>R</w:t>
      </w:r>
      <w:r w:rsidR="007470C7" w:rsidRPr="00AD2C15">
        <w:rPr>
          <w:rFonts w:cs="Times New Roman"/>
          <w:szCs w:val="22"/>
        </w:rPr>
        <w:t>equired for work with dangerous and exotic agents that pose a high individual risk of aerosol-transmitted laboratory infections and life-threatening disease that is frequently fatal, for which there are no vaccines or treatments, or a related agent with unknown risk of transmission</w:t>
      </w:r>
      <w:r w:rsidR="00787DBA">
        <w:rPr>
          <w:rFonts w:cs="Times New Roman"/>
          <w:szCs w:val="22"/>
        </w:rPr>
        <w:t xml:space="preserve">. </w:t>
      </w:r>
      <w:r w:rsidR="007470C7" w:rsidRPr="00AD2C15">
        <w:rPr>
          <w:rFonts w:cs="Times New Roman"/>
          <w:szCs w:val="22"/>
        </w:rPr>
        <w:t xml:space="preserve">Agents with a close or identical antigenic relationship to agents requiring BSL4 containment must be handled at this level until sufficient data are obtained either to confirm continued work at this </w:t>
      </w:r>
      <w:proofErr w:type="gramStart"/>
      <w:r w:rsidR="007470C7" w:rsidRPr="00AD2C15">
        <w:rPr>
          <w:rFonts w:cs="Times New Roman"/>
          <w:szCs w:val="22"/>
        </w:rPr>
        <w:t>level, or</w:t>
      </w:r>
      <w:proofErr w:type="gramEnd"/>
      <w:r w:rsidR="007470C7" w:rsidRPr="00AD2C15">
        <w:rPr>
          <w:rFonts w:cs="Times New Roman"/>
          <w:szCs w:val="22"/>
        </w:rPr>
        <w:t xml:space="preserve"> re-designate the level</w:t>
      </w:r>
      <w:r w:rsidR="00787DBA">
        <w:rPr>
          <w:rFonts w:cs="Times New Roman"/>
          <w:szCs w:val="22"/>
        </w:rPr>
        <w:t xml:space="preserve">. </w:t>
      </w:r>
      <w:r w:rsidR="007470C7" w:rsidRPr="00AD2C15">
        <w:rPr>
          <w:rFonts w:cs="Times New Roman"/>
          <w:szCs w:val="22"/>
        </w:rPr>
        <w:t>Laboratory staff must have specific and thorough training in handling extremely hazardous infectious agents</w:t>
      </w:r>
      <w:r w:rsidR="00787DBA">
        <w:rPr>
          <w:rFonts w:cs="Times New Roman"/>
          <w:szCs w:val="22"/>
        </w:rPr>
        <w:t xml:space="preserve">. </w:t>
      </w:r>
      <w:r w:rsidR="007470C7" w:rsidRPr="00AD2C15">
        <w:rPr>
          <w:rFonts w:cs="Times New Roman"/>
          <w:szCs w:val="22"/>
        </w:rPr>
        <w:t>Laboratory staff must understand the primary and secondary containment functions of standard and special practices, containment equipment, and laboratory design characteristics</w:t>
      </w:r>
      <w:r w:rsidR="00787DBA">
        <w:rPr>
          <w:rFonts w:cs="Times New Roman"/>
          <w:szCs w:val="22"/>
        </w:rPr>
        <w:t xml:space="preserve">. </w:t>
      </w:r>
      <w:r w:rsidR="007470C7" w:rsidRPr="00AD2C15">
        <w:rPr>
          <w:rFonts w:cs="Times New Roman"/>
          <w:szCs w:val="22"/>
        </w:rPr>
        <w:t>All laboratory staff and supervisors must be competent in handling agents and procedures requiring BSL4 containment</w:t>
      </w:r>
      <w:r w:rsidR="00787DBA">
        <w:rPr>
          <w:rFonts w:cs="Times New Roman"/>
          <w:szCs w:val="22"/>
        </w:rPr>
        <w:t xml:space="preserve">. </w:t>
      </w:r>
      <w:r w:rsidR="007470C7" w:rsidRPr="009047C7">
        <w:rPr>
          <w:rFonts w:cs="Times New Roman"/>
          <w:szCs w:val="22"/>
        </w:rPr>
        <w:t>The laboratory supervisor in accordance with institutional policies controls access to the laboratory</w:t>
      </w:r>
      <w:r w:rsidR="00787DBA" w:rsidRPr="00214960">
        <w:rPr>
          <w:rFonts w:cs="Times New Roman"/>
          <w:b/>
          <w:bCs/>
          <w:szCs w:val="22"/>
        </w:rPr>
        <w:t xml:space="preserve">. </w:t>
      </w:r>
      <w:r w:rsidR="00B70E21" w:rsidRPr="00214960">
        <w:rPr>
          <w:rFonts w:cs="Times New Roman"/>
          <w:b/>
          <w:bCs/>
          <w:szCs w:val="22"/>
        </w:rPr>
        <w:t>The University of Or</w:t>
      </w:r>
      <w:r w:rsidR="00CF4AF1" w:rsidRPr="00214960">
        <w:rPr>
          <w:rFonts w:cs="Times New Roman"/>
          <w:b/>
          <w:bCs/>
          <w:szCs w:val="22"/>
        </w:rPr>
        <w:t>egon is not equipped for BSL</w:t>
      </w:r>
      <w:r w:rsidR="00B70E21" w:rsidRPr="00214960">
        <w:rPr>
          <w:rFonts w:cs="Times New Roman"/>
          <w:b/>
          <w:bCs/>
          <w:szCs w:val="22"/>
        </w:rPr>
        <w:t>4 work.</w:t>
      </w:r>
    </w:p>
    <w:p w14:paraId="514F6650" w14:textId="18EBB501" w:rsidR="004225D8" w:rsidRDefault="001131D0" w:rsidP="001131D0">
      <w:pPr>
        <w:pStyle w:val="Heading2"/>
        <w:tabs>
          <w:tab w:val="clear" w:pos="540"/>
          <w:tab w:val="left" w:pos="720"/>
        </w:tabs>
      </w:pPr>
      <w:bookmarkStart w:id="24" w:name="_Toc21595021"/>
      <w:r>
        <w:t>4.2</w:t>
      </w:r>
      <w:r>
        <w:tab/>
      </w:r>
      <w:r w:rsidR="00C0799E">
        <w:t>Summary of Biosafety Level</w:t>
      </w:r>
      <w:r w:rsidR="00FD64B9">
        <w:t xml:space="preserve"> Recommendation</w:t>
      </w:r>
      <w:r w:rsidR="00C0799E">
        <w:t>s</w:t>
      </w:r>
      <w:bookmarkEnd w:id="24"/>
    </w:p>
    <w:p w14:paraId="6E14FE60" w14:textId="77777777" w:rsidR="009A2081" w:rsidRDefault="00A9387D" w:rsidP="00127FCF">
      <w:pPr>
        <w:pStyle w:val="Heading3"/>
      </w:pPr>
      <w:r>
        <w:t>BSL</w:t>
      </w:r>
      <w:r w:rsidR="009A2081">
        <w:t xml:space="preserve"> 1</w:t>
      </w:r>
    </w:p>
    <w:p w14:paraId="366F979F" w14:textId="77777777" w:rsidR="009A2081" w:rsidRDefault="009A2081" w:rsidP="00FD64B9">
      <w:pPr>
        <w:ind w:left="720" w:hanging="360"/>
      </w:pPr>
      <w:r w:rsidRPr="005D67DA">
        <w:rPr>
          <w:i/>
        </w:rPr>
        <w:t>Agents</w:t>
      </w:r>
      <w:r>
        <w:t>: Not known to consistently cause disease in health adults.</w:t>
      </w:r>
    </w:p>
    <w:p w14:paraId="72187438" w14:textId="77777777" w:rsidR="009A2081" w:rsidRDefault="009A2081" w:rsidP="00FD64B9">
      <w:pPr>
        <w:ind w:left="720" w:hanging="360"/>
      </w:pPr>
      <w:r w:rsidRPr="005D67DA">
        <w:rPr>
          <w:i/>
        </w:rPr>
        <w:t>Practices</w:t>
      </w:r>
      <w:r>
        <w:t>: Standard Microbiological Practices.</w:t>
      </w:r>
    </w:p>
    <w:p w14:paraId="2F2F70CC" w14:textId="77777777" w:rsidR="009A2081" w:rsidRDefault="009A2081" w:rsidP="00FD64B9">
      <w:pPr>
        <w:ind w:left="720" w:hanging="360"/>
      </w:pPr>
      <w:r w:rsidRPr="005D67DA">
        <w:rPr>
          <w:i/>
        </w:rPr>
        <w:t>Primary Barriers &amp; Safety Equipment</w:t>
      </w:r>
      <w:r>
        <w:t>: None required.</w:t>
      </w:r>
    </w:p>
    <w:p w14:paraId="4A06FDAD" w14:textId="77777777" w:rsidR="009A2081" w:rsidRDefault="009A2081" w:rsidP="00FD64B9">
      <w:pPr>
        <w:ind w:left="720" w:hanging="360"/>
      </w:pPr>
      <w:r w:rsidRPr="005D67DA">
        <w:rPr>
          <w:i/>
        </w:rPr>
        <w:t>Secondary Barriers (Facilities)</w:t>
      </w:r>
      <w:r>
        <w:t>: Laboratory bench and sink required.</w:t>
      </w:r>
    </w:p>
    <w:p w14:paraId="093EBF33" w14:textId="77777777" w:rsidR="009A2081" w:rsidRDefault="00A9387D" w:rsidP="00127FCF">
      <w:pPr>
        <w:pStyle w:val="Heading3"/>
      </w:pPr>
      <w:r>
        <w:t>BSL</w:t>
      </w:r>
      <w:r w:rsidR="009A2081">
        <w:t xml:space="preserve"> </w:t>
      </w:r>
      <w:r w:rsidR="005D67DA">
        <w:t>2</w:t>
      </w:r>
    </w:p>
    <w:p w14:paraId="4739C9D7" w14:textId="77777777" w:rsidR="009A2081" w:rsidRPr="005D67DA" w:rsidRDefault="009A2081" w:rsidP="00FD64B9">
      <w:pPr>
        <w:ind w:left="720" w:hanging="360"/>
        <w:rPr>
          <w:szCs w:val="22"/>
        </w:rPr>
      </w:pPr>
      <w:r w:rsidRPr="005D67DA">
        <w:rPr>
          <w:i/>
          <w:szCs w:val="22"/>
        </w:rPr>
        <w:t>Agents</w:t>
      </w:r>
      <w:r w:rsidRPr="005D67DA">
        <w:rPr>
          <w:szCs w:val="22"/>
        </w:rPr>
        <w:t xml:space="preserve">: </w:t>
      </w:r>
      <w:r w:rsidR="005D67DA">
        <w:rPr>
          <w:szCs w:val="22"/>
        </w:rPr>
        <w:t>A</w:t>
      </w:r>
      <w:r w:rsidR="005D67DA" w:rsidRPr="005D67DA">
        <w:rPr>
          <w:szCs w:val="22"/>
        </w:rPr>
        <w:t>ssociated with human disease.</w:t>
      </w:r>
      <w:r w:rsidR="005D67DA">
        <w:rPr>
          <w:szCs w:val="22"/>
        </w:rPr>
        <w:t xml:space="preserve"> </w:t>
      </w:r>
      <w:r w:rsidR="005D67DA" w:rsidRPr="005D67DA">
        <w:rPr>
          <w:szCs w:val="22"/>
        </w:rPr>
        <w:t>Routes of transmission include percutaneous injury, ingestion, mucous membrane exposure.</w:t>
      </w:r>
    </w:p>
    <w:p w14:paraId="0F010D6F" w14:textId="0620D4D5" w:rsidR="005D67DA" w:rsidRPr="005D67DA" w:rsidRDefault="005D67DA" w:rsidP="00FD64B9">
      <w:pPr>
        <w:ind w:left="720" w:hanging="360"/>
        <w:contextualSpacing/>
        <w:rPr>
          <w:szCs w:val="22"/>
        </w:rPr>
      </w:pPr>
      <w:r w:rsidRPr="005D67DA">
        <w:rPr>
          <w:i/>
        </w:rPr>
        <w:t>Practices</w:t>
      </w:r>
      <w:r>
        <w:t xml:space="preserve">: </w:t>
      </w:r>
      <w:r w:rsidR="00971C4B">
        <w:rPr>
          <w:szCs w:val="22"/>
        </w:rPr>
        <w:t>BSL1</w:t>
      </w:r>
      <w:r w:rsidRPr="005D67DA">
        <w:rPr>
          <w:szCs w:val="22"/>
        </w:rPr>
        <w:t xml:space="preserve"> practices plus:</w:t>
      </w:r>
    </w:p>
    <w:p w14:paraId="366D0403" w14:textId="77777777" w:rsidR="005D67DA" w:rsidRPr="005D67DA" w:rsidRDefault="005D67DA" w:rsidP="007A2A55">
      <w:pPr>
        <w:pStyle w:val="ListParagraph"/>
      </w:pPr>
      <w:r w:rsidRPr="005D67DA">
        <w:t>Limited access</w:t>
      </w:r>
    </w:p>
    <w:p w14:paraId="0F3FB2C5" w14:textId="77777777" w:rsidR="005D67DA" w:rsidRPr="005D67DA" w:rsidRDefault="005D67DA" w:rsidP="007A2A55">
      <w:pPr>
        <w:pStyle w:val="ListParagraph"/>
      </w:pPr>
      <w:r w:rsidRPr="005D67DA">
        <w:t>Biohazard warning signs</w:t>
      </w:r>
    </w:p>
    <w:p w14:paraId="19B9F494" w14:textId="77777777" w:rsidR="005D67DA" w:rsidRPr="005D67DA" w:rsidRDefault="005D67DA" w:rsidP="007A2A55">
      <w:pPr>
        <w:pStyle w:val="ListParagraph"/>
      </w:pPr>
      <w:r w:rsidRPr="005D67DA">
        <w:t>Restrict sharps use</w:t>
      </w:r>
    </w:p>
    <w:p w14:paraId="0DE89069" w14:textId="77777777" w:rsidR="009A2081" w:rsidRPr="005D67DA" w:rsidRDefault="005D67DA" w:rsidP="007A2A55">
      <w:pPr>
        <w:pStyle w:val="ListParagraph"/>
      </w:pPr>
      <w:r w:rsidRPr="005D67DA">
        <w:t>Biosafety manual defining any needed waste decontamination or medical surveillance</w:t>
      </w:r>
    </w:p>
    <w:p w14:paraId="2DF8B9ED" w14:textId="77777777" w:rsidR="005D67DA" w:rsidRPr="005D67DA" w:rsidRDefault="005D67DA" w:rsidP="00FD64B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jc w:val="left"/>
        <w:rPr>
          <w:szCs w:val="22"/>
        </w:rPr>
      </w:pPr>
      <w:r w:rsidRPr="005D67DA">
        <w:rPr>
          <w:i/>
          <w:szCs w:val="22"/>
        </w:rPr>
        <w:lastRenderedPageBreak/>
        <w:t>Primary Barriers &amp; Safety Equipment</w:t>
      </w:r>
      <w:r w:rsidRPr="005D67DA">
        <w:rPr>
          <w:szCs w:val="22"/>
        </w:rPr>
        <w:t xml:space="preserve">: Class I or II BSCs or other physical containment devices used for all manipulations of agents </w:t>
      </w:r>
      <w:r>
        <w:rPr>
          <w:szCs w:val="22"/>
        </w:rPr>
        <w:t xml:space="preserve">that cause splashes or aerosols. PPE: </w:t>
      </w:r>
      <w:r w:rsidR="00FD64B9">
        <w:rPr>
          <w:szCs w:val="22"/>
        </w:rPr>
        <w:t>l</w:t>
      </w:r>
      <w:r w:rsidRPr="005D67DA">
        <w:rPr>
          <w:szCs w:val="22"/>
        </w:rPr>
        <w:t>aboratory coats, gloves, face protection as needed</w:t>
      </w:r>
      <w:r>
        <w:rPr>
          <w:szCs w:val="22"/>
        </w:rPr>
        <w:t>.</w:t>
      </w:r>
    </w:p>
    <w:p w14:paraId="3A019243" w14:textId="77777777" w:rsidR="009A2081" w:rsidRPr="005D67DA" w:rsidRDefault="009A2081" w:rsidP="00FD64B9">
      <w:pPr>
        <w:ind w:left="720" w:hanging="360"/>
        <w:contextualSpacing/>
        <w:rPr>
          <w:szCs w:val="22"/>
        </w:rPr>
      </w:pPr>
      <w:r w:rsidRPr="005D67DA">
        <w:rPr>
          <w:i/>
          <w:szCs w:val="22"/>
        </w:rPr>
        <w:t>Secondary Barriers (Facilities)</w:t>
      </w:r>
      <w:r w:rsidRPr="005D67DA">
        <w:rPr>
          <w:szCs w:val="22"/>
        </w:rPr>
        <w:t xml:space="preserve">: </w:t>
      </w:r>
      <w:r w:rsidR="00590F98">
        <w:rPr>
          <w:szCs w:val="22"/>
        </w:rPr>
        <w:t>BSL</w:t>
      </w:r>
      <w:r w:rsidR="005D67DA">
        <w:rPr>
          <w:szCs w:val="22"/>
        </w:rPr>
        <w:t>1 plus autoclave available.</w:t>
      </w:r>
    </w:p>
    <w:p w14:paraId="6954F405" w14:textId="77777777" w:rsidR="005D67DA" w:rsidRDefault="00A9387D" w:rsidP="00127FCF">
      <w:pPr>
        <w:pStyle w:val="Heading3"/>
      </w:pPr>
      <w:r>
        <w:t>BSL</w:t>
      </w:r>
      <w:r w:rsidR="005D67DA">
        <w:t xml:space="preserve"> 3</w:t>
      </w:r>
    </w:p>
    <w:p w14:paraId="7B22624B" w14:textId="77777777" w:rsidR="005D67DA" w:rsidRPr="00FD64B9" w:rsidRDefault="005D67DA" w:rsidP="00FD64B9">
      <w:pPr>
        <w:spacing w:line="240" w:lineRule="auto"/>
        <w:ind w:left="720" w:hanging="360"/>
        <w:jc w:val="left"/>
        <w:rPr>
          <w:szCs w:val="22"/>
        </w:rPr>
      </w:pPr>
      <w:r w:rsidRPr="00FD64B9">
        <w:rPr>
          <w:i/>
          <w:szCs w:val="22"/>
        </w:rPr>
        <w:t>Agents</w:t>
      </w:r>
      <w:r w:rsidRPr="00FD64B9">
        <w:rPr>
          <w:szCs w:val="22"/>
        </w:rPr>
        <w:t xml:space="preserve">: </w:t>
      </w:r>
      <w:r w:rsidR="00FD64B9" w:rsidRPr="00FD64B9">
        <w:rPr>
          <w:szCs w:val="22"/>
        </w:rPr>
        <w:t>Indigenous or exotic agents with potential for aerosol transmission.</w:t>
      </w:r>
      <w:r w:rsidR="00FD64B9">
        <w:rPr>
          <w:szCs w:val="22"/>
        </w:rPr>
        <w:t xml:space="preserve"> </w:t>
      </w:r>
      <w:r w:rsidR="00FD64B9" w:rsidRPr="00FD64B9">
        <w:rPr>
          <w:szCs w:val="22"/>
        </w:rPr>
        <w:t>Disease may have serious or lethal consequences.</w:t>
      </w:r>
    </w:p>
    <w:p w14:paraId="7121C876" w14:textId="4EE18C94" w:rsidR="00FD64B9" w:rsidRPr="00FD64B9" w:rsidRDefault="005D67DA" w:rsidP="00FD64B9">
      <w:pPr>
        <w:tabs>
          <w:tab w:val="left" w:pos="22"/>
          <w:tab w:val="left" w:pos="942"/>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jc w:val="left"/>
        <w:rPr>
          <w:szCs w:val="22"/>
        </w:rPr>
      </w:pPr>
      <w:r w:rsidRPr="00FD64B9">
        <w:rPr>
          <w:i/>
          <w:szCs w:val="22"/>
        </w:rPr>
        <w:t>Practices</w:t>
      </w:r>
      <w:r w:rsidRPr="00FD64B9">
        <w:rPr>
          <w:szCs w:val="22"/>
        </w:rPr>
        <w:t xml:space="preserve">: </w:t>
      </w:r>
      <w:r w:rsidR="00971C4B">
        <w:rPr>
          <w:szCs w:val="22"/>
        </w:rPr>
        <w:t>BSL2</w:t>
      </w:r>
      <w:r w:rsidR="00FD64B9" w:rsidRPr="00FD64B9">
        <w:rPr>
          <w:szCs w:val="22"/>
        </w:rPr>
        <w:t xml:space="preserve"> practices plus:</w:t>
      </w:r>
    </w:p>
    <w:p w14:paraId="38144264" w14:textId="77777777" w:rsidR="00FD64B9" w:rsidRPr="00FD64B9" w:rsidRDefault="00FD64B9" w:rsidP="007A2A55">
      <w:pPr>
        <w:pStyle w:val="ListParagraph"/>
      </w:pPr>
      <w:r w:rsidRPr="00FD64B9">
        <w:t>Controlled access</w:t>
      </w:r>
    </w:p>
    <w:p w14:paraId="7C43C2FA" w14:textId="77777777" w:rsidR="00FD64B9" w:rsidRPr="00FD64B9" w:rsidRDefault="00FD64B9" w:rsidP="007A2A55">
      <w:pPr>
        <w:pStyle w:val="ListParagraph"/>
      </w:pPr>
      <w:r w:rsidRPr="00FD64B9">
        <w:t>Decontamination of all waste</w:t>
      </w:r>
    </w:p>
    <w:p w14:paraId="4E9BEA0E" w14:textId="77777777" w:rsidR="00FD64B9" w:rsidRDefault="00FD64B9" w:rsidP="007A2A55">
      <w:pPr>
        <w:pStyle w:val="ListParagraph"/>
      </w:pPr>
      <w:r w:rsidRPr="00FD64B9">
        <w:t>Decontamination of laboratory clothing before laundering</w:t>
      </w:r>
    </w:p>
    <w:p w14:paraId="4E6EF107" w14:textId="77777777" w:rsidR="005D67DA" w:rsidRPr="00FD64B9" w:rsidRDefault="005D67DA" w:rsidP="00FD64B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jc w:val="left"/>
        <w:rPr>
          <w:szCs w:val="22"/>
        </w:rPr>
      </w:pPr>
      <w:r w:rsidRPr="00FD64B9">
        <w:rPr>
          <w:i/>
          <w:szCs w:val="22"/>
        </w:rPr>
        <w:t>Primary Barriers &amp; Safety Equipment</w:t>
      </w:r>
      <w:r w:rsidRPr="00FD64B9">
        <w:rPr>
          <w:szCs w:val="22"/>
        </w:rPr>
        <w:t xml:space="preserve">: </w:t>
      </w:r>
      <w:r w:rsidR="00FD64B9" w:rsidRPr="00FD64B9">
        <w:t>Class I or II BSCs or other physical containment devices used for all work</w:t>
      </w:r>
      <w:r w:rsidR="00FD64B9">
        <w:rPr>
          <w:szCs w:val="22"/>
        </w:rPr>
        <w:t>. PPE: p</w:t>
      </w:r>
      <w:r w:rsidR="00FD64B9" w:rsidRPr="00FD64B9">
        <w:rPr>
          <w:szCs w:val="22"/>
        </w:rPr>
        <w:t>rotective laboratory clothing, gloves, respiratory protection as needed</w:t>
      </w:r>
    </w:p>
    <w:p w14:paraId="1121807F" w14:textId="77777777" w:rsidR="00FD64B9" w:rsidRPr="00FD64B9" w:rsidRDefault="005D67DA" w:rsidP="00FD64B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jc w:val="left"/>
        <w:rPr>
          <w:szCs w:val="22"/>
        </w:rPr>
      </w:pPr>
      <w:r w:rsidRPr="00FD64B9">
        <w:rPr>
          <w:i/>
          <w:szCs w:val="22"/>
        </w:rPr>
        <w:t>Secondary Barriers (Facilities)</w:t>
      </w:r>
      <w:r w:rsidRPr="00FD64B9">
        <w:rPr>
          <w:szCs w:val="22"/>
        </w:rPr>
        <w:t xml:space="preserve">: </w:t>
      </w:r>
      <w:r w:rsidR="00590F98">
        <w:rPr>
          <w:szCs w:val="22"/>
        </w:rPr>
        <w:t>BSL</w:t>
      </w:r>
      <w:r w:rsidR="00FD64B9" w:rsidRPr="00FD64B9">
        <w:rPr>
          <w:szCs w:val="22"/>
        </w:rPr>
        <w:t>2 plus:</w:t>
      </w:r>
    </w:p>
    <w:p w14:paraId="4D4B51A4" w14:textId="77777777" w:rsidR="00FD64B9" w:rsidRPr="00FD64B9" w:rsidRDefault="00FD64B9" w:rsidP="007A2A55">
      <w:pPr>
        <w:pStyle w:val="ListParagraph"/>
        <w:numPr>
          <w:ilvl w:val="0"/>
          <w:numId w:val="29"/>
        </w:numPr>
      </w:pPr>
      <w:r w:rsidRPr="00FD64B9">
        <w:t>Physical separation from access corridors</w:t>
      </w:r>
    </w:p>
    <w:p w14:paraId="5D87E1AF" w14:textId="77777777" w:rsidR="00FD64B9" w:rsidRPr="00FD64B9" w:rsidRDefault="00FD64B9" w:rsidP="007A2A55">
      <w:pPr>
        <w:pStyle w:val="ListParagraph"/>
        <w:numPr>
          <w:ilvl w:val="0"/>
          <w:numId w:val="29"/>
        </w:numPr>
      </w:pPr>
      <w:r w:rsidRPr="00FD64B9">
        <w:t>Self-closing, double-door access</w:t>
      </w:r>
    </w:p>
    <w:p w14:paraId="40E9E000" w14:textId="77777777" w:rsidR="00FD64B9" w:rsidRDefault="00FD64B9" w:rsidP="007A2A55">
      <w:pPr>
        <w:pStyle w:val="ListParagraph"/>
        <w:numPr>
          <w:ilvl w:val="0"/>
          <w:numId w:val="29"/>
        </w:numPr>
      </w:pPr>
      <w:r w:rsidRPr="00FD64B9">
        <w:t>Exhaust air not recirculated</w:t>
      </w:r>
    </w:p>
    <w:p w14:paraId="67432947" w14:textId="77777777" w:rsidR="005D67DA" w:rsidRPr="00FD64B9" w:rsidRDefault="00FD64B9" w:rsidP="007A2A55">
      <w:pPr>
        <w:pStyle w:val="ListParagraph"/>
        <w:numPr>
          <w:ilvl w:val="0"/>
          <w:numId w:val="29"/>
        </w:numPr>
      </w:pPr>
      <w:r w:rsidRPr="00FD64B9">
        <w:t>Negative airflow into laboratory</w:t>
      </w:r>
    </w:p>
    <w:p w14:paraId="16937B5C" w14:textId="77777777" w:rsidR="005D67DA" w:rsidRDefault="00A9387D" w:rsidP="00127FCF">
      <w:pPr>
        <w:pStyle w:val="Heading3"/>
      </w:pPr>
      <w:r>
        <w:t>BSL</w:t>
      </w:r>
      <w:r w:rsidR="005D67DA">
        <w:t xml:space="preserve"> 4</w:t>
      </w:r>
    </w:p>
    <w:p w14:paraId="32F047D9" w14:textId="77777777" w:rsidR="005D67DA" w:rsidRPr="00FD64B9" w:rsidRDefault="005D67DA" w:rsidP="00FD64B9">
      <w:pPr>
        <w:spacing w:line="240" w:lineRule="auto"/>
        <w:ind w:left="720" w:hanging="360"/>
        <w:jc w:val="left"/>
        <w:rPr>
          <w:szCs w:val="22"/>
        </w:rPr>
      </w:pPr>
      <w:r w:rsidRPr="00FD64B9">
        <w:rPr>
          <w:i/>
          <w:szCs w:val="22"/>
        </w:rPr>
        <w:t>Agents</w:t>
      </w:r>
      <w:r w:rsidRPr="00FD64B9">
        <w:rPr>
          <w:szCs w:val="22"/>
        </w:rPr>
        <w:t xml:space="preserve">: </w:t>
      </w:r>
      <w:r w:rsidR="00FD64B9" w:rsidRPr="00FD64B9">
        <w:rPr>
          <w:szCs w:val="22"/>
        </w:rPr>
        <w:t>Dangerous/exotic agents posing high risk of life- threatening disease.</w:t>
      </w:r>
      <w:r w:rsidR="00FD64B9">
        <w:rPr>
          <w:szCs w:val="22"/>
        </w:rPr>
        <w:t xml:space="preserve"> </w:t>
      </w:r>
      <w:r w:rsidR="00FD64B9" w:rsidRPr="00FD64B9">
        <w:rPr>
          <w:szCs w:val="22"/>
        </w:rPr>
        <w:t>Transmission by aerosol route or unknown method of transmission.</w:t>
      </w:r>
    </w:p>
    <w:p w14:paraId="470117FD" w14:textId="510D6E8A" w:rsidR="00FD64B9" w:rsidRPr="00FD64B9" w:rsidRDefault="005D67DA" w:rsidP="00FD64B9">
      <w:pPr>
        <w:tabs>
          <w:tab w:val="left" w:pos="22"/>
          <w:tab w:val="left" w:pos="942"/>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jc w:val="left"/>
        <w:rPr>
          <w:szCs w:val="22"/>
        </w:rPr>
      </w:pPr>
      <w:r w:rsidRPr="00FD64B9">
        <w:rPr>
          <w:i/>
          <w:szCs w:val="22"/>
        </w:rPr>
        <w:t>Practices</w:t>
      </w:r>
      <w:r w:rsidRPr="00FD64B9">
        <w:rPr>
          <w:szCs w:val="22"/>
        </w:rPr>
        <w:t xml:space="preserve">: </w:t>
      </w:r>
      <w:r w:rsidR="00971C4B">
        <w:rPr>
          <w:szCs w:val="22"/>
        </w:rPr>
        <w:t>BSL3</w:t>
      </w:r>
      <w:r w:rsidR="00FD64B9" w:rsidRPr="00FD64B9">
        <w:rPr>
          <w:szCs w:val="22"/>
        </w:rPr>
        <w:t xml:space="preserve"> practices plus:</w:t>
      </w:r>
    </w:p>
    <w:p w14:paraId="10021BAE" w14:textId="77777777" w:rsidR="00FD64B9" w:rsidRPr="00FD64B9" w:rsidRDefault="00FD64B9" w:rsidP="007A2A55">
      <w:pPr>
        <w:pStyle w:val="ListParagraph"/>
      </w:pPr>
      <w:r w:rsidRPr="00FD64B9">
        <w:t>Clothing change before entering</w:t>
      </w:r>
    </w:p>
    <w:p w14:paraId="3BECA2BA" w14:textId="77777777" w:rsidR="00FD64B9" w:rsidRDefault="00FD64B9" w:rsidP="007A2A55">
      <w:pPr>
        <w:pStyle w:val="ListParagraph"/>
      </w:pPr>
      <w:r w:rsidRPr="00FD64B9">
        <w:t>Shower on exit</w:t>
      </w:r>
    </w:p>
    <w:p w14:paraId="002B7C1C" w14:textId="77777777" w:rsidR="005D67DA" w:rsidRPr="00FD64B9" w:rsidRDefault="00FD64B9" w:rsidP="007A2A55">
      <w:pPr>
        <w:pStyle w:val="ListParagraph"/>
      </w:pPr>
      <w:r w:rsidRPr="00FD64B9">
        <w:t>All material decontaminated on exit from facility</w:t>
      </w:r>
    </w:p>
    <w:p w14:paraId="1F44FD0A" w14:textId="77777777" w:rsidR="005D67DA" w:rsidRPr="00FD64B9" w:rsidRDefault="005D67DA" w:rsidP="00FD64B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jc w:val="left"/>
        <w:rPr>
          <w:szCs w:val="22"/>
        </w:rPr>
      </w:pPr>
      <w:r w:rsidRPr="00FD64B9">
        <w:rPr>
          <w:i/>
          <w:szCs w:val="22"/>
        </w:rPr>
        <w:t>Primary Barriers &amp; Safety Equipment</w:t>
      </w:r>
      <w:r w:rsidRPr="00FD64B9">
        <w:rPr>
          <w:szCs w:val="22"/>
        </w:rPr>
        <w:t xml:space="preserve">: </w:t>
      </w:r>
      <w:r w:rsidR="00FD64B9" w:rsidRPr="00FD64B9">
        <w:t xml:space="preserve">All procedures conducted in Class III BSCs; or </w:t>
      </w:r>
      <w:r w:rsidR="00FD64B9">
        <w:rPr>
          <w:szCs w:val="22"/>
        </w:rPr>
        <w:t>w</w:t>
      </w:r>
      <w:r w:rsidR="00FD64B9" w:rsidRPr="00FD64B9">
        <w:rPr>
          <w:szCs w:val="22"/>
        </w:rPr>
        <w:t>ork performed in Class I or II BSCs in combination with full-body, air- supplied, positive pressure personnel suit</w:t>
      </w:r>
      <w:r w:rsidR="00FD64B9">
        <w:rPr>
          <w:szCs w:val="22"/>
        </w:rPr>
        <w:t>.</w:t>
      </w:r>
    </w:p>
    <w:p w14:paraId="34AC2B52" w14:textId="77777777" w:rsidR="00FD64B9" w:rsidRPr="00FD64B9" w:rsidRDefault="005D67DA" w:rsidP="00FD64B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40" w:lineRule="auto"/>
        <w:ind w:left="720" w:hanging="360"/>
        <w:jc w:val="left"/>
        <w:rPr>
          <w:szCs w:val="22"/>
        </w:rPr>
      </w:pPr>
      <w:r w:rsidRPr="00FD64B9">
        <w:rPr>
          <w:i/>
          <w:szCs w:val="22"/>
        </w:rPr>
        <w:t>Secondary Barriers (Facilities)</w:t>
      </w:r>
      <w:r w:rsidRPr="00FD64B9">
        <w:rPr>
          <w:szCs w:val="22"/>
        </w:rPr>
        <w:t xml:space="preserve">: </w:t>
      </w:r>
      <w:r w:rsidR="00590F98">
        <w:rPr>
          <w:szCs w:val="22"/>
        </w:rPr>
        <w:t>BSL</w:t>
      </w:r>
      <w:r w:rsidR="00FD64B9" w:rsidRPr="00FD64B9">
        <w:rPr>
          <w:szCs w:val="22"/>
        </w:rPr>
        <w:t>3 plus:</w:t>
      </w:r>
    </w:p>
    <w:p w14:paraId="4C06C3FA" w14:textId="77777777" w:rsidR="00FD64B9" w:rsidRPr="00FD64B9" w:rsidRDefault="00FD64B9" w:rsidP="007A2A55">
      <w:pPr>
        <w:pStyle w:val="ListParagraph"/>
      </w:pPr>
      <w:r w:rsidRPr="00FD64B9">
        <w:t>Separate building or isolated zone</w:t>
      </w:r>
    </w:p>
    <w:p w14:paraId="3A9929D5" w14:textId="77777777" w:rsidR="00FD64B9" w:rsidRDefault="00FD64B9" w:rsidP="007A2A55">
      <w:pPr>
        <w:pStyle w:val="ListParagraph"/>
      </w:pPr>
      <w:r w:rsidRPr="00FD64B9">
        <w:t>Dedicated supply and exhaust, vacuum, and decontamination systems</w:t>
      </w:r>
    </w:p>
    <w:p w14:paraId="20E6AC51" w14:textId="77777777" w:rsidR="005D67DA" w:rsidRPr="00FD64B9" w:rsidRDefault="00FD64B9" w:rsidP="007A2A55">
      <w:pPr>
        <w:pStyle w:val="ListParagraph"/>
      </w:pPr>
      <w:r w:rsidRPr="00FD64B9">
        <w:t>Other</w:t>
      </w:r>
      <w:r w:rsidR="003B2E53">
        <w:t>s as</w:t>
      </w:r>
      <w:r w:rsidRPr="00FD64B9">
        <w:t xml:space="preserve"> outlined in BMBL</w:t>
      </w:r>
    </w:p>
    <w:p w14:paraId="4C6D7465" w14:textId="704F213D" w:rsidR="00266B82" w:rsidRPr="007A6053" w:rsidRDefault="001131D0" w:rsidP="001131D0">
      <w:pPr>
        <w:pStyle w:val="Heading2"/>
        <w:tabs>
          <w:tab w:val="clear" w:pos="540"/>
          <w:tab w:val="left" w:pos="720"/>
        </w:tabs>
        <w:spacing w:before="240"/>
      </w:pPr>
      <w:bookmarkStart w:id="25" w:name="_Toc21595022"/>
      <w:r>
        <w:t>4.3</w:t>
      </w:r>
      <w:r>
        <w:tab/>
      </w:r>
      <w:r w:rsidR="00266B82" w:rsidRPr="007A6053">
        <w:t>A</w:t>
      </w:r>
      <w:r w:rsidR="00B51DE8" w:rsidRPr="007A6053">
        <w:t>nimal</w:t>
      </w:r>
      <w:r w:rsidR="00266B82" w:rsidRPr="007A6053">
        <w:t xml:space="preserve"> F</w:t>
      </w:r>
      <w:r w:rsidR="00B51DE8" w:rsidRPr="007A6053">
        <w:t>acilities</w:t>
      </w:r>
      <w:bookmarkEnd w:id="25"/>
    </w:p>
    <w:p w14:paraId="1E171FC9" w14:textId="4FF4A9FC" w:rsidR="00266B82" w:rsidRPr="0002618E" w:rsidRDefault="00266B82" w:rsidP="00787DBA">
      <w:pPr>
        <w:widowControl/>
        <w:rPr>
          <w:rFonts w:cs="Times New Roman"/>
          <w:b/>
          <w:bCs/>
          <w:color w:val="000000"/>
          <w:szCs w:val="22"/>
        </w:rPr>
      </w:pPr>
      <w:r w:rsidRPr="00AD2C15">
        <w:rPr>
          <w:rFonts w:cs="Times New Roman"/>
          <w:color w:val="000000"/>
          <w:szCs w:val="22"/>
        </w:rPr>
        <w:t>Four standard biosafety levels are also described for activities involving infectious</w:t>
      </w:r>
      <w:r w:rsidR="003E4FCA" w:rsidRPr="00AD2C15">
        <w:rPr>
          <w:rFonts w:cs="Times New Roman"/>
          <w:color w:val="000000"/>
          <w:szCs w:val="22"/>
        </w:rPr>
        <w:t xml:space="preserve"> </w:t>
      </w:r>
      <w:r w:rsidRPr="00AD2C15">
        <w:rPr>
          <w:rFonts w:cs="Times New Roman"/>
          <w:color w:val="000000"/>
          <w:szCs w:val="22"/>
        </w:rPr>
        <w:t>disease work with commonly used experimental animals</w:t>
      </w:r>
      <w:r w:rsidR="00787DBA">
        <w:rPr>
          <w:rFonts w:cs="Times New Roman"/>
          <w:color w:val="000000"/>
          <w:szCs w:val="22"/>
        </w:rPr>
        <w:t xml:space="preserve">. </w:t>
      </w:r>
      <w:r w:rsidRPr="00AD2C15">
        <w:rPr>
          <w:rFonts w:cs="Times New Roman"/>
          <w:color w:val="000000"/>
          <w:szCs w:val="22"/>
        </w:rPr>
        <w:t>These four combinations of</w:t>
      </w:r>
      <w:r w:rsidR="003E4FCA" w:rsidRPr="00AD2C15">
        <w:rPr>
          <w:rFonts w:cs="Times New Roman"/>
          <w:color w:val="000000"/>
          <w:szCs w:val="22"/>
        </w:rPr>
        <w:t xml:space="preserve"> </w:t>
      </w:r>
      <w:r w:rsidRPr="00AD2C15">
        <w:rPr>
          <w:rFonts w:cs="Times New Roman"/>
          <w:color w:val="000000"/>
          <w:szCs w:val="22"/>
        </w:rPr>
        <w:t>practices, safety equipment, and facilities are designated Animal Biosafety Levels</w:t>
      </w:r>
      <w:r w:rsidR="0002618E">
        <w:rPr>
          <w:rFonts w:cs="Times New Roman"/>
          <w:color w:val="000000"/>
          <w:szCs w:val="22"/>
        </w:rPr>
        <w:t xml:space="preserve"> (ABSL)</w:t>
      </w:r>
      <w:r w:rsidRPr="00AD2C15">
        <w:rPr>
          <w:rFonts w:cs="Times New Roman"/>
          <w:color w:val="000000"/>
          <w:szCs w:val="22"/>
        </w:rPr>
        <w:t xml:space="preserve"> 1, 2, 3,</w:t>
      </w:r>
      <w:r w:rsidR="003E4FCA" w:rsidRPr="00AD2C15">
        <w:rPr>
          <w:rFonts w:cs="Times New Roman"/>
          <w:color w:val="000000"/>
          <w:szCs w:val="22"/>
        </w:rPr>
        <w:t xml:space="preserve"> </w:t>
      </w:r>
      <w:r w:rsidRPr="00AD2C15">
        <w:rPr>
          <w:rFonts w:cs="Times New Roman"/>
          <w:color w:val="000000"/>
          <w:szCs w:val="22"/>
        </w:rPr>
        <w:t xml:space="preserve">and 4, and </w:t>
      </w:r>
      <w:r w:rsidRPr="00AD2C15">
        <w:rPr>
          <w:rFonts w:cs="Times New Roman"/>
          <w:color w:val="000000"/>
          <w:szCs w:val="22"/>
        </w:rPr>
        <w:lastRenderedPageBreak/>
        <w:t>provide increasing levels of protection to personnel and the environment</w:t>
      </w:r>
      <w:r w:rsidR="00787DBA">
        <w:rPr>
          <w:rFonts w:cs="Times New Roman"/>
          <w:color w:val="000000"/>
          <w:szCs w:val="22"/>
        </w:rPr>
        <w:t xml:space="preserve">. </w:t>
      </w:r>
      <w:r w:rsidR="00EC55C0" w:rsidRPr="0002618E">
        <w:rPr>
          <w:rFonts w:cs="Times New Roman"/>
          <w:b/>
          <w:bCs/>
          <w:color w:val="000000"/>
          <w:szCs w:val="22"/>
        </w:rPr>
        <w:t xml:space="preserve">The University </w:t>
      </w:r>
      <w:r w:rsidR="00E02684" w:rsidRPr="0002618E">
        <w:rPr>
          <w:rFonts w:cs="Times New Roman"/>
          <w:b/>
          <w:bCs/>
          <w:color w:val="000000"/>
          <w:szCs w:val="22"/>
        </w:rPr>
        <w:t>of Oregon conducts work at ABSL1</w:t>
      </w:r>
      <w:r w:rsidR="00EC55C0" w:rsidRPr="0002618E">
        <w:rPr>
          <w:rFonts w:cs="Times New Roman"/>
          <w:b/>
          <w:bCs/>
          <w:color w:val="000000"/>
          <w:szCs w:val="22"/>
        </w:rPr>
        <w:t xml:space="preserve"> and ABSL2 only.</w:t>
      </w:r>
    </w:p>
    <w:p w14:paraId="782B145E" w14:textId="77777777" w:rsidR="003E4FCA" w:rsidRPr="00AD2C15" w:rsidRDefault="00266B82" w:rsidP="00787DBA">
      <w:pPr>
        <w:widowControl/>
        <w:rPr>
          <w:rFonts w:cs="Times New Roman"/>
          <w:color w:val="000000"/>
          <w:szCs w:val="22"/>
        </w:rPr>
      </w:pPr>
      <w:r w:rsidRPr="00AD2C15">
        <w:rPr>
          <w:rFonts w:cs="Times New Roman"/>
          <w:color w:val="000000"/>
          <w:szCs w:val="22"/>
        </w:rPr>
        <w:t>One additional biosafety level, designated BSL3-Agriculture (or BSL3-Ag) addresses</w:t>
      </w:r>
      <w:r w:rsidR="003E4FCA" w:rsidRPr="00AD2C15">
        <w:rPr>
          <w:rFonts w:cs="Times New Roman"/>
          <w:color w:val="000000"/>
          <w:szCs w:val="22"/>
        </w:rPr>
        <w:t xml:space="preserve"> </w:t>
      </w:r>
      <w:r w:rsidRPr="00AD2C15">
        <w:rPr>
          <w:rFonts w:cs="Times New Roman"/>
          <w:color w:val="000000"/>
          <w:szCs w:val="22"/>
        </w:rPr>
        <w:t>activities involving large or loose-housed animals and/or studies involving agents</w:t>
      </w:r>
      <w:r w:rsidR="003E4FCA" w:rsidRPr="00AD2C15">
        <w:rPr>
          <w:rFonts w:cs="Times New Roman"/>
          <w:color w:val="000000"/>
          <w:szCs w:val="22"/>
        </w:rPr>
        <w:t xml:space="preserve"> </w:t>
      </w:r>
      <w:r w:rsidRPr="00AD2C15">
        <w:rPr>
          <w:rFonts w:cs="Times New Roman"/>
          <w:color w:val="000000"/>
          <w:szCs w:val="22"/>
        </w:rPr>
        <w:t>designated as High Consequence Pathogens by the USDA</w:t>
      </w:r>
      <w:r w:rsidR="00787DBA">
        <w:rPr>
          <w:rFonts w:cs="Times New Roman"/>
          <w:color w:val="000000"/>
          <w:szCs w:val="22"/>
        </w:rPr>
        <w:t xml:space="preserve">. </w:t>
      </w:r>
      <w:r w:rsidRPr="00AD2C15">
        <w:rPr>
          <w:rFonts w:cs="Times New Roman"/>
          <w:color w:val="000000"/>
          <w:szCs w:val="22"/>
        </w:rPr>
        <w:t>BSL3-Ag laboratories are</w:t>
      </w:r>
      <w:r w:rsidR="003E4FCA" w:rsidRPr="00AD2C15">
        <w:rPr>
          <w:rFonts w:cs="Times New Roman"/>
          <w:color w:val="000000"/>
          <w:szCs w:val="22"/>
        </w:rPr>
        <w:t xml:space="preserve"> </w:t>
      </w:r>
      <w:r w:rsidRPr="00AD2C15">
        <w:rPr>
          <w:rFonts w:cs="Times New Roman"/>
          <w:color w:val="000000"/>
          <w:szCs w:val="22"/>
        </w:rPr>
        <w:t>designed so that the laboratory facility itself acts as a primary barrier to prevent release of</w:t>
      </w:r>
      <w:r w:rsidR="003E4FCA" w:rsidRPr="00AD2C15">
        <w:rPr>
          <w:rFonts w:cs="Times New Roman"/>
          <w:color w:val="000000"/>
          <w:szCs w:val="22"/>
        </w:rPr>
        <w:t xml:space="preserve"> </w:t>
      </w:r>
      <w:r w:rsidRPr="00AD2C15">
        <w:rPr>
          <w:rFonts w:cs="Times New Roman"/>
          <w:color w:val="000000"/>
          <w:szCs w:val="22"/>
        </w:rPr>
        <w:t>infectious agents into the environment. More information on the design and operation of</w:t>
      </w:r>
      <w:r w:rsidR="003E4FCA" w:rsidRPr="00AD2C15">
        <w:rPr>
          <w:rFonts w:cs="Times New Roman"/>
          <w:color w:val="000000"/>
          <w:szCs w:val="22"/>
        </w:rPr>
        <w:t xml:space="preserve"> </w:t>
      </w:r>
      <w:r w:rsidRPr="00AD2C15">
        <w:rPr>
          <w:rFonts w:cs="Times New Roman"/>
          <w:color w:val="000000"/>
          <w:szCs w:val="22"/>
        </w:rPr>
        <w:t>BSL3-Ag facilities and USDA High Consequence Pathogens</w:t>
      </w:r>
      <w:r w:rsidR="006D67A6" w:rsidRPr="00AD2C15">
        <w:rPr>
          <w:rFonts w:cs="Times New Roman"/>
          <w:color w:val="000000"/>
          <w:szCs w:val="22"/>
        </w:rPr>
        <w:t xml:space="preserve"> can be found in </w:t>
      </w:r>
      <w:r w:rsidR="00167064" w:rsidRPr="00167064">
        <w:rPr>
          <w:rFonts w:cs="Times New Roman"/>
          <w:i/>
          <w:color w:val="000000"/>
          <w:szCs w:val="22"/>
        </w:rPr>
        <w:t>BMBL</w:t>
      </w:r>
      <w:r w:rsidR="006D67A6" w:rsidRPr="00AD2C15">
        <w:rPr>
          <w:rFonts w:cs="Times New Roman"/>
          <w:color w:val="000000"/>
          <w:szCs w:val="22"/>
        </w:rPr>
        <w:t>.</w:t>
      </w:r>
    </w:p>
    <w:p w14:paraId="27B95CC0" w14:textId="0571CEF5" w:rsidR="00266B82" w:rsidRPr="00C0799E" w:rsidRDefault="001131D0" w:rsidP="001131D0">
      <w:pPr>
        <w:pStyle w:val="Heading2"/>
        <w:tabs>
          <w:tab w:val="clear" w:pos="540"/>
          <w:tab w:val="left" w:pos="720"/>
        </w:tabs>
      </w:pPr>
      <w:bookmarkStart w:id="26" w:name="_Toc21595023"/>
      <w:r>
        <w:t>4.4</w:t>
      </w:r>
      <w:r>
        <w:tab/>
      </w:r>
      <w:r w:rsidR="00266B82" w:rsidRPr="00C0799E">
        <w:t>C</w:t>
      </w:r>
      <w:r w:rsidR="00B51DE8" w:rsidRPr="00C0799E">
        <w:t>linical</w:t>
      </w:r>
      <w:r w:rsidR="00266B82" w:rsidRPr="00C0799E">
        <w:t xml:space="preserve"> L</w:t>
      </w:r>
      <w:r w:rsidR="00B51DE8" w:rsidRPr="00C0799E">
        <w:t>aboratories</w:t>
      </w:r>
      <w:bookmarkEnd w:id="26"/>
    </w:p>
    <w:p w14:paraId="0D27FC4F" w14:textId="77777777" w:rsidR="00266B82" w:rsidRPr="00AD2C15" w:rsidRDefault="00266B82" w:rsidP="005B6A89">
      <w:pPr>
        <w:widowControl/>
        <w:rPr>
          <w:rFonts w:cs="Times New Roman"/>
          <w:color w:val="000000"/>
          <w:szCs w:val="22"/>
        </w:rPr>
      </w:pPr>
      <w:r w:rsidRPr="00AD2C15">
        <w:rPr>
          <w:rFonts w:cs="Times New Roman"/>
          <w:color w:val="000000"/>
          <w:szCs w:val="22"/>
        </w:rPr>
        <w:t>Clinical laboratories, especially those in health care facilities, receive clinical specimens</w:t>
      </w:r>
      <w:r w:rsidR="003E4FCA" w:rsidRPr="00AD2C15">
        <w:rPr>
          <w:rFonts w:cs="Times New Roman"/>
          <w:color w:val="000000"/>
          <w:szCs w:val="22"/>
        </w:rPr>
        <w:t xml:space="preserve"> </w:t>
      </w:r>
      <w:r w:rsidRPr="00AD2C15">
        <w:rPr>
          <w:rFonts w:cs="Times New Roman"/>
          <w:color w:val="000000"/>
          <w:szCs w:val="22"/>
        </w:rPr>
        <w:t>with requests for a variety of diagnostic and clinical support services</w:t>
      </w:r>
      <w:r w:rsidR="00787DBA">
        <w:rPr>
          <w:rFonts w:cs="Times New Roman"/>
          <w:color w:val="000000"/>
          <w:szCs w:val="22"/>
        </w:rPr>
        <w:t xml:space="preserve">. </w:t>
      </w:r>
      <w:r w:rsidRPr="00AD2C15">
        <w:rPr>
          <w:rFonts w:cs="Times New Roman"/>
          <w:color w:val="000000"/>
          <w:szCs w:val="22"/>
        </w:rPr>
        <w:t>Typically, the</w:t>
      </w:r>
      <w:r w:rsidR="003E4FCA" w:rsidRPr="00AD2C15">
        <w:rPr>
          <w:rFonts w:cs="Times New Roman"/>
          <w:color w:val="000000"/>
          <w:szCs w:val="22"/>
        </w:rPr>
        <w:t xml:space="preserve"> </w:t>
      </w:r>
      <w:r w:rsidRPr="00AD2C15">
        <w:rPr>
          <w:rFonts w:cs="Times New Roman"/>
          <w:color w:val="000000"/>
          <w:szCs w:val="22"/>
        </w:rPr>
        <w:t>infectious nature of clinical material is unknown, and specimens are often submitted with</w:t>
      </w:r>
      <w:r w:rsidR="003E4FCA" w:rsidRPr="00AD2C15">
        <w:rPr>
          <w:rFonts w:cs="Times New Roman"/>
          <w:color w:val="000000"/>
          <w:szCs w:val="22"/>
        </w:rPr>
        <w:t xml:space="preserve"> </w:t>
      </w:r>
      <w:r w:rsidRPr="00AD2C15">
        <w:rPr>
          <w:rFonts w:cs="Times New Roman"/>
          <w:color w:val="000000"/>
          <w:szCs w:val="22"/>
        </w:rPr>
        <w:t>a broad request for microbiological examination for multiple agents (e.g., sputa submitted</w:t>
      </w:r>
      <w:r w:rsidR="003E4FCA" w:rsidRPr="00AD2C15">
        <w:rPr>
          <w:rFonts w:cs="Times New Roman"/>
          <w:color w:val="000000"/>
          <w:szCs w:val="22"/>
        </w:rPr>
        <w:t xml:space="preserve"> </w:t>
      </w:r>
      <w:r w:rsidRPr="00AD2C15">
        <w:rPr>
          <w:rFonts w:cs="Times New Roman"/>
          <w:color w:val="000000"/>
          <w:szCs w:val="22"/>
        </w:rPr>
        <w:t>for "routine," acid-fast, and fungal cultures)</w:t>
      </w:r>
      <w:r w:rsidR="00787DBA">
        <w:rPr>
          <w:rFonts w:cs="Times New Roman"/>
          <w:color w:val="000000"/>
          <w:szCs w:val="22"/>
        </w:rPr>
        <w:t xml:space="preserve">. </w:t>
      </w:r>
      <w:r w:rsidRPr="00AD2C15">
        <w:rPr>
          <w:rFonts w:cs="Times New Roman"/>
          <w:color w:val="000000"/>
          <w:szCs w:val="22"/>
        </w:rPr>
        <w:t>It is the responsibility of the laboratory</w:t>
      </w:r>
      <w:r w:rsidR="003E4FCA" w:rsidRPr="00AD2C15">
        <w:rPr>
          <w:rFonts w:cs="Times New Roman"/>
          <w:color w:val="000000"/>
          <w:szCs w:val="22"/>
        </w:rPr>
        <w:t xml:space="preserve"> </w:t>
      </w:r>
      <w:r w:rsidRPr="00AD2C15">
        <w:rPr>
          <w:rFonts w:cs="Times New Roman"/>
          <w:color w:val="000000"/>
          <w:szCs w:val="22"/>
        </w:rPr>
        <w:t>director to establish standard procedures in the laboratory that realistically address the</w:t>
      </w:r>
      <w:r w:rsidR="003E4FCA" w:rsidRPr="00AD2C15">
        <w:rPr>
          <w:rFonts w:cs="Times New Roman"/>
          <w:color w:val="000000"/>
          <w:szCs w:val="22"/>
        </w:rPr>
        <w:t xml:space="preserve"> </w:t>
      </w:r>
      <w:r w:rsidRPr="00AD2C15">
        <w:rPr>
          <w:rFonts w:cs="Times New Roman"/>
          <w:color w:val="000000"/>
          <w:szCs w:val="22"/>
        </w:rPr>
        <w:t>issue of the infective hazard of clinical specimens.</w:t>
      </w:r>
    </w:p>
    <w:p w14:paraId="52070BE9" w14:textId="3BC2974B" w:rsidR="00266B82" w:rsidRPr="00B51DE8" w:rsidRDefault="00266B82" w:rsidP="005B6A89">
      <w:pPr>
        <w:widowControl/>
        <w:rPr>
          <w:rFonts w:cs="Times New Roman"/>
          <w:szCs w:val="22"/>
        </w:rPr>
      </w:pPr>
      <w:r w:rsidRPr="00AD2C15">
        <w:rPr>
          <w:rFonts w:cs="Times New Roman"/>
          <w:color w:val="000000"/>
          <w:szCs w:val="22"/>
        </w:rPr>
        <w:t>Except in extraordinary circumstances (e.g., suspected hemorrhagic fever), the initial</w:t>
      </w:r>
      <w:r w:rsidR="003E4FCA" w:rsidRPr="00AD2C15">
        <w:rPr>
          <w:rFonts w:cs="Times New Roman"/>
          <w:color w:val="000000"/>
          <w:szCs w:val="22"/>
        </w:rPr>
        <w:t xml:space="preserve"> </w:t>
      </w:r>
      <w:r w:rsidRPr="00AD2C15">
        <w:rPr>
          <w:rFonts w:cs="Times New Roman"/>
          <w:color w:val="000000"/>
          <w:szCs w:val="22"/>
        </w:rPr>
        <w:t xml:space="preserve">processing of clinical specimens and serological identification of isolates can be </w:t>
      </w:r>
      <w:r w:rsidR="005C2BF4">
        <w:rPr>
          <w:rFonts w:cs="Times New Roman"/>
          <w:color w:val="000000"/>
          <w:szCs w:val="22"/>
        </w:rPr>
        <w:t>do</w:t>
      </w:r>
      <w:r w:rsidR="0002682A">
        <w:rPr>
          <w:rFonts w:cs="Times New Roman"/>
          <w:color w:val="000000"/>
          <w:szCs w:val="22"/>
        </w:rPr>
        <w:t>n</w:t>
      </w:r>
      <w:r w:rsidRPr="00AD2C15">
        <w:rPr>
          <w:rFonts w:cs="Times New Roman"/>
          <w:color w:val="000000"/>
          <w:szCs w:val="22"/>
        </w:rPr>
        <w:t>e</w:t>
      </w:r>
      <w:r w:rsidR="003E4FCA" w:rsidRPr="00AD2C15">
        <w:rPr>
          <w:rFonts w:cs="Times New Roman"/>
          <w:color w:val="000000"/>
          <w:szCs w:val="22"/>
        </w:rPr>
        <w:t xml:space="preserve"> </w:t>
      </w:r>
      <w:r w:rsidRPr="00AD2C15">
        <w:rPr>
          <w:rFonts w:cs="Times New Roman"/>
          <w:color w:val="000000"/>
          <w:szCs w:val="22"/>
        </w:rPr>
        <w:t xml:space="preserve">safely at </w:t>
      </w:r>
      <w:r w:rsidR="00971C4B">
        <w:rPr>
          <w:rFonts w:cs="Times New Roman"/>
          <w:color w:val="000000"/>
          <w:szCs w:val="22"/>
        </w:rPr>
        <w:t>BSL2</w:t>
      </w:r>
      <w:r w:rsidRPr="00AD2C15">
        <w:rPr>
          <w:rFonts w:cs="Times New Roman"/>
          <w:color w:val="000000"/>
          <w:szCs w:val="22"/>
        </w:rPr>
        <w:t>, the recommended level for work with bloodborne pathogens such as</w:t>
      </w:r>
      <w:r w:rsidR="003E4FCA" w:rsidRPr="00AD2C15">
        <w:rPr>
          <w:rFonts w:cs="Times New Roman"/>
          <w:color w:val="000000"/>
          <w:szCs w:val="22"/>
        </w:rPr>
        <w:t xml:space="preserve"> </w:t>
      </w:r>
      <w:r w:rsidRPr="00AD2C15">
        <w:rPr>
          <w:rFonts w:cs="Times New Roman"/>
          <w:color w:val="000000"/>
          <w:szCs w:val="22"/>
        </w:rPr>
        <w:t>HBV and HIV. The containment elements described in BSL2 are consistent with the</w:t>
      </w:r>
      <w:r w:rsidR="003E4FCA" w:rsidRPr="00AD2C15">
        <w:rPr>
          <w:rFonts w:cs="Times New Roman"/>
          <w:color w:val="000000"/>
          <w:szCs w:val="22"/>
        </w:rPr>
        <w:t xml:space="preserve"> </w:t>
      </w:r>
      <w:r w:rsidRPr="00AD2C15">
        <w:rPr>
          <w:rFonts w:cs="Times New Roman"/>
          <w:color w:val="000000"/>
          <w:szCs w:val="22"/>
        </w:rPr>
        <w:t>OSHA standard</w:t>
      </w:r>
      <w:r w:rsidR="007F0600" w:rsidRPr="00AD2C15">
        <w:rPr>
          <w:rFonts w:cs="Times New Roman"/>
          <w:i/>
          <w:iCs/>
          <w:color w:val="000000"/>
          <w:szCs w:val="22"/>
        </w:rPr>
        <w:t>, “</w:t>
      </w:r>
      <w:r w:rsidRPr="00AD2C15">
        <w:rPr>
          <w:rFonts w:cs="Times New Roman"/>
          <w:i/>
          <w:iCs/>
          <w:color w:val="000000"/>
          <w:szCs w:val="22"/>
        </w:rPr>
        <w:t>Occupational Exposure to Bloodborne Pathogens.</w:t>
      </w:r>
      <w:r w:rsidR="007F0600" w:rsidRPr="00AD2C15">
        <w:rPr>
          <w:rFonts w:cs="Times New Roman"/>
          <w:i/>
          <w:iCs/>
          <w:color w:val="000000"/>
          <w:szCs w:val="22"/>
        </w:rPr>
        <w:t>”</w:t>
      </w:r>
      <w:r w:rsidRPr="00AD2C15">
        <w:rPr>
          <w:rFonts w:cs="Times New Roman"/>
          <w:i/>
          <w:iCs/>
          <w:color w:val="000000"/>
          <w:szCs w:val="22"/>
        </w:rPr>
        <w:t xml:space="preserve"> </w:t>
      </w:r>
      <w:r w:rsidRPr="00AD2C15">
        <w:rPr>
          <w:rFonts w:cs="Times New Roman"/>
          <w:color w:val="000000"/>
          <w:szCs w:val="22"/>
        </w:rPr>
        <w:t>This requires the</w:t>
      </w:r>
      <w:r w:rsidR="003E4FCA" w:rsidRPr="00AD2C15">
        <w:rPr>
          <w:rFonts w:cs="Times New Roman"/>
          <w:color w:val="000000"/>
          <w:szCs w:val="22"/>
        </w:rPr>
        <w:t xml:space="preserve"> </w:t>
      </w:r>
      <w:r w:rsidRPr="00AD2C15">
        <w:rPr>
          <w:rFonts w:cs="Times New Roman"/>
          <w:color w:val="000000"/>
          <w:szCs w:val="22"/>
        </w:rPr>
        <w:t xml:space="preserve">use of specific precautions with </w:t>
      </w:r>
      <w:r w:rsidRPr="00AD2C15">
        <w:rPr>
          <w:rFonts w:cs="Times New Roman"/>
          <w:bCs/>
          <w:color w:val="000000"/>
          <w:szCs w:val="22"/>
        </w:rPr>
        <w:t>all</w:t>
      </w:r>
      <w:r w:rsidRPr="00AD2C15">
        <w:rPr>
          <w:rFonts w:cs="Times New Roman"/>
          <w:b/>
          <w:bCs/>
          <w:color w:val="000000"/>
          <w:szCs w:val="22"/>
        </w:rPr>
        <w:t xml:space="preserve"> </w:t>
      </w:r>
      <w:r w:rsidRPr="00AD2C15">
        <w:rPr>
          <w:rFonts w:cs="Times New Roman"/>
          <w:color w:val="000000"/>
          <w:szCs w:val="22"/>
        </w:rPr>
        <w:t>clinical specimens of blood or other potentially</w:t>
      </w:r>
      <w:r w:rsidR="003E4FCA" w:rsidRPr="00AD2C15">
        <w:rPr>
          <w:rFonts w:cs="Times New Roman"/>
          <w:color w:val="000000"/>
          <w:szCs w:val="22"/>
        </w:rPr>
        <w:t xml:space="preserve"> </w:t>
      </w:r>
      <w:r w:rsidRPr="00AD2C15">
        <w:rPr>
          <w:rFonts w:cs="Times New Roman"/>
          <w:color w:val="000000"/>
          <w:szCs w:val="22"/>
        </w:rPr>
        <w:t>infectious material (Universal Precautions)</w:t>
      </w:r>
      <w:r w:rsidR="00513577">
        <w:rPr>
          <w:rFonts w:cs="Times New Roman"/>
          <w:color w:val="000000"/>
          <w:szCs w:val="22"/>
        </w:rPr>
        <w:t xml:space="preserve">. </w:t>
      </w:r>
      <w:r w:rsidRPr="00AD2C15">
        <w:rPr>
          <w:rFonts w:cs="Times New Roman"/>
          <w:color w:val="000000"/>
          <w:szCs w:val="22"/>
        </w:rPr>
        <w:t>Additionally, other</w:t>
      </w:r>
      <w:r w:rsidR="003E4FCA" w:rsidRPr="00AD2C15">
        <w:rPr>
          <w:rFonts w:cs="Times New Roman"/>
          <w:color w:val="000000"/>
          <w:szCs w:val="22"/>
        </w:rPr>
        <w:t xml:space="preserve"> </w:t>
      </w:r>
      <w:r w:rsidRPr="00AD2C15">
        <w:rPr>
          <w:rFonts w:cs="Times New Roman"/>
          <w:color w:val="000000"/>
          <w:szCs w:val="22"/>
        </w:rPr>
        <w:t>recommendations specific for clinical laboratories may be obtained from the Clinical</w:t>
      </w:r>
      <w:r w:rsidR="003E4FCA" w:rsidRPr="00AD2C15">
        <w:rPr>
          <w:rFonts w:cs="Times New Roman"/>
          <w:color w:val="000000"/>
          <w:szCs w:val="22"/>
        </w:rPr>
        <w:t xml:space="preserve"> </w:t>
      </w:r>
      <w:r w:rsidR="00B35C2E" w:rsidRPr="00AD2C15">
        <w:rPr>
          <w:rFonts w:cs="Times New Roman"/>
          <w:color w:val="000000"/>
          <w:szCs w:val="22"/>
        </w:rPr>
        <w:t>Laboratory Standards Institute</w:t>
      </w:r>
      <w:r w:rsidRPr="00AD2C15">
        <w:rPr>
          <w:rFonts w:cs="Times New Roman"/>
          <w:color w:val="000000"/>
          <w:szCs w:val="22"/>
        </w:rPr>
        <w:t>.</w:t>
      </w:r>
    </w:p>
    <w:p w14:paraId="7360BFBC" w14:textId="77777777" w:rsidR="004225D8" w:rsidRDefault="00167064" w:rsidP="005B6A89">
      <w:pPr>
        <w:widowControl/>
        <w:contextualSpacing/>
        <w:rPr>
          <w:rFonts w:cs="Times New Roman"/>
          <w:szCs w:val="22"/>
        </w:rPr>
      </w:pPr>
      <w:r>
        <w:rPr>
          <w:rFonts w:cs="Times New Roman"/>
          <w:color w:val="000000"/>
          <w:szCs w:val="22"/>
        </w:rPr>
        <w:t>BSL</w:t>
      </w:r>
      <w:r w:rsidR="00266B82" w:rsidRPr="00AD2C15">
        <w:rPr>
          <w:rFonts w:cs="Times New Roman"/>
          <w:color w:val="000000"/>
          <w:szCs w:val="22"/>
        </w:rPr>
        <w:t>2 recommendations and OSHA requirements focus on the prevention of</w:t>
      </w:r>
      <w:r w:rsidR="00282370" w:rsidRPr="00AD2C15">
        <w:rPr>
          <w:rFonts w:cs="Times New Roman"/>
          <w:color w:val="000000"/>
          <w:szCs w:val="22"/>
        </w:rPr>
        <w:t xml:space="preserve"> </w:t>
      </w:r>
      <w:r w:rsidR="00266B82" w:rsidRPr="00AD2C15">
        <w:rPr>
          <w:rFonts w:cs="Times New Roman"/>
          <w:color w:val="000000"/>
          <w:szCs w:val="22"/>
        </w:rPr>
        <w:t>percutaneous and mucous membrane exposures to clinical material. Primary barriers such</w:t>
      </w:r>
      <w:r w:rsidR="00282370" w:rsidRPr="00AD2C15">
        <w:rPr>
          <w:rFonts w:cs="Times New Roman"/>
          <w:color w:val="000000"/>
          <w:szCs w:val="22"/>
        </w:rPr>
        <w:t xml:space="preserve"> </w:t>
      </w:r>
      <w:r w:rsidR="00266B82" w:rsidRPr="00AD2C15">
        <w:rPr>
          <w:rFonts w:cs="Times New Roman"/>
          <w:color w:val="000000"/>
          <w:szCs w:val="22"/>
        </w:rPr>
        <w:t xml:space="preserve">as </w:t>
      </w:r>
      <w:r w:rsidR="003B2E53">
        <w:rPr>
          <w:rFonts w:cs="Times New Roman"/>
          <w:color w:val="000000"/>
          <w:szCs w:val="22"/>
        </w:rPr>
        <w:t xml:space="preserve">Class II </w:t>
      </w:r>
      <w:r w:rsidR="00266B82" w:rsidRPr="00AD2C15">
        <w:rPr>
          <w:rFonts w:cs="Times New Roman"/>
          <w:color w:val="000000"/>
          <w:szCs w:val="22"/>
        </w:rPr>
        <w:t>BSCs should be used when performing procedures that might cause</w:t>
      </w:r>
      <w:r w:rsidR="00282370" w:rsidRPr="00AD2C15">
        <w:rPr>
          <w:rFonts w:cs="Times New Roman"/>
          <w:color w:val="000000"/>
          <w:szCs w:val="22"/>
        </w:rPr>
        <w:t xml:space="preserve"> </w:t>
      </w:r>
      <w:r w:rsidR="00266B82" w:rsidRPr="00AD2C15">
        <w:rPr>
          <w:rFonts w:cs="Times New Roman"/>
          <w:color w:val="000000"/>
          <w:szCs w:val="22"/>
        </w:rPr>
        <w:t>splashing, spraying, or splattering of droplets. Biological safety cabinets also should be</w:t>
      </w:r>
      <w:r w:rsidR="00282370" w:rsidRPr="00AD2C15">
        <w:rPr>
          <w:rFonts w:cs="Times New Roman"/>
          <w:color w:val="000000"/>
          <w:szCs w:val="22"/>
        </w:rPr>
        <w:t xml:space="preserve"> </w:t>
      </w:r>
      <w:r w:rsidR="00282370" w:rsidRPr="00AD2C15">
        <w:rPr>
          <w:rFonts w:cs="Times New Roman"/>
          <w:szCs w:val="22"/>
        </w:rPr>
        <w:t xml:space="preserve">used for the initial processing of clinical specimens when the nature of the test requested or other information suggests the likely presence of an agent readily transmissible by infectious aerosols (e.g., </w:t>
      </w:r>
      <w:r w:rsidR="00282370" w:rsidRPr="00AD2C15">
        <w:rPr>
          <w:rFonts w:cs="Times New Roman"/>
          <w:i/>
          <w:iCs/>
          <w:szCs w:val="22"/>
        </w:rPr>
        <w:t>M. tuberculosis</w:t>
      </w:r>
      <w:r w:rsidR="00282370" w:rsidRPr="00AD2C15">
        <w:rPr>
          <w:rFonts w:cs="Times New Roman"/>
          <w:szCs w:val="22"/>
        </w:rPr>
        <w:t>), or when the use of a BSC (Class II) is indicated to protect the integrity of the specimen. The segregation of clinical laboratory functions and limited or restricted access to such areas is the responsibility of the laboratory director. It is also the director's responsibility to establish standard, written procedures that address the potential hazards and the required precautions to be implemented.</w:t>
      </w:r>
    </w:p>
    <w:p w14:paraId="61A8842F" w14:textId="0B331004" w:rsidR="003168FB" w:rsidRDefault="003168FB" w:rsidP="005B6A89">
      <w:pPr>
        <w:widowControl/>
        <w:contextualSpacing/>
        <w:rPr>
          <w:rFonts w:cs="Times New Roman"/>
          <w:szCs w:val="22"/>
        </w:rPr>
      </w:pPr>
    </w:p>
    <w:p w14:paraId="18E3E6B4" w14:textId="77539E13" w:rsidR="004225D8" w:rsidRPr="001D4DD3" w:rsidRDefault="001131D0" w:rsidP="00E072F9">
      <w:pPr>
        <w:pStyle w:val="Heading1"/>
        <w:rPr>
          <w:rFonts w:cs="Times"/>
          <w:u w:val="single"/>
        </w:rPr>
      </w:pPr>
      <w:bookmarkStart w:id="27" w:name="_Ref279650867"/>
      <w:bookmarkStart w:id="28" w:name="_Toc352836963"/>
      <w:bookmarkStart w:id="29" w:name="_Toc21595024"/>
      <w:r>
        <w:t>V.</w:t>
      </w:r>
      <w:r>
        <w:tab/>
      </w:r>
      <w:r w:rsidR="004225D8" w:rsidRPr="001D4DD3">
        <w:t>E</w:t>
      </w:r>
      <w:r w:rsidR="00B51DE8">
        <w:t>mergency</w:t>
      </w:r>
      <w:r w:rsidR="004225D8" w:rsidRPr="001D4DD3">
        <w:t xml:space="preserve"> P</w:t>
      </w:r>
      <w:bookmarkEnd w:id="27"/>
      <w:bookmarkEnd w:id="28"/>
      <w:r w:rsidR="00B51DE8">
        <w:t>rocedures</w:t>
      </w:r>
      <w:bookmarkEnd w:id="29"/>
    </w:p>
    <w:p w14:paraId="7A1642E1" w14:textId="3161C1DE" w:rsidR="004225D8" w:rsidRPr="007A6053" w:rsidRDefault="001131D0" w:rsidP="001131D0">
      <w:pPr>
        <w:pStyle w:val="Heading2"/>
        <w:tabs>
          <w:tab w:val="clear" w:pos="540"/>
          <w:tab w:val="left" w:pos="720"/>
        </w:tabs>
      </w:pPr>
      <w:bookmarkStart w:id="30" w:name="_Toc21595025"/>
      <w:r>
        <w:t>5.1</w:t>
      </w:r>
      <w:r>
        <w:tab/>
      </w:r>
      <w:r w:rsidR="004225D8" w:rsidRPr="007A6053">
        <w:t>B</w:t>
      </w:r>
      <w:r w:rsidR="00B51DE8" w:rsidRPr="007A6053">
        <w:t>iological</w:t>
      </w:r>
      <w:r w:rsidR="004225D8" w:rsidRPr="007A6053">
        <w:t xml:space="preserve"> S</w:t>
      </w:r>
      <w:r w:rsidR="00B51DE8" w:rsidRPr="007A6053">
        <w:t>pills</w:t>
      </w:r>
      <w:bookmarkEnd w:id="30"/>
    </w:p>
    <w:p w14:paraId="4310BA7C" w14:textId="11DCF36E" w:rsidR="00E1011B" w:rsidRDefault="004225D8" w:rsidP="005B6A89">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cs="Times"/>
          <w:szCs w:val="22"/>
        </w:rPr>
      </w:pPr>
      <w:r w:rsidRPr="00AD2C15">
        <w:rPr>
          <w:rFonts w:cs="Times"/>
          <w:szCs w:val="22"/>
        </w:rPr>
        <w:t>A spill kit should be kept in each laboratory where work with microorganisms is conducted</w:t>
      </w:r>
      <w:r w:rsidR="00513577">
        <w:rPr>
          <w:rFonts w:cs="Times"/>
          <w:szCs w:val="22"/>
        </w:rPr>
        <w:t xml:space="preserve">. </w:t>
      </w:r>
      <w:r w:rsidR="009D40E0" w:rsidRPr="00AD2C15">
        <w:rPr>
          <w:rFonts w:cs="Times"/>
          <w:szCs w:val="22"/>
        </w:rPr>
        <w:lastRenderedPageBreak/>
        <w:t>At a minimum, spill kits should contain</w:t>
      </w:r>
      <w:r w:rsidRPr="00AD2C15">
        <w:rPr>
          <w:rFonts w:cs="Times"/>
          <w:szCs w:val="22"/>
        </w:rPr>
        <w:t xml:space="preserve"> concentrated disinfectant (such as chlorine bleach</w:t>
      </w:r>
      <w:r w:rsidR="00336758">
        <w:rPr>
          <w:rFonts w:cs="Times"/>
          <w:szCs w:val="22"/>
        </w:rPr>
        <w:t xml:space="preserve"> which should be freshly diluted prior to use</w:t>
      </w:r>
      <w:r w:rsidRPr="00AD2C15">
        <w:rPr>
          <w:rFonts w:cs="Times"/>
          <w:szCs w:val="22"/>
        </w:rPr>
        <w:t xml:space="preserve">), </w:t>
      </w:r>
      <w:r w:rsidR="00A75876" w:rsidRPr="00AD2C15">
        <w:rPr>
          <w:rFonts w:cs="Times"/>
          <w:szCs w:val="22"/>
        </w:rPr>
        <w:t>absorbent material</w:t>
      </w:r>
      <w:r w:rsidRPr="00AD2C15">
        <w:rPr>
          <w:rFonts w:cs="Times"/>
          <w:szCs w:val="22"/>
        </w:rPr>
        <w:t xml:space="preserve">, household rubber gloves, </w:t>
      </w:r>
      <w:r w:rsidR="00336758">
        <w:rPr>
          <w:rFonts w:cs="Times"/>
          <w:szCs w:val="22"/>
        </w:rPr>
        <w:t>plastic waste</w:t>
      </w:r>
      <w:r w:rsidRPr="00AD2C15">
        <w:rPr>
          <w:rFonts w:cs="Times"/>
          <w:szCs w:val="22"/>
        </w:rPr>
        <w:t xml:space="preserve"> bags, sharps container, and forceps to pick up broken gl</w:t>
      </w:r>
      <w:r w:rsidR="00513577">
        <w:rPr>
          <w:rFonts w:cs="Times"/>
          <w:szCs w:val="22"/>
        </w:rPr>
        <w:t>ass.</w:t>
      </w:r>
    </w:p>
    <w:p w14:paraId="647C3780" w14:textId="5680B120" w:rsidR="00E02684" w:rsidRDefault="001131D0" w:rsidP="001131D0">
      <w:pPr>
        <w:pStyle w:val="Heading2"/>
        <w:tabs>
          <w:tab w:val="clear" w:pos="540"/>
          <w:tab w:val="left" w:pos="720"/>
        </w:tabs>
      </w:pPr>
      <w:bookmarkStart w:id="31" w:name="_Toc21595026"/>
      <w:r>
        <w:t>5.2</w:t>
      </w:r>
      <w:r>
        <w:tab/>
      </w:r>
      <w:r w:rsidR="00C0799E" w:rsidRPr="00C0799E">
        <w:t>Spill Clean-Up Protocol</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724"/>
        <w:gridCol w:w="8626"/>
      </w:tblGrid>
      <w:tr w:rsidR="00E02684" w:rsidRPr="00D06DF2" w14:paraId="7AC7E68F" w14:textId="77777777" w:rsidTr="00545B83">
        <w:trPr>
          <w:trHeight w:val="377"/>
        </w:trPr>
        <w:tc>
          <w:tcPr>
            <w:tcW w:w="724" w:type="dxa"/>
            <w:shd w:val="clear" w:color="auto" w:fill="EAF1DD" w:themeFill="accent3" w:themeFillTint="33"/>
            <w:vAlign w:val="center"/>
          </w:tcPr>
          <w:p w14:paraId="1D764FD3" w14:textId="77777777" w:rsidR="00E02684" w:rsidRPr="00D06DF2" w:rsidRDefault="00E02684"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b/>
                <w:sz w:val="24"/>
              </w:rPr>
            </w:pPr>
            <w:r w:rsidRPr="00D06DF2">
              <w:rPr>
                <w:b/>
                <w:sz w:val="24"/>
              </w:rPr>
              <w:t>Step</w:t>
            </w:r>
          </w:p>
        </w:tc>
        <w:tc>
          <w:tcPr>
            <w:tcW w:w="8866" w:type="dxa"/>
            <w:shd w:val="clear" w:color="auto" w:fill="EAF1DD" w:themeFill="accent3" w:themeFillTint="33"/>
            <w:vAlign w:val="center"/>
          </w:tcPr>
          <w:p w14:paraId="5EE10D4B" w14:textId="77777777" w:rsidR="00E02684" w:rsidRPr="00D06DF2" w:rsidRDefault="00E02684"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b/>
                <w:sz w:val="24"/>
              </w:rPr>
            </w:pPr>
            <w:r w:rsidRPr="00D06DF2">
              <w:rPr>
                <w:b/>
                <w:sz w:val="24"/>
              </w:rPr>
              <w:t>Procedure</w:t>
            </w:r>
          </w:p>
        </w:tc>
      </w:tr>
      <w:tr w:rsidR="00E02684" w14:paraId="3E3B389A" w14:textId="77777777" w:rsidTr="00FB2401">
        <w:trPr>
          <w:trHeight w:val="559"/>
        </w:trPr>
        <w:tc>
          <w:tcPr>
            <w:tcW w:w="724" w:type="dxa"/>
          </w:tcPr>
          <w:p w14:paraId="61E506DD" w14:textId="77777777" w:rsidR="00E02684" w:rsidRPr="00E02684" w:rsidRDefault="00E02684"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pPr>
            <w:r w:rsidRPr="00E02684">
              <w:rPr>
                <w:szCs w:val="22"/>
              </w:rPr>
              <w:t>1.</w:t>
            </w:r>
          </w:p>
        </w:tc>
        <w:tc>
          <w:tcPr>
            <w:tcW w:w="8866" w:type="dxa"/>
          </w:tcPr>
          <w:p w14:paraId="2A45437F" w14:textId="0331D6FA" w:rsidR="00E02684" w:rsidRPr="00E02684" w:rsidRDefault="00E02684"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sidRPr="00AD2C15">
              <w:rPr>
                <w:szCs w:val="22"/>
              </w:rPr>
              <w:t>Any potentially contaminated clothing must be removed and placed in a biohazard waste bag</w:t>
            </w:r>
            <w:r w:rsidR="00787DBA">
              <w:rPr>
                <w:szCs w:val="22"/>
              </w:rPr>
              <w:t xml:space="preserve">. </w:t>
            </w:r>
            <w:r w:rsidRPr="00E02684">
              <w:rPr>
                <w:szCs w:val="22"/>
              </w:rPr>
              <w:t xml:space="preserve">If the spill is </w:t>
            </w:r>
            <w:r w:rsidRPr="0002618E">
              <w:rPr>
                <w:szCs w:val="22"/>
                <w:u w:val="single"/>
              </w:rPr>
              <w:t>in</w:t>
            </w:r>
            <w:r w:rsidR="00FB2401" w:rsidRPr="0002618E">
              <w:rPr>
                <w:szCs w:val="22"/>
                <w:u w:val="single"/>
              </w:rPr>
              <w:t>side</w:t>
            </w:r>
            <w:r w:rsidRPr="0002618E">
              <w:rPr>
                <w:szCs w:val="22"/>
                <w:u w:val="single"/>
              </w:rPr>
              <w:t xml:space="preserve"> a BSC</w:t>
            </w:r>
            <w:r w:rsidRPr="00E02684">
              <w:rPr>
                <w:szCs w:val="22"/>
              </w:rPr>
              <w:t>, the BSC must remain running.</w:t>
            </w:r>
            <w:r w:rsidR="0002618E">
              <w:rPr>
                <w:szCs w:val="22"/>
              </w:rPr>
              <w:t xml:space="preserve">  If the spill is </w:t>
            </w:r>
            <w:r w:rsidR="0002618E" w:rsidRPr="0002618E">
              <w:rPr>
                <w:szCs w:val="22"/>
                <w:u w:val="single"/>
              </w:rPr>
              <w:t>outside the BSC</w:t>
            </w:r>
            <w:r w:rsidR="0002618E">
              <w:rPr>
                <w:szCs w:val="22"/>
              </w:rPr>
              <w:t>, notify room occupants to leave and allow 30 minutes for aerosols to settle before initiating cleanup.</w:t>
            </w:r>
          </w:p>
        </w:tc>
      </w:tr>
      <w:tr w:rsidR="00E02684" w14:paraId="6F691778" w14:textId="77777777" w:rsidTr="00545B83">
        <w:trPr>
          <w:trHeight w:val="377"/>
        </w:trPr>
        <w:tc>
          <w:tcPr>
            <w:tcW w:w="724" w:type="dxa"/>
          </w:tcPr>
          <w:p w14:paraId="00F74125" w14:textId="77777777" w:rsidR="00E02684" w:rsidRDefault="00E02684"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2.</w:t>
            </w:r>
          </w:p>
        </w:tc>
        <w:tc>
          <w:tcPr>
            <w:tcW w:w="8866" w:type="dxa"/>
          </w:tcPr>
          <w:p w14:paraId="288AC9B6" w14:textId="77777777" w:rsidR="00E02684" w:rsidRDefault="00E02684"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Pr>
                <w:szCs w:val="22"/>
              </w:rPr>
              <w:t>H</w:t>
            </w:r>
            <w:r w:rsidRPr="00AD2C15">
              <w:rPr>
                <w:szCs w:val="22"/>
              </w:rPr>
              <w:t>ands and any contaminated skin must be washed thoroughly with soap and water.</w:t>
            </w:r>
            <w:r w:rsidR="00D12427">
              <w:rPr>
                <w:szCs w:val="22"/>
              </w:rPr>
              <w:t xml:space="preserve"> </w:t>
            </w:r>
          </w:p>
        </w:tc>
      </w:tr>
      <w:tr w:rsidR="00E02684" w14:paraId="3C77EB5E" w14:textId="77777777" w:rsidTr="00545B83">
        <w:tc>
          <w:tcPr>
            <w:tcW w:w="724" w:type="dxa"/>
          </w:tcPr>
          <w:p w14:paraId="2DB63F75" w14:textId="77777777" w:rsidR="00E02684" w:rsidRDefault="00E02684"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3.</w:t>
            </w:r>
          </w:p>
        </w:tc>
        <w:tc>
          <w:tcPr>
            <w:tcW w:w="8866" w:type="dxa"/>
          </w:tcPr>
          <w:p w14:paraId="43AD3A1B" w14:textId="73502D96" w:rsidR="00D12427" w:rsidRPr="00AD2C15" w:rsidRDefault="0002682A"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Pr>
                <w:szCs w:val="22"/>
              </w:rPr>
              <w:t>Put on</w:t>
            </w:r>
            <w:r w:rsidR="00D12427">
              <w:rPr>
                <w:szCs w:val="22"/>
              </w:rPr>
              <w:t xml:space="preserve"> a</w:t>
            </w:r>
            <w:r w:rsidR="00D12427" w:rsidRPr="00AD2C15">
              <w:rPr>
                <w:szCs w:val="22"/>
              </w:rPr>
              <w:t xml:space="preserve">ppropriate PPE </w:t>
            </w:r>
            <w:r w:rsidR="00D12427">
              <w:rPr>
                <w:szCs w:val="22"/>
              </w:rPr>
              <w:t>(a</w:t>
            </w:r>
            <w:r w:rsidR="00D12427" w:rsidRPr="00AD2C15">
              <w:rPr>
                <w:szCs w:val="22"/>
              </w:rPr>
              <w:t>t</w:t>
            </w:r>
            <w:r w:rsidR="00D12427">
              <w:rPr>
                <w:szCs w:val="22"/>
              </w:rPr>
              <w:t xml:space="preserve"> a</w:t>
            </w:r>
            <w:r w:rsidR="005B6A89">
              <w:rPr>
                <w:szCs w:val="22"/>
              </w:rPr>
              <w:t xml:space="preserve"> minimum:</w:t>
            </w:r>
            <w:r w:rsidR="00D12427" w:rsidRPr="00AD2C15">
              <w:rPr>
                <w:szCs w:val="22"/>
              </w:rPr>
              <w:t xml:space="preserve"> disposable gloves, eye protection and a lab coat</w:t>
            </w:r>
            <w:r w:rsidR="00D12427">
              <w:rPr>
                <w:szCs w:val="22"/>
              </w:rPr>
              <w:t>)</w:t>
            </w:r>
            <w:r w:rsidR="00D12427" w:rsidRPr="00AD2C15">
              <w:rPr>
                <w:szCs w:val="22"/>
              </w:rPr>
              <w:t xml:space="preserve">. </w:t>
            </w:r>
          </w:p>
          <w:p w14:paraId="679AE60A" w14:textId="630CBDAB" w:rsidR="00E02684" w:rsidRDefault="00E02684" w:rsidP="003B2E53">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Pr>
                <w:szCs w:val="22"/>
              </w:rPr>
              <w:t xml:space="preserve">Obtain the spill kit. </w:t>
            </w:r>
            <w:r w:rsidR="009047C7">
              <w:rPr>
                <w:szCs w:val="22"/>
              </w:rPr>
              <w:t>Staff</w:t>
            </w:r>
            <w:r w:rsidRPr="00AD2C15">
              <w:rPr>
                <w:szCs w:val="22"/>
              </w:rPr>
              <w:t xml:space="preserve"> not needed for spill clean-up must be cautioned to stay away from the spill area. Signs may be posted if necessary</w:t>
            </w:r>
            <w:r w:rsidR="003B2E53">
              <w:rPr>
                <w:szCs w:val="22"/>
              </w:rPr>
              <w:t>.</w:t>
            </w:r>
          </w:p>
        </w:tc>
      </w:tr>
      <w:tr w:rsidR="00E02684" w14:paraId="51969382" w14:textId="77777777" w:rsidTr="00545B83">
        <w:tc>
          <w:tcPr>
            <w:tcW w:w="724" w:type="dxa"/>
          </w:tcPr>
          <w:p w14:paraId="5F8D57E7" w14:textId="77777777" w:rsidR="00E02684" w:rsidRDefault="00E02684"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4.</w:t>
            </w:r>
          </w:p>
        </w:tc>
        <w:tc>
          <w:tcPr>
            <w:tcW w:w="8866" w:type="dxa"/>
          </w:tcPr>
          <w:p w14:paraId="4C722231" w14:textId="77777777" w:rsidR="00E02684"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sidRPr="00AD2C15">
              <w:rPr>
                <w:szCs w:val="22"/>
              </w:rPr>
              <w:t>Any sharp contaminated objects must be removed from the spill area using mechanical means, never with hands.</w:t>
            </w:r>
          </w:p>
        </w:tc>
      </w:tr>
      <w:tr w:rsidR="00D12427" w14:paraId="2DAEFB18" w14:textId="77777777" w:rsidTr="00545B83">
        <w:tc>
          <w:tcPr>
            <w:tcW w:w="724" w:type="dxa"/>
          </w:tcPr>
          <w:p w14:paraId="18A5B6AC" w14:textId="77777777" w:rsid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5.</w:t>
            </w:r>
          </w:p>
        </w:tc>
        <w:tc>
          <w:tcPr>
            <w:tcW w:w="8866" w:type="dxa"/>
          </w:tcPr>
          <w:p w14:paraId="285DB329" w14:textId="20546A43" w:rsidR="00D12427" w:rsidRPr="00AD2C15"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sidRPr="00AD2C15">
              <w:rPr>
                <w:szCs w:val="22"/>
              </w:rPr>
              <w:t xml:space="preserve">After all sharps are removed, </w:t>
            </w:r>
            <w:r>
              <w:rPr>
                <w:szCs w:val="22"/>
              </w:rPr>
              <w:t>cover the spill with absorbent materials</w:t>
            </w:r>
            <w:r w:rsidR="0002618E">
              <w:rPr>
                <w:szCs w:val="22"/>
              </w:rPr>
              <w:t xml:space="preserve"> such as paper towels</w:t>
            </w:r>
            <w:r>
              <w:rPr>
                <w:szCs w:val="22"/>
              </w:rPr>
              <w:t>.</w:t>
            </w:r>
          </w:p>
        </w:tc>
      </w:tr>
      <w:tr w:rsidR="00D12427" w14:paraId="5BBCC1AC" w14:textId="77777777" w:rsidTr="00545B83">
        <w:tc>
          <w:tcPr>
            <w:tcW w:w="724" w:type="dxa"/>
          </w:tcPr>
          <w:p w14:paraId="2CE3A156" w14:textId="77777777" w:rsid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6.</w:t>
            </w:r>
          </w:p>
        </w:tc>
        <w:tc>
          <w:tcPr>
            <w:tcW w:w="8866" w:type="dxa"/>
          </w:tcPr>
          <w:p w14:paraId="33B11D03" w14:textId="22E8458E" w:rsid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Pr>
                <w:szCs w:val="22"/>
              </w:rPr>
              <w:t xml:space="preserve">Use an appropriate </w:t>
            </w:r>
            <w:r w:rsidRPr="00AD2C15">
              <w:rPr>
                <w:szCs w:val="22"/>
              </w:rPr>
              <w:t>disinfectant</w:t>
            </w:r>
            <w:r>
              <w:rPr>
                <w:szCs w:val="22"/>
              </w:rPr>
              <w:t xml:space="preserve"> for the organisms present</w:t>
            </w:r>
            <w:r w:rsidR="00787DBA">
              <w:rPr>
                <w:szCs w:val="22"/>
              </w:rPr>
              <w:t xml:space="preserve">. </w:t>
            </w:r>
            <w:r>
              <w:rPr>
                <w:szCs w:val="22"/>
              </w:rPr>
              <w:t xml:space="preserve">If human blood or materials are involved in the spill, use </w:t>
            </w:r>
            <w:r w:rsidRPr="0002618E">
              <w:rPr>
                <w:b/>
                <w:bCs/>
                <w:color w:val="FF0000"/>
                <w:szCs w:val="22"/>
              </w:rPr>
              <w:t>freshly diluted 10% bleach</w:t>
            </w:r>
            <w:r w:rsidR="00787DBA">
              <w:rPr>
                <w:szCs w:val="22"/>
              </w:rPr>
              <w:t xml:space="preserve">. </w:t>
            </w:r>
            <w:r>
              <w:rPr>
                <w:szCs w:val="22"/>
              </w:rPr>
              <w:t xml:space="preserve">Disinfectant </w:t>
            </w:r>
            <w:r w:rsidRPr="00AD2C15">
              <w:rPr>
                <w:szCs w:val="22"/>
              </w:rPr>
              <w:t xml:space="preserve">must be poured carefully around the edges of the spill, </w:t>
            </w:r>
            <w:r>
              <w:rPr>
                <w:szCs w:val="22"/>
              </w:rPr>
              <w:t>w</w:t>
            </w:r>
            <w:r w:rsidRPr="00AD2C15">
              <w:rPr>
                <w:szCs w:val="22"/>
              </w:rPr>
              <w:t>orking from the outside</w:t>
            </w:r>
            <w:r>
              <w:rPr>
                <w:szCs w:val="22"/>
              </w:rPr>
              <w:t xml:space="preserve"> of the spill toward the center.</w:t>
            </w:r>
            <w:r w:rsidR="009047C7">
              <w:rPr>
                <w:szCs w:val="22"/>
              </w:rPr>
              <w:t xml:space="preserve"> Allow 20 minutes contact time. Wet paper towels can be gathered using tongs and placed in plastic bag.</w:t>
            </w:r>
          </w:p>
          <w:p w14:paraId="2CB2BB7B" w14:textId="77777777" w:rsidR="00D12427" w:rsidRPr="009926C1" w:rsidRDefault="00D12427" w:rsidP="00A9387D">
            <w:pPr>
              <w:numPr>
                <w:ilvl w:val="0"/>
                <w:numId w:val="33"/>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733"/>
              <w:jc w:val="left"/>
            </w:pPr>
            <w:r w:rsidRPr="009926C1">
              <w:rPr>
                <w:szCs w:val="22"/>
              </w:rPr>
              <w:t>If the spill is inside a centrifuge, the rotor and its contents should be moved to a BSC, if possible.</w:t>
            </w:r>
          </w:p>
          <w:p w14:paraId="5FCF2AC8" w14:textId="77777777" w:rsidR="00D12427" w:rsidRPr="009926C1" w:rsidRDefault="00D12427" w:rsidP="00A9387D">
            <w:pPr>
              <w:numPr>
                <w:ilvl w:val="0"/>
                <w:numId w:val="33"/>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733"/>
              <w:jc w:val="left"/>
            </w:pPr>
            <w:r w:rsidRPr="009926C1">
              <w:rPr>
                <w:szCs w:val="22"/>
              </w:rPr>
              <w:t>If the spill is inside a BSC, the spill tray underneath the work area and the trough below the air intake grill must be cleaned as well. These are likely to be contaminated when the spill is large.</w:t>
            </w:r>
          </w:p>
          <w:p w14:paraId="29A93757" w14:textId="77777777" w:rsidR="00D12427" w:rsidRPr="00D12427" w:rsidRDefault="00D12427" w:rsidP="003B2E53">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sidRPr="0002618E">
              <w:rPr>
                <w:b/>
                <w:bCs/>
                <w:szCs w:val="22"/>
              </w:rPr>
              <w:t>Note:</w:t>
            </w:r>
            <w:r w:rsidRPr="009926C1">
              <w:rPr>
                <w:szCs w:val="22"/>
              </w:rPr>
              <w:t xml:space="preserve"> Alcohol is not recommended as </w:t>
            </w:r>
            <w:r w:rsidR="003B2E53">
              <w:rPr>
                <w:szCs w:val="22"/>
              </w:rPr>
              <w:t>a disinfectant for large spills</w:t>
            </w:r>
            <w:r w:rsidRPr="009926C1">
              <w:rPr>
                <w:szCs w:val="22"/>
              </w:rPr>
              <w:t>.</w:t>
            </w:r>
          </w:p>
        </w:tc>
      </w:tr>
      <w:tr w:rsidR="00D12427" w14:paraId="6C245609" w14:textId="77777777" w:rsidTr="00545B83">
        <w:tc>
          <w:tcPr>
            <w:tcW w:w="724" w:type="dxa"/>
          </w:tcPr>
          <w:p w14:paraId="735EBEBF" w14:textId="77777777" w:rsid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7.</w:t>
            </w:r>
          </w:p>
        </w:tc>
        <w:tc>
          <w:tcPr>
            <w:tcW w:w="8866" w:type="dxa"/>
          </w:tcPr>
          <w:p w14:paraId="14C8885F" w14:textId="7AC08874" w:rsidR="00D12427" w:rsidRP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sidRPr="00AD2C15">
              <w:rPr>
                <w:szCs w:val="22"/>
              </w:rPr>
              <w:t xml:space="preserve">After initial clean-up, the </w:t>
            </w:r>
            <w:r>
              <w:rPr>
                <w:szCs w:val="22"/>
              </w:rPr>
              <w:t xml:space="preserve">affected </w:t>
            </w:r>
            <w:r w:rsidRPr="00AD2C15">
              <w:rPr>
                <w:szCs w:val="22"/>
              </w:rPr>
              <w:t xml:space="preserve">area must </w:t>
            </w:r>
            <w:r w:rsidR="00336758">
              <w:rPr>
                <w:szCs w:val="22"/>
              </w:rPr>
              <w:t xml:space="preserve">again </w:t>
            </w:r>
            <w:r w:rsidRPr="00AD2C15">
              <w:rPr>
                <w:szCs w:val="22"/>
              </w:rPr>
              <w:t xml:space="preserve">be </w:t>
            </w:r>
            <w:r>
              <w:rPr>
                <w:szCs w:val="22"/>
              </w:rPr>
              <w:t>saturated</w:t>
            </w:r>
            <w:r w:rsidRPr="00AD2C15">
              <w:rPr>
                <w:szCs w:val="22"/>
              </w:rPr>
              <w:t xml:space="preserve"> with disinfectant</w:t>
            </w:r>
            <w:r w:rsidR="00336758">
              <w:rPr>
                <w:szCs w:val="22"/>
              </w:rPr>
              <w:t xml:space="preserve"> such as freshly diluted 10% bleach solution</w:t>
            </w:r>
            <w:r w:rsidRPr="00AD2C15">
              <w:rPr>
                <w:szCs w:val="22"/>
              </w:rPr>
              <w:t xml:space="preserve"> and left to soak for at least 20 minutes (adequate contact time is important to ensure complete decontamination).</w:t>
            </w:r>
          </w:p>
        </w:tc>
      </w:tr>
      <w:tr w:rsidR="00D12427" w14:paraId="63677645" w14:textId="77777777" w:rsidTr="00545B83">
        <w:tc>
          <w:tcPr>
            <w:tcW w:w="724" w:type="dxa"/>
          </w:tcPr>
          <w:p w14:paraId="490599F2" w14:textId="77777777" w:rsid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8.</w:t>
            </w:r>
          </w:p>
        </w:tc>
        <w:tc>
          <w:tcPr>
            <w:tcW w:w="8866" w:type="dxa"/>
          </w:tcPr>
          <w:p w14:paraId="76EFAA5C" w14:textId="59F0F42F" w:rsidR="00D12427" w:rsidRPr="00D12427" w:rsidRDefault="00D12427" w:rsidP="005C2BF4">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sidRPr="00AD2C15">
              <w:rPr>
                <w:szCs w:val="22"/>
              </w:rPr>
              <w:t>Disinfectant can be absorbed with paper towels</w:t>
            </w:r>
            <w:r w:rsidR="00787DBA">
              <w:rPr>
                <w:szCs w:val="22"/>
              </w:rPr>
              <w:t xml:space="preserve">. </w:t>
            </w:r>
            <w:r w:rsidRPr="00AD2C15">
              <w:rPr>
                <w:szCs w:val="22"/>
              </w:rPr>
              <w:t xml:space="preserve">A final wipe-down should be </w:t>
            </w:r>
            <w:r w:rsidR="005C2BF4">
              <w:rPr>
                <w:szCs w:val="22"/>
              </w:rPr>
              <w:t>d</w:t>
            </w:r>
            <w:r w:rsidR="0002682A">
              <w:rPr>
                <w:szCs w:val="22"/>
              </w:rPr>
              <w:t>on</w:t>
            </w:r>
            <w:r w:rsidRPr="00AD2C15">
              <w:rPr>
                <w:szCs w:val="22"/>
              </w:rPr>
              <w:t>e with clean paper towels soaked with disinfectant</w:t>
            </w:r>
            <w:r w:rsidR="00787DBA">
              <w:rPr>
                <w:szCs w:val="22"/>
              </w:rPr>
              <w:t xml:space="preserve">. </w:t>
            </w:r>
            <w:r w:rsidRPr="00AD2C15">
              <w:rPr>
                <w:szCs w:val="22"/>
              </w:rPr>
              <w:t>Laboratory personnel should be sure to disinfect any equipment, walls or other areas likely to have been splashed by the spill.</w:t>
            </w:r>
            <w:r w:rsidR="009047C7">
              <w:rPr>
                <w:szCs w:val="22"/>
              </w:rPr>
              <w:t xml:space="preserve"> Be mindful of possible contamination of your shoes.</w:t>
            </w:r>
          </w:p>
        </w:tc>
      </w:tr>
      <w:tr w:rsidR="00D12427" w14:paraId="71BF7FB7" w14:textId="77777777" w:rsidTr="00545B83">
        <w:tc>
          <w:tcPr>
            <w:tcW w:w="724" w:type="dxa"/>
          </w:tcPr>
          <w:p w14:paraId="13310FCF" w14:textId="77777777" w:rsid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9.</w:t>
            </w:r>
          </w:p>
        </w:tc>
        <w:tc>
          <w:tcPr>
            <w:tcW w:w="8866" w:type="dxa"/>
          </w:tcPr>
          <w:p w14:paraId="5C382A66" w14:textId="748E5D29" w:rsidR="00D12427" w:rsidRPr="00AD2C15"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sidRPr="00AD2C15">
              <w:rPr>
                <w:szCs w:val="22"/>
              </w:rPr>
              <w:t xml:space="preserve">All contaminated </w:t>
            </w:r>
            <w:r w:rsidR="0002618E">
              <w:rPr>
                <w:szCs w:val="22"/>
              </w:rPr>
              <w:t xml:space="preserve">solid </w:t>
            </w:r>
            <w:r w:rsidRPr="00AD2C15">
              <w:rPr>
                <w:szCs w:val="22"/>
              </w:rPr>
              <w:t>waste must be disposed of properly</w:t>
            </w:r>
            <w:r>
              <w:rPr>
                <w:szCs w:val="22"/>
              </w:rPr>
              <w:t xml:space="preserve"> in the biohazard waste </w:t>
            </w:r>
            <w:r w:rsidR="00825F99">
              <w:rPr>
                <w:szCs w:val="22"/>
              </w:rPr>
              <w:t>box</w:t>
            </w:r>
            <w:r>
              <w:rPr>
                <w:szCs w:val="22"/>
              </w:rPr>
              <w:t>.</w:t>
            </w:r>
          </w:p>
        </w:tc>
      </w:tr>
      <w:tr w:rsidR="00D12427" w14:paraId="173444AA" w14:textId="77777777" w:rsidTr="00545B83">
        <w:trPr>
          <w:trHeight w:val="647"/>
        </w:trPr>
        <w:tc>
          <w:tcPr>
            <w:tcW w:w="724" w:type="dxa"/>
          </w:tcPr>
          <w:p w14:paraId="5A938890" w14:textId="77777777" w:rsid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10.</w:t>
            </w:r>
          </w:p>
        </w:tc>
        <w:tc>
          <w:tcPr>
            <w:tcW w:w="8866" w:type="dxa"/>
          </w:tcPr>
          <w:p w14:paraId="68EAEA88" w14:textId="77777777" w:rsidR="00D12427" w:rsidRP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sidRPr="00AD2C15">
              <w:rPr>
                <w:szCs w:val="22"/>
              </w:rPr>
              <w:t>Hands must be washed thoroughly with soap and water</w:t>
            </w:r>
            <w:r w:rsidR="00787DBA">
              <w:rPr>
                <w:szCs w:val="22"/>
              </w:rPr>
              <w:t xml:space="preserve">. </w:t>
            </w:r>
            <w:r w:rsidRPr="00AD2C15">
              <w:rPr>
                <w:szCs w:val="22"/>
              </w:rPr>
              <w:t xml:space="preserve">If </w:t>
            </w:r>
            <w:r w:rsidRPr="00336758">
              <w:rPr>
                <w:szCs w:val="22"/>
                <w:u w:val="single"/>
              </w:rPr>
              <w:t>the spill is inside a BSC</w:t>
            </w:r>
            <w:r w:rsidRPr="00AD2C15">
              <w:rPr>
                <w:szCs w:val="22"/>
              </w:rPr>
              <w:t>, the cabinet should be left running for at least 10 minutes before resuming use.</w:t>
            </w:r>
          </w:p>
        </w:tc>
      </w:tr>
      <w:tr w:rsidR="00D12427" w14:paraId="4F7BA9E7" w14:textId="77777777" w:rsidTr="00545B83">
        <w:tc>
          <w:tcPr>
            <w:tcW w:w="724" w:type="dxa"/>
          </w:tcPr>
          <w:p w14:paraId="4B3AFEC1" w14:textId="77777777" w:rsidR="00D12427" w:rsidRDefault="00D12427"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Cs w:val="22"/>
              </w:rPr>
            </w:pPr>
            <w:r>
              <w:rPr>
                <w:szCs w:val="22"/>
              </w:rPr>
              <w:t>11.</w:t>
            </w:r>
          </w:p>
        </w:tc>
        <w:tc>
          <w:tcPr>
            <w:tcW w:w="8866" w:type="dxa"/>
          </w:tcPr>
          <w:p w14:paraId="314C1984" w14:textId="1A92D783" w:rsidR="00D12427" w:rsidRPr="00D12427" w:rsidRDefault="00D97DBE" w:rsidP="00CB0647">
            <w:p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left"/>
              <w:rPr>
                <w:szCs w:val="22"/>
              </w:rPr>
            </w:pPr>
            <w:r>
              <w:rPr>
                <w:szCs w:val="22"/>
              </w:rPr>
              <w:t xml:space="preserve">Report the </w:t>
            </w:r>
            <w:r w:rsidRPr="00C86D31">
              <w:rPr>
                <w:szCs w:val="22"/>
              </w:rPr>
              <w:t xml:space="preserve">incident to </w:t>
            </w:r>
            <w:r w:rsidR="00971C4B" w:rsidRPr="00C86D31">
              <w:rPr>
                <w:szCs w:val="22"/>
              </w:rPr>
              <w:t>Safety &amp; Risk Services</w:t>
            </w:r>
            <w:r w:rsidR="00787DBA" w:rsidRPr="00C86D31">
              <w:rPr>
                <w:szCs w:val="22"/>
              </w:rPr>
              <w:t xml:space="preserve">. </w:t>
            </w:r>
            <w:r w:rsidR="00D12427" w:rsidRPr="00C86D31">
              <w:rPr>
                <w:szCs w:val="22"/>
              </w:rPr>
              <w:t xml:space="preserve">Any incident of a spill or exposure </w:t>
            </w:r>
            <w:r w:rsidR="00D12427" w:rsidRPr="00C86D31">
              <w:rPr>
                <w:szCs w:val="22"/>
              </w:rPr>
              <w:lastRenderedPageBreak/>
              <w:t xml:space="preserve">involving </w:t>
            </w:r>
            <w:proofErr w:type="spellStart"/>
            <w:r w:rsidR="00D12427" w:rsidRPr="00C86D31">
              <w:rPr>
                <w:szCs w:val="22"/>
              </w:rPr>
              <w:t>rsNA</w:t>
            </w:r>
            <w:proofErr w:type="spellEnd"/>
            <w:r w:rsidR="00D12427" w:rsidRPr="00C86D31">
              <w:rPr>
                <w:szCs w:val="22"/>
              </w:rPr>
              <w:t xml:space="preserve"> needs to be reported to Biosafety Officer</w:t>
            </w:r>
            <w:r w:rsidR="00787DBA" w:rsidRPr="00C86D31">
              <w:rPr>
                <w:szCs w:val="22"/>
              </w:rPr>
              <w:t xml:space="preserve">. </w:t>
            </w:r>
            <w:r w:rsidR="00D12427" w:rsidRPr="00C86D31">
              <w:rPr>
                <w:szCs w:val="22"/>
              </w:rPr>
              <w:t xml:space="preserve">The NIH </w:t>
            </w:r>
            <w:r w:rsidR="00FB2401" w:rsidRPr="00C86D31">
              <w:rPr>
                <w:szCs w:val="22"/>
              </w:rPr>
              <w:t xml:space="preserve">requires immediate </w:t>
            </w:r>
            <w:r w:rsidR="00D12427" w:rsidRPr="00C86D31">
              <w:rPr>
                <w:szCs w:val="22"/>
              </w:rPr>
              <w:t>reporting in the event of a significant research-related accident or problem.</w:t>
            </w:r>
          </w:p>
        </w:tc>
      </w:tr>
    </w:tbl>
    <w:p w14:paraId="5631F1A9" w14:textId="76A6A561" w:rsidR="004225D8" w:rsidRPr="00AD2C15" w:rsidRDefault="001131D0" w:rsidP="001131D0">
      <w:pPr>
        <w:pStyle w:val="Heading2"/>
        <w:tabs>
          <w:tab w:val="clear" w:pos="540"/>
          <w:tab w:val="left" w:pos="720"/>
        </w:tabs>
        <w:spacing w:before="240"/>
      </w:pPr>
      <w:bookmarkStart w:id="32" w:name="_Toc21595027"/>
      <w:r>
        <w:lastRenderedPageBreak/>
        <w:t>5.3</w:t>
      </w:r>
      <w:r>
        <w:tab/>
      </w:r>
      <w:r w:rsidR="00A65DAA" w:rsidRPr="00AD2C15">
        <w:t xml:space="preserve">Procedures for Cleanup of </w:t>
      </w:r>
      <w:r w:rsidR="00787DBA">
        <w:t>Human Blood</w:t>
      </w:r>
      <w:bookmarkEnd w:id="32"/>
    </w:p>
    <w:p w14:paraId="5510CC11" w14:textId="114231CD" w:rsidR="006B63CD" w:rsidRPr="00AD2C15" w:rsidRDefault="006B63CD" w:rsidP="00E0601E">
      <w:pPr>
        <w:tabs>
          <w:tab w:val="left" w:pos="0"/>
          <w:tab w:val="left" w:pos="1080"/>
          <w:tab w:val="left" w:pos="2520"/>
          <w:tab w:val="left" w:pos="3240"/>
          <w:tab w:val="left" w:pos="3960"/>
          <w:tab w:val="left" w:pos="4680"/>
          <w:tab w:val="left" w:pos="5400"/>
          <w:tab w:val="left" w:pos="6120"/>
          <w:tab w:val="left" w:pos="6840"/>
          <w:tab w:val="left" w:pos="7560"/>
          <w:tab w:val="left" w:pos="8280"/>
          <w:tab w:val="left" w:pos="9000"/>
        </w:tabs>
        <w:rPr>
          <w:rFonts w:cs="Times"/>
          <w:szCs w:val="22"/>
        </w:rPr>
      </w:pPr>
      <w:r w:rsidRPr="006B63CD">
        <w:rPr>
          <w:rFonts w:cs="Times"/>
          <w:i/>
          <w:szCs w:val="22"/>
        </w:rPr>
        <w:t>Only personnel enrolled in the UO Bloodborne Pathogens Program</w:t>
      </w:r>
      <w:r w:rsidR="00787DBA">
        <w:rPr>
          <w:rFonts w:cs="Times"/>
          <w:i/>
          <w:szCs w:val="22"/>
        </w:rPr>
        <w:t xml:space="preserve"> and appropriately trained</w:t>
      </w:r>
      <w:r w:rsidRPr="006B63CD">
        <w:rPr>
          <w:rFonts w:cs="Times"/>
          <w:i/>
          <w:szCs w:val="22"/>
        </w:rPr>
        <w:t xml:space="preserve"> may clean up blood</w:t>
      </w:r>
      <w:r w:rsidR="00787DBA">
        <w:rPr>
          <w:rFonts w:cs="Times"/>
          <w:i/>
          <w:szCs w:val="22"/>
        </w:rPr>
        <w:t xml:space="preserve"> spills</w:t>
      </w:r>
      <w:r w:rsidR="00787DBA" w:rsidRPr="009047C7">
        <w:rPr>
          <w:rFonts w:cs="Times"/>
          <w:i/>
          <w:szCs w:val="22"/>
        </w:rPr>
        <w:t xml:space="preserve">. </w:t>
      </w:r>
      <w:r w:rsidRPr="009047C7">
        <w:rPr>
          <w:rFonts w:cs="Times"/>
          <w:szCs w:val="22"/>
        </w:rPr>
        <w:t>Follow the instructions outlined above, using a detergent solution</w:t>
      </w:r>
      <w:r w:rsidR="00B1511C">
        <w:rPr>
          <w:rFonts w:cs="Times"/>
          <w:szCs w:val="22"/>
        </w:rPr>
        <w:t xml:space="preserve"> (examples ALPHA HP at 1:64 ratio)</w:t>
      </w:r>
      <w:r w:rsidRPr="009047C7">
        <w:rPr>
          <w:rFonts w:cs="Times"/>
          <w:szCs w:val="22"/>
        </w:rPr>
        <w:t xml:space="preserve"> for the initial cleanup and a </w:t>
      </w:r>
      <w:r w:rsidR="00825F99" w:rsidRPr="009047C7">
        <w:rPr>
          <w:rFonts w:cs="Times"/>
          <w:szCs w:val="22"/>
        </w:rPr>
        <w:t xml:space="preserve">freshly prepared </w:t>
      </w:r>
      <w:r w:rsidRPr="009047C7">
        <w:rPr>
          <w:rFonts w:cs="Times"/>
          <w:szCs w:val="22"/>
        </w:rPr>
        <w:t>10% bleach solution for second round of disinfection.</w:t>
      </w:r>
    </w:p>
    <w:p w14:paraId="007182B2" w14:textId="0353F3EE" w:rsidR="004225D8" w:rsidRPr="00AD2C15" w:rsidRDefault="001131D0" w:rsidP="001131D0">
      <w:pPr>
        <w:pStyle w:val="Heading2"/>
        <w:tabs>
          <w:tab w:val="clear" w:pos="540"/>
          <w:tab w:val="left" w:pos="720"/>
        </w:tabs>
      </w:pPr>
      <w:bookmarkStart w:id="33" w:name="_Toc21595028"/>
      <w:r>
        <w:t>5.4</w:t>
      </w:r>
      <w:r>
        <w:tab/>
      </w:r>
      <w:r w:rsidR="00467203" w:rsidRPr="00AD2C15">
        <w:t>I</w:t>
      </w:r>
      <w:r w:rsidR="00B51DE8">
        <w:t>njuries</w:t>
      </w:r>
      <w:r w:rsidR="004225D8" w:rsidRPr="00AD2C15">
        <w:t xml:space="preserve"> I</w:t>
      </w:r>
      <w:r w:rsidR="00B51DE8">
        <w:t>nvolving</w:t>
      </w:r>
      <w:r w:rsidR="004225D8" w:rsidRPr="00AD2C15">
        <w:t xml:space="preserve"> B</w:t>
      </w:r>
      <w:r w:rsidR="00B51DE8">
        <w:t>iological</w:t>
      </w:r>
      <w:r w:rsidR="004225D8" w:rsidRPr="00AD2C15">
        <w:t xml:space="preserve"> M</w:t>
      </w:r>
      <w:r w:rsidR="00B51DE8">
        <w:t>aterials</w:t>
      </w:r>
      <w:bookmarkEnd w:id="33"/>
    </w:p>
    <w:p w14:paraId="1DAF83F7" w14:textId="490D8D68" w:rsidR="004225D8" w:rsidRPr="001131D0" w:rsidRDefault="00457891" w:rsidP="00127FCF">
      <w:pPr>
        <w:pStyle w:val="Heading3"/>
      </w:pPr>
      <w:r>
        <w:t>For s</w:t>
      </w:r>
      <w:r w:rsidR="004225D8" w:rsidRPr="001131D0">
        <w:t xml:space="preserve">evere </w:t>
      </w:r>
      <w:r w:rsidR="00545B83">
        <w:t>i</w:t>
      </w:r>
      <w:r w:rsidR="004225D8" w:rsidRPr="001131D0">
        <w:t>njuries</w:t>
      </w:r>
      <w:r w:rsidR="00E0601E" w:rsidRPr="001131D0">
        <w:t>:</w:t>
      </w:r>
    </w:p>
    <w:p w14:paraId="71664F07" w14:textId="77777777" w:rsidR="004225D8" w:rsidRPr="00D97DBE" w:rsidRDefault="004225D8" w:rsidP="007A2A55">
      <w:pPr>
        <w:pStyle w:val="ListParagraph"/>
        <w:numPr>
          <w:ilvl w:val="0"/>
          <w:numId w:val="3"/>
        </w:numPr>
      </w:pPr>
      <w:r w:rsidRPr="00D97DBE">
        <w:t>Call 911 for assistance and transportation to the nearest emergency room.</w:t>
      </w:r>
    </w:p>
    <w:p w14:paraId="7CF2C300" w14:textId="77777777" w:rsidR="004225D8" w:rsidRPr="00D97DBE" w:rsidRDefault="004225D8" w:rsidP="007A2A55">
      <w:pPr>
        <w:pStyle w:val="ListParagraph"/>
        <w:numPr>
          <w:ilvl w:val="0"/>
          <w:numId w:val="3"/>
        </w:numPr>
      </w:pPr>
      <w:r w:rsidRPr="00D97DBE">
        <w:t>Accompany the injured person to the medical facility and provide information to personnel about the accident/exposure</w:t>
      </w:r>
      <w:r w:rsidR="00513577" w:rsidRPr="00D97DBE">
        <w:t xml:space="preserve">. </w:t>
      </w:r>
    </w:p>
    <w:p w14:paraId="082FDE8D" w14:textId="0A086562" w:rsidR="004225D8" w:rsidRDefault="004225D8" w:rsidP="007A2A55">
      <w:pPr>
        <w:pStyle w:val="ListParagraph"/>
        <w:numPr>
          <w:ilvl w:val="0"/>
          <w:numId w:val="3"/>
        </w:numPr>
      </w:pPr>
      <w:r w:rsidRPr="00D97DBE">
        <w:t xml:space="preserve">Report accident to the PI and </w:t>
      </w:r>
      <w:r w:rsidR="00457891">
        <w:t>Environmental Health &amp; Safety</w:t>
      </w:r>
      <w:r w:rsidRPr="00D97DBE">
        <w:t>.</w:t>
      </w:r>
    </w:p>
    <w:p w14:paraId="03105AEF" w14:textId="333EA50F" w:rsidR="00F71740" w:rsidRPr="00D97DBE" w:rsidRDefault="00F71740" w:rsidP="007A2A55">
      <w:pPr>
        <w:pStyle w:val="ListParagraph"/>
        <w:numPr>
          <w:ilvl w:val="0"/>
          <w:numId w:val="3"/>
        </w:numPr>
      </w:pPr>
      <w:r>
        <w:t>Complete and submit Workplace Injury Form to Safety &amp; Risk Services.</w:t>
      </w:r>
    </w:p>
    <w:p w14:paraId="2F796AF7" w14:textId="2969C8D1" w:rsidR="004225D8" w:rsidRPr="001131D0" w:rsidRDefault="00E0601E" w:rsidP="00127FCF">
      <w:pPr>
        <w:pStyle w:val="Heading3"/>
      </w:pPr>
      <w:r w:rsidRPr="001131D0">
        <w:t xml:space="preserve">For </w:t>
      </w:r>
      <w:r w:rsidR="00545B83">
        <w:t>s</w:t>
      </w:r>
      <w:r w:rsidRPr="001131D0">
        <w:t xml:space="preserve">plash </w:t>
      </w:r>
      <w:r w:rsidR="00D5058A" w:rsidRPr="001131D0">
        <w:t>t</w:t>
      </w:r>
      <w:r w:rsidRPr="001131D0">
        <w:t xml:space="preserve">o </w:t>
      </w:r>
      <w:r w:rsidR="00D5058A" w:rsidRPr="001131D0">
        <w:t>t</w:t>
      </w:r>
      <w:r w:rsidR="00545B83">
        <w:t>he e</w:t>
      </w:r>
      <w:r w:rsidRPr="001131D0">
        <w:t>ye:</w:t>
      </w:r>
    </w:p>
    <w:p w14:paraId="600951DB" w14:textId="77777777" w:rsidR="004225D8" w:rsidRPr="00D97DBE" w:rsidRDefault="004225D8" w:rsidP="007A2A55">
      <w:pPr>
        <w:pStyle w:val="ListParagraph"/>
        <w:numPr>
          <w:ilvl w:val="0"/>
          <w:numId w:val="4"/>
        </w:numPr>
      </w:pPr>
      <w:r w:rsidRPr="00D97DBE">
        <w:t xml:space="preserve">Immediately flush the eye </w:t>
      </w:r>
      <w:r w:rsidR="00E0601E">
        <w:t>in the eyewash station</w:t>
      </w:r>
      <w:r w:rsidRPr="00D97DBE">
        <w:t xml:space="preserve"> for 15 minutes</w:t>
      </w:r>
      <w:r w:rsidR="00787DBA">
        <w:t xml:space="preserve">. </w:t>
      </w:r>
      <w:r w:rsidRPr="00D97DBE">
        <w:t>Hold the eyelid open</w:t>
      </w:r>
      <w:r w:rsidR="00513577" w:rsidRPr="00D97DBE">
        <w:t xml:space="preserve">. </w:t>
      </w:r>
      <w:r w:rsidRPr="00D97DBE">
        <w:t>Be careful not to wash the contaminant into the other eye</w:t>
      </w:r>
      <w:r w:rsidR="00513577" w:rsidRPr="00D97DBE">
        <w:t>.</w:t>
      </w:r>
    </w:p>
    <w:p w14:paraId="60962D60" w14:textId="746F61EA" w:rsidR="003B0A3F" w:rsidRPr="00D97DBE" w:rsidRDefault="003B0A3F" w:rsidP="007A2A55">
      <w:pPr>
        <w:pStyle w:val="ListParagraph"/>
        <w:numPr>
          <w:ilvl w:val="0"/>
          <w:numId w:val="4"/>
        </w:numPr>
      </w:pPr>
      <w:r w:rsidRPr="00D97DBE">
        <w:t>S</w:t>
      </w:r>
      <w:r w:rsidR="003B2E53">
        <w:t xml:space="preserve">tudents should contact the </w:t>
      </w:r>
      <w:r w:rsidR="00336758">
        <w:t>University Health Center (</w:t>
      </w:r>
      <w:r w:rsidR="003B2E53">
        <w:t>UHC</w:t>
      </w:r>
      <w:r w:rsidR="00336758">
        <w:t>)</w:t>
      </w:r>
      <w:r w:rsidRPr="00D97DBE">
        <w:t xml:space="preserve"> </w:t>
      </w:r>
      <w:r w:rsidR="004225D8" w:rsidRPr="00D97DBE">
        <w:t>to obtain care</w:t>
      </w:r>
      <w:r w:rsidR="00787DBA">
        <w:t xml:space="preserve">. </w:t>
      </w:r>
      <w:r w:rsidR="004225D8" w:rsidRPr="00D97DBE">
        <w:t>If UHC is closed, go to the</w:t>
      </w:r>
      <w:r w:rsidR="00457891">
        <w:t xml:space="preserve"> nearest emergency clinic</w:t>
      </w:r>
      <w:r w:rsidR="00E0601E">
        <w:t>.</w:t>
      </w:r>
    </w:p>
    <w:p w14:paraId="7C57AE83" w14:textId="1C49A04C" w:rsidR="004225D8" w:rsidRPr="00D97DBE" w:rsidRDefault="003B0A3F" w:rsidP="007A2A55">
      <w:pPr>
        <w:pStyle w:val="ListParagraph"/>
        <w:numPr>
          <w:ilvl w:val="0"/>
          <w:numId w:val="4"/>
        </w:numPr>
      </w:pPr>
      <w:r w:rsidRPr="00D97DBE">
        <w:t xml:space="preserve">Non-students should report to </w:t>
      </w:r>
      <w:r w:rsidR="00457891">
        <w:t>the nearest emergency clinic</w:t>
      </w:r>
      <w:r w:rsidRPr="00D97DBE">
        <w:t>.</w:t>
      </w:r>
    </w:p>
    <w:p w14:paraId="06341B27" w14:textId="77777777" w:rsidR="00F71740" w:rsidRDefault="00457891" w:rsidP="007A2A55">
      <w:pPr>
        <w:pStyle w:val="ListParagraph"/>
        <w:numPr>
          <w:ilvl w:val="0"/>
          <w:numId w:val="4"/>
        </w:numPr>
      </w:pPr>
      <w:r>
        <w:t>Notify</w:t>
      </w:r>
      <w:r w:rsidR="004225D8" w:rsidRPr="00D97DBE">
        <w:t xml:space="preserve"> the PI and </w:t>
      </w:r>
      <w:r>
        <w:t>EHS</w:t>
      </w:r>
      <w:r w:rsidR="004225D8" w:rsidRPr="00D97DBE">
        <w:t>, seek additional medical assistance if necessary</w:t>
      </w:r>
      <w:r w:rsidR="00787DBA">
        <w:t>.</w:t>
      </w:r>
    </w:p>
    <w:p w14:paraId="4ACED458" w14:textId="4113E4D5" w:rsidR="004225D8" w:rsidRPr="00D97DBE" w:rsidRDefault="00F71740" w:rsidP="007A2A55">
      <w:pPr>
        <w:pStyle w:val="ListParagraph"/>
        <w:numPr>
          <w:ilvl w:val="0"/>
          <w:numId w:val="4"/>
        </w:numPr>
      </w:pPr>
      <w:r>
        <w:t>Complete and submit Workplace Injury Form to Safety &amp; Risk Services</w:t>
      </w:r>
      <w:r w:rsidR="00825268" w:rsidRPr="00D97DBE">
        <w:t>.</w:t>
      </w:r>
    </w:p>
    <w:p w14:paraId="7BB51E70" w14:textId="46199E50" w:rsidR="004225D8" w:rsidRPr="001131D0" w:rsidRDefault="003B0A3F" w:rsidP="00127FCF">
      <w:pPr>
        <w:pStyle w:val="Heading3"/>
      </w:pPr>
      <w:r w:rsidRPr="001131D0">
        <w:t xml:space="preserve">For </w:t>
      </w:r>
      <w:r w:rsidR="00545B83">
        <w:t>c</w:t>
      </w:r>
      <w:r w:rsidRPr="001131D0">
        <w:t xml:space="preserve">ontamination </w:t>
      </w:r>
      <w:r w:rsidR="00825268" w:rsidRPr="001131D0">
        <w:t>of t</w:t>
      </w:r>
      <w:r w:rsidRPr="001131D0">
        <w:t xml:space="preserve">he </w:t>
      </w:r>
      <w:r w:rsidR="00545B83">
        <w:t>h</w:t>
      </w:r>
      <w:r w:rsidR="00825268" w:rsidRPr="001131D0">
        <w:t xml:space="preserve">ands or </w:t>
      </w:r>
      <w:r w:rsidR="00545B83">
        <w:t>b</w:t>
      </w:r>
      <w:r w:rsidRPr="001131D0">
        <w:t>ody</w:t>
      </w:r>
      <w:r w:rsidR="00E0601E" w:rsidRPr="001131D0">
        <w:t>:</w:t>
      </w:r>
    </w:p>
    <w:p w14:paraId="6E5DB329" w14:textId="0F7E34B4" w:rsidR="004225D8" w:rsidRPr="00D97DBE" w:rsidRDefault="004225D8" w:rsidP="007A2A55">
      <w:pPr>
        <w:pStyle w:val="ListParagraph"/>
        <w:numPr>
          <w:ilvl w:val="0"/>
          <w:numId w:val="5"/>
        </w:numPr>
      </w:pPr>
      <w:r w:rsidRPr="00D97DBE">
        <w:t>Immediately remove contaminated clothing and drench skin with water</w:t>
      </w:r>
      <w:r w:rsidR="00787DBA">
        <w:t xml:space="preserve">. </w:t>
      </w:r>
      <w:r w:rsidRPr="00D97DBE">
        <w:t>Wash with soap and water, flush the area for 15 minutes</w:t>
      </w:r>
      <w:r w:rsidR="00513577" w:rsidRPr="00D97DBE">
        <w:t xml:space="preserve">. </w:t>
      </w:r>
    </w:p>
    <w:p w14:paraId="1BAF0B22" w14:textId="32C67CE4" w:rsidR="003B0A3F" w:rsidRPr="00D97DBE" w:rsidRDefault="003B0A3F" w:rsidP="007A2A55">
      <w:pPr>
        <w:pStyle w:val="ListParagraph"/>
        <w:numPr>
          <w:ilvl w:val="0"/>
          <w:numId w:val="5"/>
        </w:numPr>
      </w:pPr>
      <w:r w:rsidRPr="00D97DBE">
        <w:t>Students should contact the UHC at to obtain care</w:t>
      </w:r>
      <w:r w:rsidR="00787DBA">
        <w:t xml:space="preserve">. </w:t>
      </w:r>
      <w:r w:rsidRPr="00D97DBE">
        <w:t xml:space="preserve">If UHC is closed, go to the </w:t>
      </w:r>
      <w:r w:rsidR="00305F2C">
        <w:t>nearest emergency clinic.</w:t>
      </w:r>
    </w:p>
    <w:p w14:paraId="254AC5BC" w14:textId="7B11C883" w:rsidR="003B0A3F" w:rsidRPr="00D97DBE" w:rsidRDefault="003B0A3F" w:rsidP="007A2A55">
      <w:pPr>
        <w:pStyle w:val="ListParagraph"/>
        <w:numPr>
          <w:ilvl w:val="0"/>
          <w:numId w:val="5"/>
        </w:numPr>
      </w:pPr>
      <w:r w:rsidRPr="00D97DBE">
        <w:t xml:space="preserve">Non-students should report to </w:t>
      </w:r>
      <w:r w:rsidR="00305F2C">
        <w:t>the nearest emergency clinic</w:t>
      </w:r>
      <w:r w:rsidRPr="00D97DBE">
        <w:t>.</w:t>
      </w:r>
    </w:p>
    <w:p w14:paraId="5DDCB591" w14:textId="4059D9B8" w:rsidR="00F71740" w:rsidRDefault="00457891" w:rsidP="007A2A55">
      <w:pPr>
        <w:pStyle w:val="ListParagraph"/>
        <w:numPr>
          <w:ilvl w:val="0"/>
          <w:numId w:val="5"/>
        </w:numPr>
      </w:pPr>
      <w:r>
        <w:t>Notify</w:t>
      </w:r>
      <w:r w:rsidR="004225D8" w:rsidRPr="00D97DBE">
        <w:t xml:space="preserve"> the PI and to </w:t>
      </w:r>
      <w:r>
        <w:t>EH</w:t>
      </w:r>
      <w:r w:rsidR="003B0A3F" w:rsidRPr="00D97DBE">
        <w:t>S</w:t>
      </w:r>
      <w:r w:rsidR="004225D8" w:rsidRPr="00D97DBE">
        <w:t>, seek additional medical assistance if necessary</w:t>
      </w:r>
      <w:r w:rsidR="00787DBA">
        <w:t xml:space="preserve">. </w:t>
      </w:r>
    </w:p>
    <w:p w14:paraId="4090817B" w14:textId="29371456" w:rsidR="004225D8" w:rsidRPr="00D97DBE" w:rsidRDefault="00F71740" w:rsidP="007A2A55">
      <w:pPr>
        <w:pStyle w:val="ListParagraph"/>
        <w:numPr>
          <w:ilvl w:val="0"/>
          <w:numId w:val="5"/>
        </w:numPr>
      </w:pPr>
      <w:r w:rsidRPr="00F71740">
        <w:t>Complete and submit Workplace Injury Form to Safety</w:t>
      </w:r>
      <w:r>
        <w:t xml:space="preserve"> </w:t>
      </w:r>
      <w:r w:rsidRPr="00F71740">
        <w:t>&amp; Risk Services</w:t>
      </w:r>
      <w:r w:rsidR="00825268" w:rsidRPr="00D97DBE">
        <w:t>.</w:t>
      </w:r>
    </w:p>
    <w:p w14:paraId="02C430C4" w14:textId="51EFAB6A" w:rsidR="00AE5140" w:rsidRPr="00AD2C15" w:rsidRDefault="00E0601E" w:rsidP="00E0601E">
      <w:pPr>
        <w:rPr>
          <w:rFonts w:cs="Arial"/>
          <w:b/>
          <w:snapToGrid w:val="0"/>
          <w:szCs w:val="22"/>
        </w:rPr>
      </w:pPr>
      <w:r>
        <w:rPr>
          <w:rFonts w:cs="Arial"/>
          <w:snapToGrid w:val="0"/>
          <w:szCs w:val="22"/>
        </w:rPr>
        <w:t>Immediate evaluation by a medical professional is especially important after exposures to human blood</w:t>
      </w:r>
      <w:r w:rsidR="00787DBA">
        <w:rPr>
          <w:rFonts w:cs="Arial"/>
          <w:snapToGrid w:val="0"/>
          <w:szCs w:val="22"/>
        </w:rPr>
        <w:t xml:space="preserve">. </w:t>
      </w:r>
      <w:r w:rsidR="00AE5140" w:rsidRPr="00E0601E">
        <w:rPr>
          <w:rFonts w:cs="Arial"/>
          <w:snapToGrid w:val="0"/>
          <w:szCs w:val="22"/>
        </w:rPr>
        <w:t xml:space="preserve">CDC recommends starting </w:t>
      </w:r>
      <w:r w:rsidR="00545B83">
        <w:rPr>
          <w:rFonts w:cs="Arial"/>
          <w:snapToGrid w:val="0"/>
          <w:szCs w:val="22"/>
        </w:rPr>
        <w:t>anti</w:t>
      </w:r>
      <w:r w:rsidR="00686556">
        <w:rPr>
          <w:rFonts w:cs="Arial"/>
          <w:snapToGrid w:val="0"/>
          <w:szCs w:val="22"/>
        </w:rPr>
        <w:t>-</w:t>
      </w:r>
      <w:r w:rsidR="00545B83">
        <w:rPr>
          <w:rFonts w:cs="Arial"/>
          <w:snapToGrid w:val="0"/>
          <w:szCs w:val="22"/>
        </w:rPr>
        <w:t>retroviral</w:t>
      </w:r>
      <w:r w:rsidR="00AE5140" w:rsidRPr="00E0601E">
        <w:rPr>
          <w:rFonts w:cs="Arial"/>
          <w:snapToGrid w:val="0"/>
          <w:szCs w:val="22"/>
        </w:rPr>
        <w:t xml:space="preserve"> drugs within </w:t>
      </w:r>
      <w:r w:rsidR="00545B83">
        <w:rPr>
          <w:rFonts w:cs="Arial"/>
          <w:snapToGrid w:val="0"/>
          <w:szCs w:val="22"/>
        </w:rPr>
        <w:t>two</w:t>
      </w:r>
      <w:r w:rsidR="00AE5140" w:rsidRPr="00E0601E">
        <w:rPr>
          <w:rFonts w:cs="Arial"/>
          <w:snapToGrid w:val="0"/>
          <w:szCs w:val="22"/>
        </w:rPr>
        <w:t xml:space="preserve"> hours for significant exposures</w:t>
      </w:r>
      <w:r w:rsidR="00787DBA">
        <w:rPr>
          <w:rFonts w:cs="Arial"/>
          <w:snapToGrid w:val="0"/>
          <w:szCs w:val="22"/>
        </w:rPr>
        <w:t xml:space="preserve">. </w:t>
      </w:r>
      <w:r w:rsidR="00AE5140" w:rsidRPr="00AD2C15">
        <w:rPr>
          <w:rFonts w:cs="Arial"/>
          <w:snapToGrid w:val="0"/>
          <w:szCs w:val="22"/>
        </w:rPr>
        <w:t>The necessary appropriate prophylactic treatment can be started as soon as possible</w:t>
      </w:r>
      <w:r w:rsidR="00787DBA">
        <w:rPr>
          <w:rFonts w:cs="Arial"/>
          <w:snapToGrid w:val="0"/>
          <w:szCs w:val="22"/>
        </w:rPr>
        <w:t xml:space="preserve">. </w:t>
      </w:r>
      <w:r w:rsidR="00AE5140" w:rsidRPr="00AD2C15">
        <w:rPr>
          <w:rFonts w:cs="Arial"/>
          <w:snapToGrid w:val="0"/>
          <w:szCs w:val="22"/>
        </w:rPr>
        <w:t>Any relevant safety information about the pathogen should be brought with the patient</w:t>
      </w:r>
      <w:r w:rsidR="00787DBA">
        <w:rPr>
          <w:rFonts w:cs="Arial"/>
          <w:snapToGrid w:val="0"/>
          <w:szCs w:val="22"/>
        </w:rPr>
        <w:t xml:space="preserve">. </w:t>
      </w:r>
      <w:r>
        <w:rPr>
          <w:rFonts w:cs="Arial"/>
          <w:snapToGrid w:val="0"/>
          <w:szCs w:val="22"/>
        </w:rPr>
        <w:t>Referrals</w:t>
      </w:r>
      <w:r w:rsidR="00AE5140" w:rsidRPr="00AD2C15">
        <w:rPr>
          <w:rFonts w:cs="Arial"/>
          <w:snapToGrid w:val="0"/>
          <w:szCs w:val="22"/>
        </w:rPr>
        <w:t xml:space="preserve"> may be made to the workers’ compensation medical provider for University of Oregon</w:t>
      </w:r>
      <w:r w:rsidR="00787DBA">
        <w:rPr>
          <w:rFonts w:cs="Arial"/>
          <w:snapToGrid w:val="0"/>
          <w:szCs w:val="22"/>
        </w:rPr>
        <w:t xml:space="preserve">. </w:t>
      </w:r>
      <w:r w:rsidR="00AE5140" w:rsidRPr="00AD2C15">
        <w:rPr>
          <w:rFonts w:cs="Arial"/>
          <w:snapToGrid w:val="0"/>
          <w:szCs w:val="22"/>
        </w:rPr>
        <w:t>The incident must be reported to EHS as soon as possible.</w:t>
      </w:r>
    </w:p>
    <w:p w14:paraId="3B8F83F4" w14:textId="1F723A6A" w:rsidR="004225D8" w:rsidRPr="00AD2C15" w:rsidRDefault="001131D0" w:rsidP="001131D0">
      <w:pPr>
        <w:pStyle w:val="Heading2"/>
        <w:tabs>
          <w:tab w:val="clear" w:pos="540"/>
          <w:tab w:val="left" w:pos="720"/>
        </w:tabs>
      </w:pPr>
      <w:bookmarkStart w:id="34" w:name="_Toc21595029"/>
      <w:r>
        <w:lastRenderedPageBreak/>
        <w:t>5.5</w:t>
      </w:r>
      <w:r>
        <w:tab/>
      </w:r>
      <w:r w:rsidR="00825268" w:rsidRPr="00AD2C15">
        <w:t>F</w:t>
      </w:r>
      <w:r w:rsidR="00B51DE8">
        <w:t>ires</w:t>
      </w:r>
      <w:r w:rsidR="00825268" w:rsidRPr="00AD2C15">
        <w:t xml:space="preserve"> </w:t>
      </w:r>
      <w:r w:rsidR="00B51DE8">
        <w:t>in</w:t>
      </w:r>
      <w:r w:rsidR="00825268" w:rsidRPr="00AD2C15">
        <w:t xml:space="preserve"> B</w:t>
      </w:r>
      <w:r w:rsidR="00B51DE8">
        <w:t>iological</w:t>
      </w:r>
      <w:r w:rsidR="00825268" w:rsidRPr="00AD2C15">
        <w:t xml:space="preserve"> L</w:t>
      </w:r>
      <w:r w:rsidR="00B51DE8">
        <w:t>aboratories</w:t>
      </w:r>
      <w:bookmarkEnd w:id="34"/>
    </w:p>
    <w:p w14:paraId="42AD3425" w14:textId="0055E2D0" w:rsidR="00B35C2E" w:rsidRDefault="00E0601E" w:rsidP="00FB2401">
      <w:r w:rsidRPr="00FB2401">
        <w:rPr>
          <w:bCs/>
        </w:rPr>
        <w:t xml:space="preserve">Life safety is the highest priority. </w:t>
      </w:r>
      <w:r w:rsidR="00D22AB2">
        <w:rPr>
          <w:bCs/>
        </w:rPr>
        <w:t>In case of fire, w</w:t>
      </w:r>
      <w:r w:rsidR="004225D8" w:rsidRPr="00FB2401">
        <w:rPr>
          <w:bCs/>
        </w:rPr>
        <w:t>ithout placing yourself in danger,</w:t>
      </w:r>
      <w:r w:rsidR="004225D8" w:rsidRPr="00E0601E">
        <w:t xml:space="preserve"> put biological materials in secure location, such as incubator or freezer.</w:t>
      </w:r>
      <w:r w:rsidR="00FB2401">
        <w:t xml:space="preserve"> </w:t>
      </w:r>
      <w:r w:rsidR="00D22AB2" w:rsidRPr="00D22AB2">
        <w:rPr>
          <w:b/>
          <w:bCs/>
        </w:rPr>
        <w:t xml:space="preserve">Evacuate and </w:t>
      </w:r>
      <w:proofErr w:type="gramStart"/>
      <w:r w:rsidR="00D22AB2" w:rsidRPr="00D22AB2">
        <w:rPr>
          <w:b/>
          <w:bCs/>
        </w:rPr>
        <w:t>Notify</w:t>
      </w:r>
      <w:proofErr w:type="gramEnd"/>
      <w:r w:rsidR="00D22AB2">
        <w:t xml:space="preserve">. </w:t>
      </w:r>
      <w:r w:rsidR="004225D8" w:rsidRPr="00E0601E">
        <w:t>Activate the building fire alarm</w:t>
      </w:r>
      <w:r w:rsidR="00FB2401">
        <w:t xml:space="preserve"> and l</w:t>
      </w:r>
      <w:r w:rsidR="004225D8" w:rsidRPr="00E0601E">
        <w:t>eave the building at once.</w:t>
      </w:r>
      <w:r w:rsidR="00FB2401">
        <w:t xml:space="preserve"> </w:t>
      </w:r>
      <w:r w:rsidR="004225D8" w:rsidRPr="00E0601E">
        <w:t>Call the fire department from a safe location.</w:t>
      </w:r>
      <w:r w:rsidR="00FB2401">
        <w:t xml:space="preserve"> </w:t>
      </w:r>
      <w:r w:rsidR="004225D8" w:rsidRPr="00E0601E">
        <w:t>Meet the fire department outside and direct them to the fire.</w:t>
      </w:r>
      <w:r w:rsidR="00FB2401">
        <w:t xml:space="preserve"> </w:t>
      </w:r>
      <w:r w:rsidR="00C92F3F" w:rsidRPr="00AD2C15">
        <w:t>Any individual who receives an exposure or potential exposure will be given a medical consultation and a</w:t>
      </w:r>
      <w:bookmarkStart w:id="35" w:name="_Ref279650872"/>
      <w:r w:rsidR="00B35C2E" w:rsidRPr="00AD2C15">
        <w:t>dvised of available treatments.</w:t>
      </w:r>
    </w:p>
    <w:p w14:paraId="09B64FA7" w14:textId="77777777" w:rsidR="003168FB" w:rsidRDefault="003168FB" w:rsidP="005B6A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p>
    <w:p w14:paraId="321A75D6" w14:textId="77777777" w:rsidR="0040118B" w:rsidRDefault="001131D0" w:rsidP="00E072F9">
      <w:pPr>
        <w:pStyle w:val="Heading1"/>
      </w:pPr>
      <w:bookmarkStart w:id="36" w:name="_Toc21595030"/>
      <w:bookmarkStart w:id="37" w:name="_Toc352836964"/>
      <w:r>
        <w:t>VI.</w:t>
      </w:r>
      <w:r>
        <w:tab/>
      </w:r>
      <w:r w:rsidR="0040118B">
        <w:t>M</w:t>
      </w:r>
      <w:r w:rsidR="00B51DE8">
        <w:t>edical</w:t>
      </w:r>
      <w:r w:rsidR="0040118B">
        <w:t xml:space="preserve"> S</w:t>
      </w:r>
      <w:r w:rsidR="00B51DE8">
        <w:t>urveillance</w:t>
      </w:r>
      <w:bookmarkEnd w:id="36"/>
    </w:p>
    <w:p w14:paraId="3C27671D" w14:textId="77777777" w:rsidR="0040118B" w:rsidRPr="0040118B" w:rsidRDefault="0040118B" w:rsidP="00E0601E">
      <w:pPr>
        <w:widowControl/>
        <w:autoSpaceDE/>
        <w:autoSpaceDN/>
        <w:adjustRightInd/>
        <w:rPr>
          <w:rFonts w:eastAsia="Times New Roman" w:cs="Times New Roman"/>
          <w:snapToGrid w:val="0"/>
          <w:szCs w:val="20"/>
        </w:rPr>
      </w:pPr>
      <w:r w:rsidRPr="0040118B">
        <w:rPr>
          <w:rFonts w:eastAsia="Times New Roman" w:cs="Times New Roman"/>
          <w:snapToGrid w:val="0"/>
          <w:szCs w:val="20"/>
        </w:rPr>
        <w:t xml:space="preserve">The Occupational Health Program provides medical surveillance for all personnel who are exposed to identified or regulated risks and for personnel with animal contact. </w:t>
      </w:r>
    </w:p>
    <w:p w14:paraId="4EAB8B3E" w14:textId="6647A81D" w:rsidR="0040118B" w:rsidRPr="0040118B" w:rsidRDefault="0040118B" w:rsidP="00E0601E">
      <w:pPr>
        <w:widowControl/>
        <w:autoSpaceDE/>
        <w:autoSpaceDN/>
        <w:adjustRightInd/>
        <w:rPr>
          <w:rFonts w:eastAsia="Times New Roman" w:cs="Times New Roman"/>
          <w:snapToGrid w:val="0"/>
          <w:szCs w:val="20"/>
        </w:rPr>
      </w:pPr>
      <w:r w:rsidRPr="0040118B">
        <w:rPr>
          <w:rFonts w:eastAsia="Times New Roman" w:cs="Times New Roman"/>
          <w:snapToGrid w:val="0"/>
          <w:szCs w:val="20"/>
        </w:rPr>
        <w:t>Workplace exposure to human blood and other potentially infectious materials (OPIM), as defined by the OSHA Bloodborne Pathogen Standard (29 CFR 1910.1030), requires medical surveillance and annual Bloodborne Pathogen</w:t>
      </w:r>
      <w:r w:rsidR="0002682A">
        <w:rPr>
          <w:rFonts w:eastAsia="Times New Roman" w:cs="Times New Roman"/>
          <w:snapToGrid w:val="0"/>
          <w:szCs w:val="20"/>
        </w:rPr>
        <w:t>s</w:t>
      </w:r>
      <w:r w:rsidRPr="0040118B">
        <w:rPr>
          <w:rFonts w:eastAsia="Times New Roman" w:cs="Times New Roman"/>
          <w:snapToGrid w:val="0"/>
          <w:szCs w:val="20"/>
        </w:rPr>
        <w:t xml:space="preserve"> Training. University of Oregon has a written Bloodborne Pathogen Exposure Control Plan</w:t>
      </w:r>
      <w:r>
        <w:rPr>
          <w:rFonts w:eastAsia="Times New Roman" w:cs="Times New Roman"/>
          <w:snapToGrid w:val="0"/>
          <w:szCs w:val="20"/>
        </w:rPr>
        <w:t>, available on the EHS website</w:t>
      </w:r>
      <w:r w:rsidRPr="0040118B">
        <w:rPr>
          <w:rFonts w:eastAsia="Times New Roman" w:cs="Times New Roman"/>
          <w:snapToGrid w:val="0"/>
          <w:szCs w:val="20"/>
        </w:rPr>
        <w:t>.</w:t>
      </w:r>
    </w:p>
    <w:p w14:paraId="26099CD8" w14:textId="77777777" w:rsidR="0040118B" w:rsidRPr="007A6053" w:rsidRDefault="001131D0" w:rsidP="001131D0">
      <w:pPr>
        <w:pStyle w:val="Heading2"/>
        <w:tabs>
          <w:tab w:val="clear" w:pos="540"/>
          <w:tab w:val="left" w:pos="720"/>
        </w:tabs>
      </w:pPr>
      <w:bookmarkStart w:id="38" w:name="_Toc21595031"/>
      <w:r>
        <w:t>6.1</w:t>
      </w:r>
      <w:r>
        <w:tab/>
      </w:r>
      <w:r w:rsidR="0019654D" w:rsidRPr="007A6053">
        <w:t>Vaccinations</w:t>
      </w:r>
      <w:bookmarkEnd w:id="38"/>
    </w:p>
    <w:p w14:paraId="0A767D69" w14:textId="36798A0A" w:rsidR="0040118B" w:rsidRDefault="00D22AB2" w:rsidP="00E0601E">
      <w:pPr>
        <w:widowControl/>
        <w:autoSpaceDE/>
        <w:autoSpaceDN/>
        <w:adjustRightInd/>
        <w:rPr>
          <w:rFonts w:eastAsia="Times New Roman" w:cs="Times New Roman"/>
          <w:snapToGrid w:val="0"/>
          <w:szCs w:val="20"/>
        </w:rPr>
      </w:pPr>
      <w:r>
        <w:rPr>
          <w:rFonts w:eastAsia="Times New Roman" w:cs="Times New Roman"/>
          <w:snapToGrid w:val="0"/>
          <w:szCs w:val="20"/>
        </w:rPr>
        <w:t>UO Employee p</w:t>
      </w:r>
      <w:r w:rsidR="0040118B" w:rsidRPr="0040118B">
        <w:rPr>
          <w:rFonts w:eastAsia="Times New Roman" w:cs="Times New Roman"/>
          <w:snapToGrid w:val="0"/>
          <w:szCs w:val="20"/>
        </w:rPr>
        <w:t>ersonnel working with human blood or OPIM must be offered the Hepatitis B vaccination</w:t>
      </w:r>
      <w:r w:rsidR="0002682A">
        <w:rPr>
          <w:rFonts w:eastAsia="Times New Roman" w:cs="Times New Roman"/>
          <w:snapToGrid w:val="0"/>
          <w:szCs w:val="20"/>
        </w:rPr>
        <w:t xml:space="preserve"> at no cost to them</w:t>
      </w:r>
      <w:r w:rsidR="00787DBA">
        <w:rPr>
          <w:rFonts w:eastAsia="Times New Roman" w:cs="Times New Roman"/>
          <w:snapToGrid w:val="0"/>
          <w:szCs w:val="20"/>
        </w:rPr>
        <w:t xml:space="preserve">. </w:t>
      </w:r>
      <w:r w:rsidR="0002682A">
        <w:rPr>
          <w:rFonts w:eastAsia="Times New Roman" w:cs="Times New Roman"/>
          <w:snapToGrid w:val="0"/>
          <w:szCs w:val="20"/>
        </w:rPr>
        <w:t xml:space="preserve">Whether or not the employee wishes to be vaccinated, </w:t>
      </w:r>
      <w:r w:rsidR="0040118B" w:rsidRPr="0040118B">
        <w:rPr>
          <w:rFonts w:eastAsia="Times New Roman" w:cs="Times New Roman"/>
          <w:snapToGrid w:val="0"/>
          <w:szCs w:val="20"/>
        </w:rPr>
        <w:t>a Hepatitis B Immun</w:t>
      </w:r>
      <w:r w:rsidR="0040118B">
        <w:rPr>
          <w:rFonts w:eastAsia="Times New Roman" w:cs="Times New Roman"/>
          <w:snapToGrid w:val="0"/>
          <w:szCs w:val="20"/>
        </w:rPr>
        <w:t>ization</w:t>
      </w:r>
      <w:r w:rsidR="0002682A">
        <w:rPr>
          <w:rFonts w:eastAsia="Times New Roman" w:cs="Times New Roman"/>
          <w:snapToGrid w:val="0"/>
          <w:szCs w:val="20"/>
        </w:rPr>
        <w:t>/Declination</w:t>
      </w:r>
      <w:r w:rsidR="0040118B">
        <w:rPr>
          <w:rFonts w:eastAsia="Times New Roman" w:cs="Times New Roman"/>
          <w:snapToGrid w:val="0"/>
          <w:szCs w:val="20"/>
        </w:rPr>
        <w:t xml:space="preserve"> Form must be completed</w:t>
      </w:r>
      <w:r>
        <w:rPr>
          <w:rFonts w:eastAsia="Times New Roman" w:cs="Times New Roman"/>
          <w:snapToGrid w:val="0"/>
          <w:szCs w:val="20"/>
        </w:rPr>
        <w:t xml:space="preserve"> the </w:t>
      </w:r>
      <w:r w:rsidR="00C56950">
        <w:rPr>
          <w:rFonts w:eastAsia="Times New Roman" w:cs="Times New Roman"/>
          <w:snapToGrid w:val="0"/>
          <w:szCs w:val="20"/>
        </w:rPr>
        <w:t>first time</w:t>
      </w:r>
      <w:r>
        <w:rPr>
          <w:rFonts w:eastAsia="Times New Roman" w:cs="Times New Roman"/>
          <w:snapToGrid w:val="0"/>
          <w:szCs w:val="20"/>
        </w:rPr>
        <w:t xml:space="preserve"> </w:t>
      </w:r>
      <w:r w:rsidR="00C56950">
        <w:rPr>
          <w:rFonts w:eastAsia="Times New Roman" w:cs="Times New Roman"/>
          <w:snapToGrid w:val="0"/>
          <w:szCs w:val="20"/>
        </w:rPr>
        <w:t xml:space="preserve">an </w:t>
      </w:r>
      <w:r>
        <w:rPr>
          <w:rFonts w:eastAsia="Times New Roman" w:cs="Times New Roman"/>
          <w:snapToGrid w:val="0"/>
          <w:szCs w:val="20"/>
        </w:rPr>
        <w:t>employee receives Bloodborne Pathogens training as a</w:t>
      </w:r>
      <w:r w:rsidR="00C56950">
        <w:rPr>
          <w:rFonts w:eastAsia="Times New Roman" w:cs="Times New Roman"/>
          <w:snapToGrid w:val="0"/>
          <w:szCs w:val="20"/>
        </w:rPr>
        <w:t>n</w:t>
      </w:r>
      <w:r>
        <w:rPr>
          <w:rFonts w:eastAsia="Times New Roman" w:cs="Times New Roman"/>
          <w:snapToGrid w:val="0"/>
          <w:szCs w:val="20"/>
        </w:rPr>
        <w:t xml:space="preserve"> UO employee</w:t>
      </w:r>
      <w:r w:rsidR="00787DBA">
        <w:rPr>
          <w:rFonts w:eastAsia="Times New Roman" w:cs="Times New Roman"/>
          <w:snapToGrid w:val="0"/>
          <w:szCs w:val="20"/>
        </w:rPr>
        <w:t xml:space="preserve">. </w:t>
      </w:r>
      <w:r w:rsidR="00E0601E">
        <w:rPr>
          <w:rFonts w:eastAsia="Times New Roman" w:cs="Times New Roman"/>
          <w:snapToGrid w:val="0"/>
          <w:szCs w:val="20"/>
        </w:rPr>
        <w:t>A copy of the form will be maintained with EHS</w:t>
      </w:r>
      <w:r w:rsidR="00787DBA">
        <w:rPr>
          <w:rFonts w:eastAsia="Times New Roman" w:cs="Times New Roman"/>
          <w:snapToGrid w:val="0"/>
          <w:szCs w:val="20"/>
        </w:rPr>
        <w:t xml:space="preserve">. </w:t>
      </w:r>
      <w:r w:rsidR="00E0601E">
        <w:rPr>
          <w:rFonts w:eastAsia="Times New Roman" w:cs="Times New Roman"/>
          <w:snapToGrid w:val="0"/>
          <w:szCs w:val="20"/>
        </w:rPr>
        <w:t>Personnel choosing to receive the vaccine will receive instructions from EHS for vaccination at the University Health Center</w:t>
      </w:r>
      <w:r w:rsidR="0002682A">
        <w:rPr>
          <w:rFonts w:eastAsia="Times New Roman" w:cs="Times New Roman"/>
          <w:snapToGrid w:val="0"/>
          <w:szCs w:val="20"/>
        </w:rPr>
        <w:t>, and the department’s index # will be billed</w:t>
      </w:r>
      <w:r w:rsidR="00E0601E">
        <w:rPr>
          <w:rFonts w:eastAsia="Times New Roman" w:cs="Times New Roman"/>
          <w:snapToGrid w:val="0"/>
          <w:szCs w:val="20"/>
        </w:rPr>
        <w:t>.</w:t>
      </w:r>
      <w:r w:rsidR="00C56950">
        <w:rPr>
          <w:rFonts w:eastAsia="Times New Roman" w:cs="Times New Roman"/>
          <w:snapToGrid w:val="0"/>
          <w:szCs w:val="20"/>
        </w:rPr>
        <w:t xml:space="preserve"> Employees who initially decline the vaccine can change their mind </w:t>
      </w:r>
      <w:proofErr w:type="gramStart"/>
      <w:r w:rsidR="00C56950">
        <w:rPr>
          <w:rFonts w:eastAsia="Times New Roman" w:cs="Times New Roman"/>
          <w:snapToGrid w:val="0"/>
          <w:szCs w:val="20"/>
        </w:rPr>
        <w:t>at a later date</w:t>
      </w:r>
      <w:proofErr w:type="gramEnd"/>
      <w:r w:rsidR="00C56950">
        <w:rPr>
          <w:rFonts w:eastAsia="Times New Roman" w:cs="Times New Roman"/>
          <w:snapToGrid w:val="0"/>
          <w:szCs w:val="20"/>
        </w:rPr>
        <w:t xml:space="preserve"> and have the right to request the vaccine.</w:t>
      </w:r>
    </w:p>
    <w:p w14:paraId="7EB5D2C6" w14:textId="64A0460E" w:rsidR="002B01CF" w:rsidRDefault="002B01CF" w:rsidP="00E0601E">
      <w:pPr>
        <w:widowControl/>
        <w:autoSpaceDE/>
        <w:autoSpaceDN/>
        <w:adjustRightInd/>
        <w:rPr>
          <w:rFonts w:eastAsia="Times New Roman" w:cs="Times New Roman"/>
          <w:snapToGrid w:val="0"/>
          <w:szCs w:val="20"/>
        </w:rPr>
      </w:pPr>
      <w:r>
        <w:rPr>
          <w:rFonts w:eastAsia="Times New Roman" w:cs="Times New Roman"/>
          <w:snapToGrid w:val="0"/>
          <w:szCs w:val="20"/>
        </w:rPr>
        <w:t>The tetanus vaccine is recommended for those working with animals. Individuals enrolled in the Animal Occupational Health Program should consult with their physician for obtaining tetanus boosters every ten years, or as recommended.</w:t>
      </w:r>
    </w:p>
    <w:p w14:paraId="73AC7E85" w14:textId="162A5FA0" w:rsidR="0002682A" w:rsidRPr="0040118B" w:rsidRDefault="0002682A" w:rsidP="0002682A">
      <w:pPr>
        <w:widowControl/>
        <w:autoSpaceDE/>
        <w:autoSpaceDN/>
        <w:adjustRightInd/>
        <w:rPr>
          <w:rFonts w:eastAsia="Times New Roman" w:cs="Times New Roman"/>
          <w:snapToGrid w:val="0"/>
          <w:szCs w:val="20"/>
        </w:rPr>
      </w:pPr>
      <w:r w:rsidRPr="0040118B">
        <w:rPr>
          <w:rFonts w:eastAsia="Times New Roman" w:cs="Times New Roman"/>
          <w:snapToGrid w:val="0"/>
          <w:szCs w:val="20"/>
        </w:rPr>
        <w:t>Personnel who work with human pathogens</w:t>
      </w:r>
      <w:r w:rsidR="00C56950">
        <w:rPr>
          <w:rFonts w:eastAsia="Times New Roman" w:cs="Times New Roman"/>
          <w:snapToGrid w:val="0"/>
          <w:szCs w:val="20"/>
        </w:rPr>
        <w:t xml:space="preserve"> (</w:t>
      </w:r>
      <w:r w:rsidR="001B7F76">
        <w:rPr>
          <w:rFonts w:eastAsia="Times New Roman" w:cs="Times New Roman"/>
          <w:snapToGrid w:val="0"/>
          <w:szCs w:val="20"/>
        </w:rPr>
        <w:t xml:space="preserve">rabies derived viral vectors </w:t>
      </w:r>
      <w:r w:rsidR="00C56950">
        <w:rPr>
          <w:rFonts w:eastAsia="Times New Roman" w:cs="Times New Roman"/>
          <w:snapToGrid w:val="0"/>
          <w:szCs w:val="20"/>
        </w:rPr>
        <w:t xml:space="preserve">as </w:t>
      </w:r>
      <w:r w:rsidR="001B7F76">
        <w:rPr>
          <w:rFonts w:eastAsia="Times New Roman" w:cs="Times New Roman"/>
          <w:snapToGrid w:val="0"/>
          <w:szCs w:val="20"/>
        </w:rPr>
        <w:t xml:space="preserve">an </w:t>
      </w:r>
      <w:r w:rsidR="00C56950">
        <w:rPr>
          <w:rFonts w:eastAsia="Times New Roman" w:cs="Times New Roman"/>
          <w:snapToGrid w:val="0"/>
          <w:szCs w:val="20"/>
        </w:rPr>
        <w:t>example)</w:t>
      </w:r>
      <w:r w:rsidRPr="0040118B">
        <w:rPr>
          <w:rFonts w:eastAsia="Times New Roman" w:cs="Times New Roman"/>
          <w:snapToGrid w:val="0"/>
          <w:szCs w:val="20"/>
        </w:rPr>
        <w:t xml:space="preserve"> </w:t>
      </w:r>
      <w:r>
        <w:rPr>
          <w:rFonts w:eastAsia="Times New Roman" w:cs="Times New Roman"/>
          <w:snapToGrid w:val="0"/>
          <w:szCs w:val="20"/>
        </w:rPr>
        <w:t>should</w:t>
      </w:r>
      <w:r w:rsidRPr="0040118B">
        <w:rPr>
          <w:rFonts w:eastAsia="Times New Roman" w:cs="Times New Roman"/>
          <w:snapToGrid w:val="0"/>
          <w:szCs w:val="20"/>
        </w:rPr>
        <w:t xml:space="preserve"> be offered the choice of receiving a vaccine, if available, and informed of the risks associated with the vaccine</w:t>
      </w:r>
      <w:r>
        <w:rPr>
          <w:rFonts w:eastAsia="Times New Roman" w:cs="Times New Roman"/>
          <w:snapToGrid w:val="0"/>
          <w:szCs w:val="20"/>
        </w:rPr>
        <w:t>.</w:t>
      </w:r>
    </w:p>
    <w:p w14:paraId="2063E786" w14:textId="77777777" w:rsidR="0040118B" w:rsidRPr="007A6053" w:rsidRDefault="001131D0" w:rsidP="001131D0">
      <w:pPr>
        <w:pStyle w:val="Heading2"/>
        <w:tabs>
          <w:tab w:val="clear" w:pos="540"/>
          <w:tab w:val="left" w:pos="720"/>
        </w:tabs>
      </w:pPr>
      <w:bookmarkStart w:id="39" w:name="_Toc21595032"/>
      <w:r>
        <w:t>6.2</w:t>
      </w:r>
      <w:r>
        <w:tab/>
      </w:r>
      <w:r w:rsidR="0040118B" w:rsidRPr="007A6053">
        <w:t>Preparing for potential exposures</w:t>
      </w:r>
      <w:bookmarkEnd w:id="39"/>
    </w:p>
    <w:p w14:paraId="33B5C13E" w14:textId="6F4A5C39" w:rsidR="0040118B" w:rsidRDefault="0040118B" w:rsidP="001A3E5B">
      <w:pPr>
        <w:widowControl/>
        <w:autoSpaceDE/>
        <w:autoSpaceDN/>
        <w:adjustRightInd/>
        <w:rPr>
          <w:rFonts w:eastAsia="Times New Roman" w:cs="Times New Roman"/>
          <w:snapToGrid w:val="0"/>
          <w:szCs w:val="20"/>
        </w:rPr>
      </w:pPr>
      <w:r w:rsidRPr="0040118B">
        <w:rPr>
          <w:rFonts w:eastAsia="Times New Roman" w:cs="Times New Roman"/>
          <w:snapToGrid w:val="0"/>
          <w:szCs w:val="20"/>
        </w:rPr>
        <w:t>Before beginning work with human pathogens, human blood or OPIM, all applicable safety information for a spec</w:t>
      </w:r>
      <w:r>
        <w:rPr>
          <w:rFonts w:eastAsia="Times New Roman" w:cs="Times New Roman"/>
          <w:snapToGrid w:val="0"/>
          <w:szCs w:val="20"/>
        </w:rPr>
        <w:t>ific pathogen must be reviewed</w:t>
      </w:r>
      <w:r w:rsidRPr="0040118B">
        <w:rPr>
          <w:rFonts w:eastAsia="Times New Roman" w:cs="Times New Roman"/>
          <w:snapToGrid w:val="0"/>
          <w:szCs w:val="20"/>
        </w:rPr>
        <w:t xml:space="preserve">. </w:t>
      </w:r>
      <w:r w:rsidR="00C56950">
        <w:rPr>
          <w:rFonts w:eastAsia="Times New Roman" w:cs="Times New Roman"/>
          <w:snapToGrid w:val="0"/>
          <w:szCs w:val="20"/>
        </w:rPr>
        <w:t>Knowledge of</w:t>
      </w:r>
      <w:r w:rsidRPr="0040118B">
        <w:rPr>
          <w:rFonts w:eastAsia="Times New Roman" w:cs="Times New Roman"/>
          <w:snapToGrid w:val="0"/>
          <w:szCs w:val="20"/>
        </w:rPr>
        <w:t xml:space="preserve"> exposure routes, symptoms and treatment methods will provide better preparation for the possibility of exposure to the human pathogen, human blood or OPIM being used. If exposure to a human pathogen, human blood or OPIM occurs or is suspected to have occurred while at work, the appropriate medical treatment should be sought immediately.</w:t>
      </w:r>
    </w:p>
    <w:p w14:paraId="5EC33EE3" w14:textId="77777777" w:rsidR="003168FB" w:rsidRDefault="003168FB" w:rsidP="001A3E5B">
      <w:pPr>
        <w:widowControl/>
        <w:autoSpaceDE/>
        <w:autoSpaceDN/>
        <w:adjustRightInd/>
        <w:rPr>
          <w:rFonts w:eastAsia="Times New Roman" w:cs="Times New Roman"/>
          <w:snapToGrid w:val="0"/>
          <w:szCs w:val="20"/>
        </w:rPr>
      </w:pPr>
    </w:p>
    <w:p w14:paraId="035082BB" w14:textId="77777777" w:rsidR="0011037B" w:rsidRDefault="001131D0" w:rsidP="00E072F9">
      <w:pPr>
        <w:pStyle w:val="Heading1"/>
      </w:pPr>
      <w:bookmarkStart w:id="40" w:name="_Toc21595033"/>
      <w:r>
        <w:t>VII.</w:t>
      </w:r>
      <w:r>
        <w:tab/>
      </w:r>
      <w:r w:rsidR="0011037B">
        <w:t>S</w:t>
      </w:r>
      <w:r w:rsidR="00B51DE8">
        <w:t>tandard</w:t>
      </w:r>
      <w:r w:rsidR="0011037B">
        <w:t xml:space="preserve"> </w:t>
      </w:r>
      <w:r w:rsidR="00B51DE8">
        <w:t>Microbiological</w:t>
      </w:r>
      <w:r w:rsidR="0011037B">
        <w:t xml:space="preserve"> P</w:t>
      </w:r>
      <w:r w:rsidR="00B51DE8">
        <w:t>ractices</w:t>
      </w:r>
      <w:bookmarkEnd w:id="40"/>
    </w:p>
    <w:p w14:paraId="42B3E180" w14:textId="77777777" w:rsidR="0019654D" w:rsidRPr="007A6053" w:rsidRDefault="001131D0" w:rsidP="001131D0">
      <w:pPr>
        <w:pStyle w:val="Heading2"/>
        <w:tabs>
          <w:tab w:val="clear" w:pos="540"/>
          <w:tab w:val="left" w:pos="720"/>
        </w:tabs>
      </w:pPr>
      <w:bookmarkStart w:id="41" w:name="_Toc21595034"/>
      <w:r>
        <w:t>7.1</w:t>
      </w:r>
      <w:r>
        <w:tab/>
      </w:r>
      <w:r w:rsidR="0019654D" w:rsidRPr="007A6053">
        <w:t>E</w:t>
      </w:r>
      <w:r w:rsidR="00B51DE8" w:rsidRPr="007A6053">
        <w:t>ngineering</w:t>
      </w:r>
      <w:r w:rsidR="0019654D" w:rsidRPr="007A6053">
        <w:t xml:space="preserve"> C</w:t>
      </w:r>
      <w:r w:rsidR="00B51DE8" w:rsidRPr="007A6053">
        <w:t>ontrols</w:t>
      </w:r>
      <w:bookmarkEnd w:id="41"/>
    </w:p>
    <w:p w14:paraId="09DED3BB" w14:textId="49E9FE6B" w:rsidR="0011037B" w:rsidRPr="00AD2C15" w:rsidRDefault="0011037B" w:rsidP="00E0601E">
      <w:pPr>
        <w:rPr>
          <w:szCs w:val="22"/>
        </w:rPr>
      </w:pPr>
      <w:r w:rsidRPr="00AD2C15">
        <w:rPr>
          <w:szCs w:val="22"/>
        </w:rPr>
        <w:t>Engineering controls are the preferred line of defense for protecting the worker and the environment from biohazards</w:t>
      </w:r>
      <w:r w:rsidR="00513577">
        <w:rPr>
          <w:szCs w:val="22"/>
        </w:rPr>
        <w:t xml:space="preserve">. </w:t>
      </w:r>
      <w:r w:rsidRPr="00AD2C15">
        <w:rPr>
          <w:szCs w:val="22"/>
        </w:rPr>
        <w:t>Engineering controls include</w:t>
      </w:r>
      <w:r w:rsidR="00C51D57" w:rsidRPr="00AD2C15">
        <w:rPr>
          <w:szCs w:val="22"/>
        </w:rPr>
        <w:t xml:space="preserve"> elimination of the hazard;</w:t>
      </w:r>
      <w:r w:rsidRPr="00AD2C15">
        <w:rPr>
          <w:szCs w:val="22"/>
        </w:rPr>
        <w:t xml:space="preserve"> facility design (e.g., directional airflow, self-closing doors, hands-free sinks)</w:t>
      </w:r>
      <w:r w:rsidR="00C51D57" w:rsidRPr="00AD2C15">
        <w:rPr>
          <w:szCs w:val="22"/>
        </w:rPr>
        <w:t>;</w:t>
      </w:r>
      <w:r w:rsidRPr="00AD2C15">
        <w:rPr>
          <w:szCs w:val="22"/>
        </w:rPr>
        <w:t xml:space="preserve"> </w:t>
      </w:r>
      <w:r w:rsidR="00C51D57" w:rsidRPr="00AD2C15">
        <w:rPr>
          <w:szCs w:val="22"/>
        </w:rPr>
        <w:t xml:space="preserve">and </w:t>
      </w:r>
      <w:r w:rsidRPr="00AD2C15">
        <w:rPr>
          <w:szCs w:val="22"/>
        </w:rPr>
        <w:t>safety equipment (e.g., b</w:t>
      </w:r>
      <w:r w:rsidR="00AD21DA">
        <w:rPr>
          <w:szCs w:val="22"/>
        </w:rPr>
        <w:t>iosafety cabinets</w:t>
      </w:r>
      <w:r w:rsidRPr="00AD2C15">
        <w:rPr>
          <w:szCs w:val="22"/>
        </w:rPr>
        <w:t>) and enclosed containers,</w:t>
      </w:r>
      <w:r w:rsidR="002D088D" w:rsidRPr="00AD2C15">
        <w:rPr>
          <w:szCs w:val="22"/>
        </w:rPr>
        <w:t xml:space="preserve"> which are</w:t>
      </w:r>
      <w:r w:rsidRPr="00AD2C15">
        <w:rPr>
          <w:szCs w:val="22"/>
        </w:rPr>
        <w:t xml:space="preserve"> designed to remove or minimize exposures to hazardous biological materials. The </w:t>
      </w:r>
      <w:r w:rsidR="00D22C72">
        <w:rPr>
          <w:szCs w:val="22"/>
        </w:rPr>
        <w:t>biological safety cabinet (</w:t>
      </w:r>
      <w:r w:rsidRPr="00AD2C15">
        <w:rPr>
          <w:szCs w:val="22"/>
        </w:rPr>
        <w:t>BSC</w:t>
      </w:r>
      <w:r w:rsidR="00D22C72">
        <w:rPr>
          <w:szCs w:val="22"/>
        </w:rPr>
        <w:t>)</w:t>
      </w:r>
      <w:r w:rsidRPr="00AD2C15">
        <w:rPr>
          <w:szCs w:val="22"/>
        </w:rPr>
        <w:t xml:space="preserve"> is the pri</w:t>
      </w:r>
      <w:r w:rsidR="009C434E">
        <w:rPr>
          <w:szCs w:val="22"/>
        </w:rPr>
        <w:t>mary</w:t>
      </w:r>
      <w:r w:rsidRPr="00AD2C15">
        <w:rPr>
          <w:szCs w:val="22"/>
        </w:rPr>
        <w:t xml:space="preserve"> device used to provide containment of infectious droplets or aerosols generated by many microbiological procedures. Three types of BSCs (Class I, II, III) used in microbiological laboratories are described and illustrated in BMBL’s Appendix A</w:t>
      </w:r>
      <w:r w:rsidRPr="00AD2C15">
        <w:rPr>
          <w:bCs/>
          <w:color w:val="221E1F"/>
          <w:szCs w:val="22"/>
        </w:rPr>
        <w:t>, “Primary Containment for Biohazards: Selection, Installation and Use of Biological Safety Cabinets”</w:t>
      </w:r>
      <w:r w:rsidR="00513577">
        <w:rPr>
          <w:szCs w:val="22"/>
        </w:rPr>
        <w:t xml:space="preserve">. </w:t>
      </w:r>
      <w:r w:rsidR="00C51D57" w:rsidRPr="00AD2C15">
        <w:rPr>
          <w:szCs w:val="22"/>
        </w:rPr>
        <w:t>More information on BSCs is provided in the following section of this manual.</w:t>
      </w:r>
    </w:p>
    <w:p w14:paraId="446D6A73" w14:textId="77777777" w:rsidR="0011037B" w:rsidRPr="007A6053" w:rsidRDefault="001131D0" w:rsidP="001131D0">
      <w:pPr>
        <w:pStyle w:val="Heading2"/>
        <w:tabs>
          <w:tab w:val="clear" w:pos="540"/>
          <w:tab w:val="left" w:pos="720"/>
        </w:tabs>
      </w:pPr>
      <w:bookmarkStart w:id="42" w:name="_Toc21595035"/>
      <w:r>
        <w:t>7.2</w:t>
      </w:r>
      <w:r>
        <w:tab/>
      </w:r>
      <w:r w:rsidR="00C51D57" w:rsidRPr="007A6053">
        <w:t>W</w:t>
      </w:r>
      <w:r w:rsidR="00B51DE8" w:rsidRPr="007A6053">
        <w:t>ork</w:t>
      </w:r>
      <w:r w:rsidR="00C51D57" w:rsidRPr="007A6053">
        <w:t xml:space="preserve"> P</w:t>
      </w:r>
      <w:r w:rsidR="00B51DE8" w:rsidRPr="007A6053">
        <w:t>ractices</w:t>
      </w:r>
      <w:bookmarkEnd w:id="42"/>
    </w:p>
    <w:p w14:paraId="34999C7D" w14:textId="32985F30" w:rsidR="0011037B" w:rsidRPr="00AD2C15" w:rsidRDefault="0011037B" w:rsidP="00E0601E">
      <w:pPr>
        <w:rPr>
          <w:szCs w:val="22"/>
        </w:rPr>
      </w:pPr>
      <w:r w:rsidRPr="00AD2C15">
        <w:rPr>
          <w:szCs w:val="22"/>
        </w:rPr>
        <w:t xml:space="preserve">Safe lab practice is critical </w:t>
      </w:r>
      <w:r w:rsidR="009C434E">
        <w:rPr>
          <w:szCs w:val="22"/>
        </w:rPr>
        <w:t>to</w:t>
      </w:r>
      <w:r w:rsidRPr="00AD2C15">
        <w:rPr>
          <w:szCs w:val="22"/>
        </w:rPr>
        <w:t xml:space="preserve"> preventing exposure when working with</w:t>
      </w:r>
      <w:r w:rsidR="001B7F76">
        <w:rPr>
          <w:szCs w:val="22"/>
        </w:rPr>
        <w:t xml:space="preserve"> </w:t>
      </w:r>
      <w:proofErr w:type="spellStart"/>
      <w:r w:rsidRPr="00AD2C15">
        <w:rPr>
          <w:szCs w:val="22"/>
        </w:rPr>
        <w:t>rsNA</w:t>
      </w:r>
      <w:proofErr w:type="spellEnd"/>
      <w:r w:rsidRPr="00AD2C15">
        <w:rPr>
          <w:szCs w:val="22"/>
        </w:rPr>
        <w:t xml:space="preserve"> and </w:t>
      </w:r>
      <w:r w:rsidR="001B7F76">
        <w:rPr>
          <w:szCs w:val="22"/>
        </w:rPr>
        <w:t>infectious</w:t>
      </w:r>
      <w:r w:rsidRPr="00AD2C15">
        <w:rPr>
          <w:szCs w:val="22"/>
        </w:rPr>
        <w:t xml:space="preserve"> materials</w:t>
      </w:r>
      <w:r w:rsidR="00513577">
        <w:rPr>
          <w:szCs w:val="22"/>
        </w:rPr>
        <w:t xml:space="preserve">. </w:t>
      </w:r>
      <w:r w:rsidRPr="00AD2C15">
        <w:rPr>
          <w:szCs w:val="22"/>
        </w:rPr>
        <w:t>The best laboratory and safety equipment in the world cannot provide protection without good work practices and adequate training</w:t>
      </w:r>
      <w:r w:rsidR="00513577">
        <w:rPr>
          <w:szCs w:val="22"/>
        </w:rPr>
        <w:t xml:space="preserve">. </w:t>
      </w:r>
      <w:r w:rsidR="00267E2B" w:rsidRPr="00AD2C15">
        <w:rPr>
          <w:szCs w:val="22"/>
        </w:rPr>
        <w:t xml:space="preserve">The Principal Investigator should establish </w:t>
      </w:r>
      <w:r w:rsidR="00B1511C">
        <w:rPr>
          <w:szCs w:val="22"/>
        </w:rPr>
        <w:t xml:space="preserve">and model </w:t>
      </w:r>
      <w:r w:rsidR="00267E2B" w:rsidRPr="00AD2C15">
        <w:rPr>
          <w:szCs w:val="22"/>
        </w:rPr>
        <w:t>a laboratory culture emphasizing safe and responsible work practices.</w:t>
      </w:r>
    </w:p>
    <w:p w14:paraId="041531AB" w14:textId="77777777" w:rsidR="0011037B" w:rsidRPr="007A6053" w:rsidRDefault="001131D0" w:rsidP="001131D0">
      <w:pPr>
        <w:pStyle w:val="Heading2"/>
        <w:tabs>
          <w:tab w:val="clear" w:pos="540"/>
          <w:tab w:val="left" w:pos="720"/>
        </w:tabs>
      </w:pPr>
      <w:bookmarkStart w:id="43" w:name="_Toc21595036"/>
      <w:r>
        <w:t>7.3</w:t>
      </w:r>
      <w:r>
        <w:tab/>
      </w:r>
      <w:r w:rsidR="0011037B" w:rsidRPr="007A6053">
        <w:t>T</w:t>
      </w:r>
      <w:r w:rsidR="00B51DE8" w:rsidRPr="007A6053">
        <w:t>raining</w:t>
      </w:r>
      <w:r w:rsidR="0011037B" w:rsidRPr="007A6053">
        <w:t xml:space="preserve"> </w:t>
      </w:r>
      <w:r w:rsidR="00B51DE8" w:rsidRPr="007A6053">
        <w:t>and</w:t>
      </w:r>
      <w:r w:rsidR="0011037B" w:rsidRPr="007A6053">
        <w:t xml:space="preserve"> E</w:t>
      </w:r>
      <w:r w:rsidR="00B51DE8" w:rsidRPr="007A6053">
        <w:t>ducation</w:t>
      </w:r>
      <w:bookmarkEnd w:id="43"/>
    </w:p>
    <w:p w14:paraId="3C1F20D2" w14:textId="578208CC" w:rsidR="0011037B" w:rsidRPr="00AD2C15" w:rsidRDefault="0011037B" w:rsidP="00AD21DA">
      <w:pPr>
        <w:rPr>
          <w:szCs w:val="22"/>
        </w:rPr>
      </w:pPr>
      <w:r w:rsidRPr="00AD2C15">
        <w:rPr>
          <w:szCs w:val="22"/>
        </w:rPr>
        <w:t>Anyone planning to work with</w:t>
      </w:r>
      <w:r w:rsidR="001B7F76">
        <w:rPr>
          <w:szCs w:val="22"/>
        </w:rPr>
        <w:t xml:space="preserve"> </w:t>
      </w:r>
      <w:proofErr w:type="spellStart"/>
      <w:r w:rsidRPr="00AD2C15">
        <w:rPr>
          <w:szCs w:val="22"/>
        </w:rPr>
        <w:t>rsNA</w:t>
      </w:r>
      <w:proofErr w:type="spellEnd"/>
      <w:r w:rsidRPr="00AD2C15">
        <w:rPr>
          <w:szCs w:val="22"/>
        </w:rPr>
        <w:t xml:space="preserve"> and </w:t>
      </w:r>
      <w:r w:rsidR="001B7F76">
        <w:rPr>
          <w:szCs w:val="22"/>
        </w:rPr>
        <w:t>infectious</w:t>
      </w:r>
      <w:r w:rsidRPr="00AD2C15">
        <w:rPr>
          <w:szCs w:val="22"/>
        </w:rPr>
        <w:t xml:space="preserve"> materials must be adequately trained before beginning the work</w:t>
      </w:r>
      <w:r w:rsidR="00787DBA">
        <w:rPr>
          <w:szCs w:val="22"/>
        </w:rPr>
        <w:t xml:space="preserve">. </w:t>
      </w:r>
      <w:r w:rsidRPr="00AD2C15">
        <w:rPr>
          <w:szCs w:val="22"/>
        </w:rPr>
        <w:t>Supervisors are responsible for ensuring that all personnel receive proper training</w:t>
      </w:r>
      <w:r w:rsidR="00787DBA">
        <w:rPr>
          <w:szCs w:val="22"/>
        </w:rPr>
        <w:t xml:space="preserve">. </w:t>
      </w:r>
      <w:r w:rsidR="00095724" w:rsidRPr="00D04D72">
        <w:rPr>
          <w:b/>
          <w:bCs/>
          <w:szCs w:val="22"/>
        </w:rPr>
        <w:t>EHS provides general Lab Safety, Waste Management, Fire Safety, Biosafety Level 2 and Bloodborne Pathogens</w:t>
      </w:r>
      <w:r w:rsidR="001B7F76" w:rsidRPr="00D04D72">
        <w:rPr>
          <w:b/>
          <w:bCs/>
          <w:szCs w:val="22"/>
        </w:rPr>
        <w:t xml:space="preserve"> (BBP) trainings</w:t>
      </w:r>
      <w:r w:rsidR="001B7F76">
        <w:rPr>
          <w:szCs w:val="22"/>
        </w:rPr>
        <w:t>.</w:t>
      </w:r>
      <w:r w:rsidR="00095724">
        <w:rPr>
          <w:szCs w:val="22"/>
        </w:rPr>
        <w:t xml:space="preserve"> </w:t>
      </w:r>
      <w:r w:rsidRPr="00AD2C15">
        <w:rPr>
          <w:szCs w:val="22"/>
        </w:rPr>
        <w:t xml:space="preserve">Annual refresher training is </w:t>
      </w:r>
      <w:r w:rsidR="00941E02">
        <w:rPr>
          <w:szCs w:val="22"/>
        </w:rPr>
        <w:t>required</w:t>
      </w:r>
      <w:r w:rsidRPr="00AD2C15">
        <w:rPr>
          <w:szCs w:val="22"/>
        </w:rPr>
        <w:t xml:space="preserve"> </w:t>
      </w:r>
      <w:r w:rsidR="001B7F76">
        <w:rPr>
          <w:szCs w:val="22"/>
        </w:rPr>
        <w:t xml:space="preserve">for BBP and highly recommended for remaining topics </w:t>
      </w:r>
      <w:r w:rsidRPr="00AD2C15">
        <w:rPr>
          <w:szCs w:val="22"/>
        </w:rPr>
        <w:t>to ensure continued safety</w:t>
      </w:r>
      <w:r w:rsidR="00787DBA">
        <w:rPr>
          <w:szCs w:val="22"/>
        </w:rPr>
        <w:t xml:space="preserve">. </w:t>
      </w:r>
      <w:r w:rsidR="00941E02">
        <w:rPr>
          <w:szCs w:val="22"/>
        </w:rPr>
        <w:t xml:space="preserve">Lab Supervisors are required to provided </w:t>
      </w:r>
      <w:r w:rsidR="001B7F76">
        <w:rPr>
          <w:szCs w:val="22"/>
        </w:rPr>
        <w:t>L</w:t>
      </w:r>
      <w:r w:rsidR="00941E02">
        <w:rPr>
          <w:szCs w:val="22"/>
        </w:rPr>
        <w:t xml:space="preserve">ab </w:t>
      </w:r>
      <w:r w:rsidR="001B7F76">
        <w:rPr>
          <w:szCs w:val="22"/>
        </w:rPr>
        <w:t>S</w:t>
      </w:r>
      <w:r w:rsidR="00941E02">
        <w:rPr>
          <w:szCs w:val="22"/>
        </w:rPr>
        <w:t xml:space="preserve">pecific training. </w:t>
      </w:r>
      <w:r w:rsidRPr="00AD2C15">
        <w:rPr>
          <w:szCs w:val="22"/>
        </w:rPr>
        <w:t>Information communicated in the training should include:</w:t>
      </w:r>
    </w:p>
    <w:p w14:paraId="113AFEDE" w14:textId="77777777" w:rsidR="0011037B" w:rsidRPr="009A2081" w:rsidRDefault="0011037B" w:rsidP="007A2A55">
      <w:pPr>
        <w:pStyle w:val="ListParagraph"/>
      </w:pPr>
      <w:r w:rsidRPr="009A2081">
        <w:t>a discussion of this manual and how it applies to activities c</w:t>
      </w:r>
      <w:r w:rsidR="008530BE" w:rsidRPr="009A2081">
        <w:t>onducted in specific work areas</w:t>
      </w:r>
    </w:p>
    <w:p w14:paraId="1F5057AD" w14:textId="1A888F8E" w:rsidR="0011037B" w:rsidRPr="009A2081" w:rsidRDefault="0011037B" w:rsidP="007A2A55">
      <w:pPr>
        <w:pStyle w:val="ListParagraph"/>
      </w:pPr>
      <w:r w:rsidRPr="009A2081">
        <w:t>an explanation of the health hazards, signs and symptoms of exposure to</w:t>
      </w:r>
      <w:r w:rsidR="001B7F76">
        <w:t xml:space="preserve"> </w:t>
      </w:r>
      <w:proofErr w:type="spellStart"/>
      <w:r w:rsidRPr="009A2081">
        <w:t>rsNA</w:t>
      </w:r>
      <w:proofErr w:type="spellEnd"/>
      <w:r w:rsidRPr="009A2081">
        <w:t xml:space="preserve"> and </w:t>
      </w:r>
      <w:r w:rsidR="001B7F76">
        <w:t>infectious</w:t>
      </w:r>
      <w:r w:rsidRPr="009A2081">
        <w:t xml:space="preserve"> materials used</w:t>
      </w:r>
      <w:r w:rsidR="008530BE" w:rsidRPr="009A2081">
        <w:t xml:space="preserve"> in specific work areas</w:t>
      </w:r>
    </w:p>
    <w:p w14:paraId="68405732" w14:textId="5535D1CA" w:rsidR="0011037B" w:rsidRPr="009A2081" w:rsidRDefault="0011037B" w:rsidP="007A2A55">
      <w:pPr>
        <w:pStyle w:val="ListParagraph"/>
      </w:pPr>
      <w:r w:rsidRPr="009A2081">
        <w:t>a description of actions personnel can take to protect themselves from exposure, such as special work practices,</w:t>
      </w:r>
      <w:r w:rsidR="00941E02">
        <w:t xml:space="preserve"> use of a Biosafety Cabinet,</w:t>
      </w:r>
      <w:r w:rsidRPr="009A2081">
        <w:t xml:space="preserve"> </w:t>
      </w:r>
      <w:r w:rsidR="00941E02">
        <w:t xml:space="preserve">location and </w:t>
      </w:r>
      <w:r w:rsidRPr="009A2081">
        <w:t>use of safety equipment</w:t>
      </w:r>
      <w:r w:rsidR="00941E02">
        <w:t xml:space="preserve"> (eyewash, safety shower, first aid kit, etc.</w:t>
      </w:r>
      <w:r w:rsidR="001B7F76">
        <w:t>)</w:t>
      </w:r>
      <w:r w:rsidRPr="009A2081">
        <w:t>, vaccinations</w:t>
      </w:r>
      <w:r w:rsidR="00941E02">
        <w:t xml:space="preserve"> available</w:t>
      </w:r>
      <w:r w:rsidRPr="009A2081">
        <w:t>, emergency procedures, etc.</w:t>
      </w:r>
    </w:p>
    <w:p w14:paraId="075E00B8" w14:textId="1CE44183" w:rsidR="00AD21DA" w:rsidRPr="009A2081" w:rsidRDefault="0011037B" w:rsidP="007A2A55">
      <w:pPr>
        <w:pStyle w:val="ListParagraph"/>
      </w:pPr>
      <w:r w:rsidRPr="009A2081">
        <w:t>procedures to follow in case of an exposure or spill, including incident reporting</w:t>
      </w:r>
      <w:r w:rsidR="00941E02">
        <w:t>, injury reporting</w:t>
      </w:r>
      <w:r w:rsidRPr="009A2081">
        <w:t xml:space="preserve"> and reporting requirement</w:t>
      </w:r>
      <w:r w:rsidR="00941E02">
        <w:t>s</w:t>
      </w:r>
      <w:r w:rsidRPr="009A2081">
        <w:t xml:space="preserve"> to outside entities (DEQ, OSHA, NIH for example)</w:t>
      </w:r>
      <w:r w:rsidR="00941E02">
        <w:t>.</w:t>
      </w:r>
    </w:p>
    <w:p w14:paraId="7215B64F" w14:textId="45FFD8E1" w:rsidR="001B7F76" w:rsidRPr="00AD2C15" w:rsidRDefault="00941E02" w:rsidP="001A3E5B">
      <w:pPr>
        <w:rPr>
          <w:szCs w:val="22"/>
        </w:rPr>
      </w:pPr>
      <w:r>
        <w:rPr>
          <w:szCs w:val="22"/>
        </w:rPr>
        <w:t>Signed and dated d</w:t>
      </w:r>
      <w:r w:rsidR="009C434E">
        <w:rPr>
          <w:szCs w:val="22"/>
        </w:rPr>
        <w:t xml:space="preserve">ocumentation of training sessions and/or competency should be </w:t>
      </w:r>
      <w:r w:rsidR="009C434E">
        <w:rPr>
          <w:szCs w:val="22"/>
        </w:rPr>
        <w:lastRenderedPageBreak/>
        <w:t xml:space="preserve">maintained by </w:t>
      </w:r>
      <w:r>
        <w:rPr>
          <w:szCs w:val="22"/>
        </w:rPr>
        <w:t xml:space="preserve">both </w:t>
      </w:r>
      <w:r w:rsidR="009C434E">
        <w:rPr>
          <w:szCs w:val="22"/>
        </w:rPr>
        <w:t>the supervisor and individual receiving training.</w:t>
      </w:r>
    </w:p>
    <w:p w14:paraId="2214C7A7" w14:textId="77777777" w:rsidR="0011037B" w:rsidRPr="007A6053" w:rsidRDefault="001131D0" w:rsidP="001131D0">
      <w:pPr>
        <w:pStyle w:val="Heading2"/>
        <w:tabs>
          <w:tab w:val="clear" w:pos="540"/>
          <w:tab w:val="left" w:pos="720"/>
        </w:tabs>
      </w:pPr>
      <w:bookmarkStart w:id="44" w:name="_Toc21595037"/>
      <w:r>
        <w:t>7.4</w:t>
      </w:r>
      <w:r>
        <w:tab/>
      </w:r>
      <w:r w:rsidR="0011037B" w:rsidRPr="007A6053">
        <w:t>S</w:t>
      </w:r>
      <w:r w:rsidR="00B51DE8" w:rsidRPr="007A6053">
        <w:t>igns</w:t>
      </w:r>
      <w:r w:rsidR="0011037B" w:rsidRPr="007A6053">
        <w:t xml:space="preserve"> </w:t>
      </w:r>
      <w:r w:rsidR="00B51DE8" w:rsidRPr="007A6053">
        <w:t>and</w:t>
      </w:r>
      <w:r w:rsidR="0011037B" w:rsidRPr="007A6053">
        <w:t xml:space="preserve"> L</w:t>
      </w:r>
      <w:r w:rsidR="00BE50FB" w:rsidRPr="007A6053">
        <w:t>abel</w:t>
      </w:r>
      <w:r w:rsidR="00B51DE8" w:rsidRPr="007A6053">
        <w:t>ing</w:t>
      </w:r>
      <w:bookmarkEnd w:id="44"/>
    </w:p>
    <w:p w14:paraId="123C17BB" w14:textId="1ACE665B" w:rsidR="0011037B" w:rsidRPr="00AD2C15" w:rsidRDefault="0011037B" w:rsidP="001A3E5B">
      <w:pPr>
        <w:rPr>
          <w:szCs w:val="22"/>
        </w:rPr>
      </w:pPr>
      <w:r w:rsidRPr="00AD2C15">
        <w:rPr>
          <w:szCs w:val="22"/>
        </w:rPr>
        <w:t xml:space="preserve">Anyone entering areas where </w:t>
      </w:r>
      <w:r w:rsidR="001B7F76">
        <w:rPr>
          <w:szCs w:val="22"/>
        </w:rPr>
        <w:t xml:space="preserve">biohazardous </w:t>
      </w:r>
      <w:proofErr w:type="spellStart"/>
      <w:r w:rsidRPr="00AD2C15">
        <w:rPr>
          <w:szCs w:val="22"/>
        </w:rPr>
        <w:t>rsNA</w:t>
      </w:r>
      <w:proofErr w:type="spellEnd"/>
      <w:r w:rsidRPr="00AD2C15">
        <w:rPr>
          <w:szCs w:val="22"/>
        </w:rPr>
        <w:t xml:space="preserve"> and </w:t>
      </w:r>
      <w:r w:rsidR="0067380B" w:rsidRPr="00AD2C15">
        <w:rPr>
          <w:szCs w:val="22"/>
        </w:rPr>
        <w:t>infe</w:t>
      </w:r>
      <w:r w:rsidR="001B7F76">
        <w:rPr>
          <w:szCs w:val="22"/>
        </w:rPr>
        <w:t>ctious</w:t>
      </w:r>
      <w:r w:rsidRPr="00AD2C15">
        <w:rPr>
          <w:szCs w:val="22"/>
        </w:rPr>
        <w:t xml:space="preserve"> materials are used must be aware of the pote</w:t>
      </w:r>
      <w:r w:rsidR="0067380B" w:rsidRPr="00AD2C15">
        <w:rPr>
          <w:szCs w:val="22"/>
        </w:rPr>
        <w:t>ntial hazards. Biohazard signs</w:t>
      </w:r>
      <w:r w:rsidRPr="00AD2C15">
        <w:rPr>
          <w:szCs w:val="22"/>
        </w:rPr>
        <w:t xml:space="preserve"> should be posted on doors to rooms where microorganisms, </w:t>
      </w:r>
      <w:proofErr w:type="spellStart"/>
      <w:r w:rsidRPr="00AD2C15">
        <w:rPr>
          <w:szCs w:val="22"/>
        </w:rPr>
        <w:t>rsNA</w:t>
      </w:r>
      <w:proofErr w:type="spellEnd"/>
      <w:r w:rsidRPr="00AD2C15">
        <w:rPr>
          <w:szCs w:val="22"/>
        </w:rPr>
        <w:t xml:space="preserve"> </w:t>
      </w:r>
      <w:r w:rsidR="00941E02">
        <w:rPr>
          <w:szCs w:val="22"/>
        </w:rPr>
        <w:t>and/</w:t>
      </w:r>
      <w:r w:rsidRPr="00AD2C15">
        <w:rPr>
          <w:szCs w:val="22"/>
        </w:rPr>
        <w:t>or biological toxins known to cause disease in humans are used, such as microorganisms classified as Biosafety Level 2 or greater</w:t>
      </w:r>
      <w:r w:rsidR="00787DBA">
        <w:rPr>
          <w:szCs w:val="22"/>
        </w:rPr>
        <w:t xml:space="preserve">. </w:t>
      </w:r>
      <w:r w:rsidRPr="00AD2C15">
        <w:rPr>
          <w:szCs w:val="22"/>
        </w:rPr>
        <w:t xml:space="preserve">Red or orange </w:t>
      </w:r>
      <w:r w:rsidR="00941E02">
        <w:rPr>
          <w:szCs w:val="22"/>
        </w:rPr>
        <w:t>BIOHAZARD</w:t>
      </w:r>
      <w:r w:rsidRPr="00AD2C15">
        <w:rPr>
          <w:szCs w:val="22"/>
        </w:rPr>
        <w:t xml:space="preserve"> labels should be placed on </w:t>
      </w:r>
      <w:r w:rsidR="00941E02">
        <w:rPr>
          <w:szCs w:val="22"/>
        </w:rPr>
        <w:t xml:space="preserve">all </w:t>
      </w:r>
      <w:r w:rsidRPr="00AD2C15">
        <w:rPr>
          <w:szCs w:val="22"/>
        </w:rPr>
        <w:t xml:space="preserve">containers and storage units (refrigerators, freezers, incubators, waste containers, etc.) that are used for microorganisms, </w:t>
      </w:r>
      <w:proofErr w:type="spellStart"/>
      <w:r w:rsidRPr="00AD2C15">
        <w:rPr>
          <w:szCs w:val="22"/>
        </w:rPr>
        <w:t>rsNA</w:t>
      </w:r>
      <w:proofErr w:type="spellEnd"/>
      <w:r w:rsidRPr="00AD2C15">
        <w:rPr>
          <w:szCs w:val="22"/>
        </w:rPr>
        <w:t xml:space="preserve"> or biological toxins causing disease in humans</w:t>
      </w:r>
      <w:r w:rsidR="00787DBA">
        <w:rPr>
          <w:szCs w:val="22"/>
        </w:rPr>
        <w:t xml:space="preserve">. </w:t>
      </w:r>
      <w:r w:rsidRPr="00AD2C15">
        <w:rPr>
          <w:szCs w:val="22"/>
        </w:rPr>
        <w:t>Contaminated equipment must be labeled a</w:t>
      </w:r>
      <w:r w:rsidR="0067380B" w:rsidRPr="00AD2C15">
        <w:rPr>
          <w:szCs w:val="22"/>
        </w:rPr>
        <w:t>s well</w:t>
      </w:r>
      <w:r w:rsidR="00787DBA">
        <w:rPr>
          <w:szCs w:val="22"/>
        </w:rPr>
        <w:t xml:space="preserve">. </w:t>
      </w:r>
      <w:r w:rsidR="0067380B" w:rsidRPr="00AD2C15">
        <w:rPr>
          <w:szCs w:val="22"/>
        </w:rPr>
        <w:t>Yellow animal biohazard signs</w:t>
      </w:r>
      <w:r w:rsidRPr="00AD2C15">
        <w:rPr>
          <w:szCs w:val="22"/>
        </w:rPr>
        <w:t xml:space="preserve"> should be posted where strict animal pathogens are used</w:t>
      </w:r>
      <w:r w:rsidR="00787DBA">
        <w:rPr>
          <w:szCs w:val="22"/>
        </w:rPr>
        <w:t xml:space="preserve">. </w:t>
      </w:r>
      <w:r w:rsidR="00941E02">
        <w:rPr>
          <w:szCs w:val="22"/>
        </w:rPr>
        <w:t>Updates to emergency d</w:t>
      </w:r>
      <w:r w:rsidRPr="00AD2C15">
        <w:rPr>
          <w:szCs w:val="22"/>
        </w:rPr>
        <w:t>oor signs may be requested from EHS.</w:t>
      </w:r>
    </w:p>
    <w:p w14:paraId="26670E0B" w14:textId="77777777" w:rsidR="0011037B" w:rsidRPr="007A6053" w:rsidRDefault="001131D0" w:rsidP="001131D0">
      <w:pPr>
        <w:pStyle w:val="Heading2"/>
        <w:tabs>
          <w:tab w:val="clear" w:pos="540"/>
          <w:tab w:val="left" w:pos="720"/>
        </w:tabs>
      </w:pPr>
      <w:bookmarkStart w:id="45" w:name="_Toc21595038"/>
      <w:r>
        <w:t>7.5</w:t>
      </w:r>
      <w:r>
        <w:tab/>
      </w:r>
      <w:r w:rsidR="0011037B" w:rsidRPr="007A6053">
        <w:t>L</w:t>
      </w:r>
      <w:r w:rsidR="00B51DE8" w:rsidRPr="007A6053">
        <w:t>aboratory</w:t>
      </w:r>
      <w:r w:rsidR="0011037B" w:rsidRPr="007A6053">
        <w:t xml:space="preserve"> P</w:t>
      </w:r>
      <w:r w:rsidR="00B51DE8" w:rsidRPr="007A6053">
        <w:t>ractices</w:t>
      </w:r>
      <w:r w:rsidR="0011037B" w:rsidRPr="007A6053">
        <w:t xml:space="preserve"> </w:t>
      </w:r>
      <w:r w:rsidR="00B51DE8" w:rsidRPr="007A6053">
        <w:t xml:space="preserve">and </w:t>
      </w:r>
      <w:r w:rsidR="0011037B" w:rsidRPr="007A6053">
        <w:t>T</w:t>
      </w:r>
      <w:r w:rsidR="00B51DE8" w:rsidRPr="007A6053">
        <w:t>echniques</w:t>
      </w:r>
      <w:bookmarkEnd w:id="45"/>
    </w:p>
    <w:p w14:paraId="5A927CCF" w14:textId="77777777" w:rsidR="0011037B" w:rsidRPr="00AD2C15" w:rsidRDefault="0011037B" w:rsidP="00E0601E">
      <w:pPr>
        <w:rPr>
          <w:szCs w:val="22"/>
        </w:rPr>
      </w:pPr>
      <w:r w:rsidRPr="00AD2C15">
        <w:rPr>
          <w:szCs w:val="22"/>
        </w:rPr>
        <w:t xml:space="preserve">Workplace-acquired infections </w:t>
      </w:r>
      <w:r w:rsidR="0067380B" w:rsidRPr="00AD2C15">
        <w:rPr>
          <w:szCs w:val="22"/>
        </w:rPr>
        <w:t>do occur, and they are preventable</w:t>
      </w:r>
      <w:r w:rsidR="00787DBA">
        <w:rPr>
          <w:szCs w:val="22"/>
        </w:rPr>
        <w:t xml:space="preserve">. </w:t>
      </w:r>
      <w:r w:rsidRPr="00AD2C15">
        <w:rPr>
          <w:szCs w:val="22"/>
        </w:rPr>
        <w:t>Information about the organism(s) should be gathered</w:t>
      </w:r>
      <w:r w:rsidRPr="00AD2C15">
        <w:rPr>
          <w:b/>
          <w:szCs w:val="22"/>
        </w:rPr>
        <w:t xml:space="preserve"> </w:t>
      </w:r>
      <w:r w:rsidRPr="00AD2C15">
        <w:rPr>
          <w:szCs w:val="22"/>
        </w:rPr>
        <w:t>prior to commencing work with them</w:t>
      </w:r>
      <w:r w:rsidR="00787DBA">
        <w:rPr>
          <w:szCs w:val="22"/>
        </w:rPr>
        <w:t xml:space="preserve">. </w:t>
      </w:r>
      <w:r w:rsidRPr="00AD2C15">
        <w:rPr>
          <w:szCs w:val="22"/>
        </w:rPr>
        <w:t>Good starting points for safety information about human pathogens are</w:t>
      </w:r>
      <w:r w:rsidR="0067380B" w:rsidRPr="00AD2C15">
        <w:rPr>
          <w:szCs w:val="22"/>
        </w:rPr>
        <w:t xml:space="preserve"> the Public Health Agency of Canada’s </w:t>
      </w:r>
      <w:hyperlink r:id="rId16" w:history="1">
        <w:r w:rsidR="0067380B" w:rsidRPr="00144914">
          <w:rPr>
            <w:rStyle w:val="Hyperlink"/>
            <w:szCs w:val="22"/>
          </w:rPr>
          <w:t>Pathogen Safety Data Sheets</w:t>
        </w:r>
      </w:hyperlink>
      <w:r w:rsidR="0067380B" w:rsidRPr="00AD2C15">
        <w:rPr>
          <w:szCs w:val="22"/>
        </w:rPr>
        <w:t xml:space="preserve"> and the </w:t>
      </w:r>
      <w:r w:rsidRPr="00AD2C15">
        <w:rPr>
          <w:szCs w:val="22"/>
        </w:rPr>
        <w:t xml:space="preserve">Agent Summary Statements </w:t>
      </w:r>
      <w:r w:rsidR="0067380B" w:rsidRPr="00AD2C15">
        <w:rPr>
          <w:szCs w:val="22"/>
        </w:rPr>
        <w:t>listed in</w:t>
      </w:r>
      <w:r w:rsidR="00D5058A">
        <w:rPr>
          <w:szCs w:val="22"/>
        </w:rPr>
        <w:t xml:space="preserve"> the</w:t>
      </w:r>
      <w:r w:rsidRPr="00AD2C15">
        <w:rPr>
          <w:szCs w:val="22"/>
        </w:rPr>
        <w:t xml:space="preserve"> </w:t>
      </w:r>
      <w:r w:rsidRPr="00AD2C15">
        <w:rPr>
          <w:i/>
          <w:szCs w:val="22"/>
        </w:rPr>
        <w:t>B</w:t>
      </w:r>
      <w:r w:rsidR="00D5058A">
        <w:rPr>
          <w:i/>
          <w:szCs w:val="22"/>
        </w:rPr>
        <w:t>MBL</w:t>
      </w:r>
      <w:r w:rsidRPr="00AD2C15">
        <w:rPr>
          <w:szCs w:val="22"/>
        </w:rPr>
        <w:t xml:space="preserve">. </w:t>
      </w:r>
    </w:p>
    <w:p w14:paraId="40CAEF9C" w14:textId="77777777" w:rsidR="0011037B" w:rsidRPr="00AD2C15" w:rsidRDefault="0011037B" w:rsidP="0074350A">
      <w:pPr>
        <w:rPr>
          <w:szCs w:val="22"/>
        </w:rPr>
      </w:pPr>
      <w:r w:rsidRPr="00AD2C15">
        <w:rPr>
          <w:szCs w:val="22"/>
        </w:rPr>
        <w:t>Infectious agents are transmitted through one or more of these routes of exposure:</w:t>
      </w:r>
    </w:p>
    <w:p w14:paraId="4457086A" w14:textId="77777777" w:rsidR="00281404" w:rsidRPr="00AD2C15" w:rsidRDefault="00281404" w:rsidP="007A2A55">
      <w:pPr>
        <w:pStyle w:val="ListParagraph"/>
        <w:numPr>
          <w:ilvl w:val="0"/>
          <w:numId w:val="7"/>
        </w:numPr>
      </w:pPr>
      <w:r w:rsidRPr="00281404">
        <w:rPr>
          <w:i/>
        </w:rPr>
        <w:t>Contact</w:t>
      </w:r>
      <w:r>
        <w:t xml:space="preserve">: </w:t>
      </w:r>
      <w:r w:rsidRPr="008530BE">
        <w:t>mucous membrane exposure (including the eyes, inside of the mo</w:t>
      </w:r>
      <w:r>
        <w:t>uth and nose, and the genitals) or through broken skin (such as chapped or damaged skin through eczema, acne, etc.)</w:t>
      </w:r>
    </w:p>
    <w:p w14:paraId="59EAB50E" w14:textId="77777777" w:rsidR="0011037B" w:rsidRPr="008530BE" w:rsidRDefault="00281404" w:rsidP="007A2A55">
      <w:pPr>
        <w:pStyle w:val="ListParagraph"/>
        <w:numPr>
          <w:ilvl w:val="0"/>
          <w:numId w:val="7"/>
        </w:numPr>
      </w:pPr>
      <w:r w:rsidRPr="00281404">
        <w:rPr>
          <w:i/>
        </w:rPr>
        <w:t>Injection</w:t>
      </w:r>
      <w:r>
        <w:t>: via a</w:t>
      </w:r>
      <w:r w:rsidR="004B7894">
        <w:t xml:space="preserve"> puncture</w:t>
      </w:r>
      <w:r>
        <w:t xml:space="preserve"> or cut</w:t>
      </w:r>
      <w:r w:rsidR="004B7894">
        <w:t xml:space="preserve"> with </w:t>
      </w:r>
      <w:r w:rsidR="0011037B" w:rsidRPr="008530BE">
        <w:t>sharps (needlesticks, cuts with contaminated broken glass, etc.</w:t>
      </w:r>
      <w:r>
        <w:t>)</w:t>
      </w:r>
      <w:r w:rsidR="0011037B" w:rsidRPr="008530BE">
        <w:t>, als</w:t>
      </w:r>
      <w:r w:rsidR="008530BE">
        <w:t xml:space="preserve">o known as </w:t>
      </w:r>
      <w:r>
        <w:t>percutaneous exposure</w:t>
      </w:r>
    </w:p>
    <w:p w14:paraId="1C30BF2B" w14:textId="77777777" w:rsidR="0011037B" w:rsidRPr="008530BE" w:rsidRDefault="00281404" w:rsidP="007A2A55">
      <w:pPr>
        <w:pStyle w:val="ListParagraph"/>
        <w:numPr>
          <w:ilvl w:val="0"/>
          <w:numId w:val="7"/>
        </w:numPr>
      </w:pPr>
      <w:r w:rsidRPr="00281404">
        <w:rPr>
          <w:i/>
        </w:rPr>
        <w:t>I</w:t>
      </w:r>
      <w:r w:rsidR="0011037B" w:rsidRPr="00281404">
        <w:rPr>
          <w:i/>
        </w:rPr>
        <w:t>nhalation</w:t>
      </w:r>
      <w:r w:rsidR="00F7679D">
        <w:rPr>
          <w:i/>
        </w:rPr>
        <w:t>:</w:t>
      </w:r>
      <w:r w:rsidR="0011037B" w:rsidRPr="008530BE">
        <w:t xml:space="preserve"> </w:t>
      </w:r>
      <w:r w:rsidR="00F7679D">
        <w:t xml:space="preserve">breathing in </w:t>
      </w:r>
      <w:r w:rsidR="0011037B" w:rsidRPr="008530BE">
        <w:t>aerosols (microscopic solid or liquid particles small enough to remain dispersed and suspended in air for long periods; about 5 m</w:t>
      </w:r>
      <w:r w:rsidR="00E353FE">
        <w:t>icrometers or less in diameter)</w:t>
      </w:r>
    </w:p>
    <w:p w14:paraId="15228960" w14:textId="77777777" w:rsidR="0011037B" w:rsidRPr="008530BE" w:rsidRDefault="00281404" w:rsidP="007A2A55">
      <w:pPr>
        <w:pStyle w:val="ListParagraph"/>
        <w:numPr>
          <w:ilvl w:val="0"/>
          <w:numId w:val="7"/>
        </w:numPr>
      </w:pPr>
      <w:r w:rsidRPr="00E353FE">
        <w:rPr>
          <w:i/>
        </w:rPr>
        <w:t>I</w:t>
      </w:r>
      <w:r w:rsidR="008530BE" w:rsidRPr="00E353FE">
        <w:rPr>
          <w:i/>
        </w:rPr>
        <w:t>ngestion</w:t>
      </w:r>
      <w:r w:rsidR="00E353FE">
        <w:t>: by eating or drinking the contaminant</w:t>
      </w:r>
    </w:p>
    <w:p w14:paraId="68FCD68E" w14:textId="77777777" w:rsidR="0011037B" w:rsidRPr="00AD2C15" w:rsidRDefault="0011037B" w:rsidP="00E0601E">
      <w:pPr>
        <w:rPr>
          <w:szCs w:val="22"/>
        </w:rPr>
      </w:pPr>
      <w:r w:rsidRPr="00AD2C15">
        <w:rPr>
          <w:szCs w:val="22"/>
        </w:rPr>
        <w:t>Using work practices that block routes of exposure can prevent workplace infection. Good microbiological techniques must a</w:t>
      </w:r>
      <w:r w:rsidR="00F7679D">
        <w:rPr>
          <w:szCs w:val="22"/>
        </w:rPr>
        <w:t>lways be used in the laboratory, as well as these standard practices:</w:t>
      </w:r>
    </w:p>
    <w:p w14:paraId="46BFE5A5" w14:textId="77777777" w:rsidR="0011037B" w:rsidRPr="008530BE" w:rsidRDefault="0011037B" w:rsidP="007A2A55">
      <w:pPr>
        <w:pStyle w:val="ListParagraph"/>
        <w:numPr>
          <w:ilvl w:val="0"/>
          <w:numId w:val="8"/>
        </w:numPr>
      </w:pPr>
      <w:r w:rsidRPr="008530BE">
        <w:t>Eating, drinking, smoking, applying cosmetics or storing food in laboratories is strictly prohibited. Potentially contaminated hands should be kept away from the mouth, eyes, and non-intact skin.</w:t>
      </w:r>
    </w:p>
    <w:p w14:paraId="4AD9BF89" w14:textId="77777777" w:rsidR="0011037B" w:rsidRPr="008530BE" w:rsidRDefault="0011037B" w:rsidP="007A2A55">
      <w:pPr>
        <w:pStyle w:val="ListParagraph"/>
        <w:numPr>
          <w:ilvl w:val="0"/>
          <w:numId w:val="8"/>
        </w:numPr>
      </w:pPr>
      <w:r w:rsidRPr="008530BE">
        <w:t>Hands should be washed frequently, even after wearing gloves, and scrubbed vigorously with soap and water for a full 30 seconds (as long as it takes to sing “Happy Birthday” or the “Oregon Fight Song”). The physical removal of organisms from the skin is just as important as using a disinfectant.</w:t>
      </w:r>
    </w:p>
    <w:p w14:paraId="1E95C762" w14:textId="03F7E945" w:rsidR="0011037B" w:rsidRPr="008530BE" w:rsidRDefault="0011037B" w:rsidP="007A2A55">
      <w:pPr>
        <w:pStyle w:val="ListParagraph"/>
        <w:numPr>
          <w:ilvl w:val="0"/>
          <w:numId w:val="8"/>
        </w:numPr>
      </w:pPr>
      <w:r w:rsidRPr="008530BE">
        <w:t>Work surfaces and equipment must be decontaminated immediately after using</w:t>
      </w:r>
      <w:r w:rsidR="00E353FE">
        <w:t xml:space="preserve"> </w:t>
      </w:r>
      <w:proofErr w:type="spellStart"/>
      <w:r w:rsidR="00E353FE">
        <w:t>rsNA</w:t>
      </w:r>
      <w:proofErr w:type="spellEnd"/>
      <w:r w:rsidR="00E353FE">
        <w:t xml:space="preserve"> or biohazardous materials, and routinely disinfecting items that may be handled by non-gloved hands.</w:t>
      </w:r>
    </w:p>
    <w:p w14:paraId="730EC18E" w14:textId="0E59C031" w:rsidR="0011037B" w:rsidRDefault="0011037B" w:rsidP="007A2A55">
      <w:pPr>
        <w:pStyle w:val="ListParagraph"/>
        <w:numPr>
          <w:ilvl w:val="0"/>
          <w:numId w:val="8"/>
        </w:numPr>
      </w:pPr>
      <w:r w:rsidRPr="008530BE">
        <w:lastRenderedPageBreak/>
        <w:t>Wearing appropriate personal protective equipment (PPE) blocks potential routes of exposure.</w:t>
      </w:r>
      <w:r w:rsidR="000828DE">
        <w:t xml:space="preserve"> CDC/NIH BSL2 recommended PPE includes gloves, Lab coats or gowns, and eye and face protection (safety glasses, goggles, mask, face shield or other spatter guard).</w:t>
      </w:r>
    </w:p>
    <w:p w14:paraId="18246551" w14:textId="77777777" w:rsidR="00E353FE" w:rsidRPr="00E353FE" w:rsidRDefault="00E353FE" w:rsidP="007A2A55">
      <w:pPr>
        <w:pStyle w:val="ListParagraph"/>
        <w:numPr>
          <w:ilvl w:val="0"/>
          <w:numId w:val="8"/>
        </w:numPr>
      </w:pPr>
      <w:r>
        <w:t>Keeping personal items such as cell phones and headphones out of lab areas.</w:t>
      </w:r>
    </w:p>
    <w:p w14:paraId="474F8A4D" w14:textId="65612F56" w:rsidR="0011037B" w:rsidRDefault="0011037B" w:rsidP="001A3E5B">
      <w:pPr>
        <w:rPr>
          <w:szCs w:val="22"/>
        </w:rPr>
      </w:pPr>
      <w:r w:rsidRPr="00AD2C15">
        <w:rPr>
          <w:szCs w:val="22"/>
        </w:rPr>
        <w:t xml:space="preserve">More specific suggestions for common laboratory procedures used with </w:t>
      </w:r>
      <w:r w:rsidR="000D6B92">
        <w:rPr>
          <w:szCs w:val="22"/>
        </w:rPr>
        <w:t xml:space="preserve">biohazardous </w:t>
      </w:r>
      <w:proofErr w:type="spellStart"/>
      <w:r w:rsidRPr="00AD2C15">
        <w:rPr>
          <w:szCs w:val="22"/>
        </w:rPr>
        <w:t>rsNA</w:t>
      </w:r>
      <w:proofErr w:type="spellEnd"/>
      <w:r w:rsidRPr="00AD2C15">
        <w:rPr>
          <w:szCs w:val="22"/>
        </w:rPr>
        <w:t xml:space="preserve"> or </w:t>
      </w:r>
      <w:r w:rsidR="00D61D3B" w:rsidRPr="00AD2C15">
        <w:rPr>
          <w:szCs w:val="22"/>
        </w:rPr>
        <w:t>infectious</w:t>
      </w:r>
      <w:r w:rsidRPr="00AD2C15">
        <w:rPr>
          <w:szCs w:val="22"/>
        </w:rPr>
        <w:t xml:space="preserve"> materials follow</w:t>
      </w:r>
      <w:r w:rsidR="00787DBA">
        <w:rPr>
          <w:szCs w:val="22"/>
        </w:rPr>
        <w:t xml:space="preserve">. </w:t>
      </w:r>
      <w:r w:rsidRPr="00AD2C15">
        <w:rPr>
          <w:szCs w:val="22"/>
        </w:rPr>
        <w:t xml:space="preserve">Each prevents </w:t>
      </w:r>
      <w:r w:rsidR="000D6B92">
        <w:rPr>
          <w:szCs w:val="22"/>
        </w:rPr>
        <w:t xml:space="preserve">biohazardous </w:t>
      </w:r>
      <w:proofErr w:type="spellStart"/>
      <w:r w:rsidRPr="00AD2C15">
        <w:rPr>
          <w:szCs w:val="22"/>
        </w:rPr>
        <w:t>rsNA</w:t>
      </w:r>
      <w:proofErr w:type="spellEnd"/>
      <w:r w:rsidRPr="00AD2C15">
        <w:rPr>
          <w:szCs w:val="22"/>
        </w:rPr>
        <w:t xml:space="preserve"> or </w:t>
      </w:r>
      <w:r w:rsidR="00D61D3B" w:rsidRPr="00AD2C15">
        <w:rPr>
          <w:szCs w:val="22"/>
        </w:rPr>
        <w:t>infectious</w:t>
      </w:r>
      <w:r w:rsidRPr="00AD2C15">
        <w:rPr>
          <w:szCs w:val="22"/>
        </w:rPr>
        <w:t xml:space="preserve"> materials from entering the body through </w:t>
      </w:r>
      <w:r w:rsidRPr="00050D1E">
        <w:rPr>
          <w:szCs w:val="22"/>
        </w:rPr>
        <w:t>common exposure routes.</w:t>
      </w:r>
    </w:p>
    <w:p w14:paraId="51797673" w14:textId="77777777" w:rsidR="0093162F" w:rsidRPr="001131D0" w:rsidRDefault="00D61D3B" w:rsidP="00127FCF">
      <w:pPr>
        <w:pStyle w:val="Heading3"/>
      </w:pPr>
      <w:r w:rsidRPr="001131D0">
        <w:t>Pipetting</w:t>
      </w:r>
      <w:r w:rsidR="0011037B" w:rsidRPr="001131D0">
        <w:t xml:space="preserve">: </w:t>
      </w:r>
    </w:p>
    <w:p w14:paraId="3BC208BF" w14:textId="62065FCE" w:rsidR="0011037B" w:rsidRPr="000D6B92" w:rsidRDefault="0011037B" w:rsidP="0074350A">
      <w:pPr>
        <w:rPr>
          <w:szCs w:val="22"/>
          <w:u w:val="single"/>
        </w:rPr>
      </w:pPr>
      <w:r w:rsidRPr="00050D1E">
        <w:rPr>
          <w:szCs w:val="22"/>
        </w:rPr>
        <w:t xml:space="preserve">The greatest risks with </w:t>
      </w:r>
      <w:r w:rsidR="00D61D3B" w:rsidRPr="00050D1E">
        <w:rPr>
          <w:szCs w:val="22"/>
        </w:rPr>
        <w:t>pipetting</w:t>
      </w:r>
      <w:r w:rsidRPr="00050D1E">
        <w:rPr>
          <w:szCs w:val="22"/>
        </w:rPr>
        <w:t xml:space="preserve"> are the creation of aerosols and splashing</w:t>
      </w:r>
      <w:r w:rsidR="00787DBA">
        <w:rPr>
          <w:szCs w:val="22"/>
        </w:rPr>
        <w:t xml:space="preserve">. </w:t>
      </w:r>
      <w:r w:rsidRPr="00050D1E">
        <w:rPr>
          <w:szCs w:val="22"/>
        </w:rPr>
        <w:t xml:space="preserve">Mouth </w:t>
      </w:r>
      <w:r w:rsidR="00D61D3B" w:rsidRPr="00050D1E">
        <w:rPr>
          <w:szCs w:val="22"/>
        </w:rPr>
        <w:t>pipetting</w:t>
      </w:r>
      <w:r w:rsidRPr="00050D1E">
        <w:rPr>
          <w:szCs w:val="22"/>
        </w:rPr>
        <w:t xml:space="preserve"> is prohibited</w:t>
      </w:r>
      <w:r w:rsidR="00050D1E" w:rsidRPr="00050D1E">
        <w:rPr>
          <w:szCs w:val="22"/>
        </w:rPr>
        <w:t>; m</w:t>
      </w:r>
      <w:r w:rsidRPr="00050D1E">
        <w:rPr>
          <w:szCs w:val="22"/>
        </w:rPr>
        <w:t xml:space="preserve">echanical </w:t>
      </w:r>
      <w:r w:rsidR="00D61D3B" w:rsidRPr="00050D1E">
        <w:rPr>
          <w:szCs w:val="22"/>
        </w:rPr>
        <w:t>pipetting</w:t>
      </w:r>
      <w:r w:rsidRPr="00050D1E">
        <w:rPr>
          <w:szCs w:val="22"/>
        </w:rPr>
        <w:t xml:space="preserve"> aids should be used instead.</w:t>
      </w:r>
      <w:r w:rsidR="00050D1E" w:rsidRPr="00050D1E">
        <w:rPr>
          <w:szCs w:val="22"/>
        </w:rPr>
        <w:t xml:space="preserve"> </w:t>
      </w:r>
      <w:r w:rsidRPr="00050D1E">
        <w:rPr>
          <w:szCs w:val="22"/>
        </w:rPr>
        <w:t xml:space="preserve">All </w:t>
      </w:r>
      <w:r w:rsidR="000D6B92">
        <w:rPr>
          <w:szCs w:val="22"/>
        </w:rPr>
        <w:t>biohazardous</w:t>
      </w:r>
      <w:r w:rsidR="001207CA">
        <w:rPr>
          <w:szCs w:val="22"/>
        </w:rPr>
        <w:t xml:space="preserve"> </w:t>
      </w:r>
      <w:proofErr w:type="spellStart"/>
      <w:r w:rsidRPr="00050D1E">
        <w:rPr>
          <w:szCs w:val="22"/>
        </w:rPr>
        <w:t>rsNA</w:t>
      </w:r>
      <w:proofErr w:type="spellEnd"/>
      <w:r w:rsidRPr="00050D1E">
        <w:rPr>
          <w:szCs w:val="22"/>
        </w:rPr>
        <w:t xml:space="preserve"> or </w:t>
      </w:r>
      <w:r w:rsidR="00D61D3B" w:rsidRPr="00050D1E">
        <w:rPr>
          <w:szCs w:val="22"/>
        </w:rPr>
        <w:t>infectious</w:t>
      </w:r>
      <w:r w:rsidRPr="00050D1E">
        <w:rPr>
          <w:szCs w:val="22"/>
        </w:rPr>
        <w:t xml:space="preserve"> materials should be pipe</w:t>
      </w:r>
      <w:r w:rsidR="00D61D3B" w:rsidRPr="00050D1E">
        <w:rPr>
          <w:szCs w:val="22"/>
        </w:rPr>
        <w:t>t</w:t>
      </w:r>
      <w:r w:rsidR="00050D1E" w:rsidRPr="00050D1E">
        <w:rPr>
          <w:szCs w:val="22"/>
        </w:rPr>
        <w:t>ted in a biosafety cabinet</w:t>
      </w:r>
      <w:r w:rsidR="00787DBA">
        <w:rPr>
          <w:szCs w:val="22"/>
        </w:rPr>
        <w:t xml:space="preserve">. </w:t>
      </w:r>
      <w:r w:rsidRPr="00050D1E">
        <w:rPr>
          <w:szCs w:val="22"/>
        </w:rPr>
        <w:t>Cotton-plugged pipets should be used</w:t>
      </w:r>
      <w:r w:rsidR="00787DBA">
        <w:rPr>
          <w:szCs w:val="22"/>
        </w:rPr>
        <w:t xml:space="preserve">. </w:t>
      </w:r>
      <w:r w:rsidR="000D6B92">
        <w:rPr>
          <w:szCs w:val="22"/>
        </w:rPr>
        <w:t>Biohazardous</w:t>
      </w:r>
      <w:r w:rsidR="001207CA">
        <w:rPr>
          <w:szCs w:val="22"/>
        </w:rPr>
        <w:t xml:space="preserve"> </w:t>
      </w:r>
      <w:proofErr w:type="spellStart"/>
      <w:r w:rsidRPr="00050D1E">
        <w:rPr>
          <w:szCs w:val="22"/>
        </w:rPr>
        <w:t>rsNA</w:t>
      </w:r>
      <w:proofErr w:type="spellEnd"/>
      <w:r w:rsidRPr="00050D1E">
        <w:rPr>
          <w:szCs w:val="22"/>
        </w:rPr>
        <w:t xml:space="preserve"> </w:t>
      </w:r>
      <w:r w:rsidR="000D6B92">
        <w:rPr>
          <w:szCs w:val="22"/>
        </w:rPr>
        <w:t xml:space="preserve">and infectious </w:t>
      </w:r>
      <w:r w:rsidRPr="00050D1E">
        <w:rPr>
          <w:szCs w:val="22"/>
        </w:rPr>
        <w:t>materials must never be forcibly discharged from pipets</w:t>
      </w:r>
      <w:r w:rsidR="00787DBA">
        <w:rPr>
          <w:szCs w:val="22"/>
        </w:rPr>
        <w:t xml:space="preserve">. </w:t>
      </w:r>
      <w:r w:rsidRPr="00050D1E">
        <w:rPr>
          <w:szCs w:val="22"/>
        </w:rPr>
        <w:t>“To deliver” pipets should be used instead of pipets requiring blowout</w:t>
      </w:r>
      <w:r w:rsidR="001207CA">
        <w:rPr>
          <w:szCs w:val="22"/>
        </w:rPr>
        <w:t xml:space="preserve"> to reduce generating aerosol</w:t>
      </w:r>
      <w:r w:rsidR="000D6B92">
        <w:rPr>
          <w:szCs w:val="22"/>
        </w:rPr>
        <w:t xml:space="preserve"> droplets</w:t>
      </w:r>
      <w:r w:rsidR="001207CA">
        <w:rPr>
          <w:szCs w:val="22"/>
        </w:rPr>
        <w:t xml:space="preserve">. </w:t>
      </w:r>
      <w:r w:rsidR="00787DBA">
        <w:rPr>
          <w:szCs w:val="22"/>
        </w:rPr>
        <w:t xml:space="preserve"> </w:t>
      </w:r>
      <w:r w:rsidR="00050D1E" w:rsidRPr="00050D1E">
        <w:rPr>
          <w:szCs w:val="22"/>
        </w:rPr>
        <w:t xml:space="preserve">Disposable plastic pipettes are preferred, however if reusable pipettes are used, they </w:t>
      </w:r>
      <w:r w:rsidRPr="00050D1E">
        <w:rPr>
          <w:szCs w:val="22"/>
        </w:rPr>
        <w:t>should be placed horizontally in a pan filled with enough liquid disinfectant</w:t>
      </w:r>
      <w:r w:rsidR="000D6B92">
        <w:rPr>
          <w:szCs w:val="22"/>
        </w:rPr>
        <w:t xml:space="preserve"> (not bleach)</w:t>
      </w:r>
      <w:r w:rsidRPr="00050D1E">
        <w:rPr>
          <w:szCs w:val="22"/>
        </w:rPr>
        <w:t xml:space="preserve"> to completely cover them</w:t>
      </w:r>
      <w:r w:rsidR="00787DBA">
        <w:rPr>
          <w:szCs w:val="22"/>
        </w:rPr>
        <w:t xml:space="preserve">. </w:t>
      </w:r>
      <w:r w:rsidR="00050D1E" w:rsidRPr="00050D1E">
        <w:rPr>
          <w:szCs w:val="22"/>
        </w:rPr>
        <w:t>T</w:t>
      </w:r>
      <w:r w:rsidRPr="00050D1E">
        <w:rPr>
          <w:szCs w:val="22"/>
        </w:rPr>
        <w:t xml:space="preserve">he entire pan </w:t>
      </w:r>
      <w:r w:rsidR="00050D1E" w:rsidRPr="00050D1E">
        <w:rPr>
          <w:szCs w:val="22"/>
        </w:rPr>
        <w:t xml:space="preserve">should be </w:t>
      </w:r>
      <w:r w:rsidRPr="00050D1E">
        <w:rPr>
          <w:szCs w:val="22"/>
        </w:rPr>
        <w:t>autoclaved before cleaning the pipets for reuse</w:t>
      </w:r>
      <w:r w:rsidR="00787DBA">
        <w:rPr>
          <w:szCs w:val="22"/>
        </w:rPr>
        <w:t xml:space="preserve">. </w:t>
      </w:r>
      <w:r w:rsidR="000D6B92" w:rsidRPr="000D6B92">
        <w:rPr>
          <w:szCs w:val="22"/>
          <w:u w:val="single"/>
        </w:rPr>
        <w:t xml:space="preserve">Never autoclave a bleach solution as </w:t>
      </w:r>
      <w:r w:rsidR="00D04D72">
        <w:rPr>
          <w:szCs w:val="22"/>
          <w:u w:val="single"/>
        </w:rPr>
        <w:t xml:space="preserve">this </w:t>
      </w:r>
      <w:r w:rsidR="000D6B92" w:rsidRPr="000D6B92">
        <w:rPr>
          <w:szCs w:val="22"/>
          <w:u w:val="single"/>
        </w:rPr>
        <w:t>results in the generation of toxic chlorine gas.</w:t>
      </w:r>
    </w:p>
    <w:p w14:paraId="1DD6619A" w14:textId="77777777" w:rsidR="00050D1E" w:rsidRPr="001131D0" w:rsidRDefault="0011037B" w:rsidP="00127FCF">
      <w:pPr>
        <w:pStyle w:val="Heading3"/>
      </w:pPr>
      <w:r w:rsidRPr="001131D0">
        <w:t xml:space="preserve">Sharps: </w:t>
      </w:r>
    </w:p>
    <w:p w14:paraId="446B1F18" w14:textId="6990AFE6" w:rsidR="0011037B" w:rsidRPr="00050D1E" w:rsidRDefault="0011037B" w:rsidP="0074350A">
      <w:pPr>
        <w:rPr>
          <w:szCs w:val="22"/>
        </w:rPr>
      </w:pPr>
      <w:r w:rsidRPr="00050D1E">
        <w:rPr>
          <w:szCs w:val="22"/>
        </w:rPr>
        <w:t>The greatest risks when using sharps are accidental injection</w:t>
      </w:r>
      <w:r w:rsidR="00787DBA">
        <w:rPr>
          <w:szCs w:val="22"/>
        </w:rPr>
        <w:t xml:space="preserve">. </w:t>
      </w:r>
      <w:r w:rsidRPr="00050D1E">
        <w:rPr>
          <w:szCs w:val="22"/>
        </w:rPr>
        <w:t>Needles and syringes should only be used when there is no alternative</w:t>
      </w:r>
      <w:r w:rsidR="00787DBA">
        <w:rPr>
          <w:szCs w:val="22"/>
        </w:rPr>
        <w:t xml:space="preserve">. </w:t>
      </w:r>
      <w:r w:rsidRPr="00050D1E">
        <w:rPr>
          <w:szCs w:val="22"/>
        </w:rPr>
        <w:t xml:space="preserve">Safety needles and syringes </w:t>
      </w:r>
      <w:r w:rsidR="00050D1E" w:rsidRPr="00050D1E">
        <w:rPr>
          <w:szCs w:val="22"/>
        </w:rPr>
        <w:t>must be used when available and feasible</w:t>
      </w:r>
      <w:r w:rsidR="00787DBA">
        <w:rPr>
          <w:szCs w:val="22"/>
        </w:rPr>
        <w:t xml:space="preserve">. </w:t>
      </w:r>
      <w:r w:rsidRPr="00050D1E">
        <w:rPr>
          <w:szCs w:val="22"/>
        </w:rPr>
        <w:t>The sharp should be kept away from the fingers as much as possible</w:t>
      </w:r>
      <w:r w:rsidR="00787DBA">
        <w:rPr>
          <w:szCs w:val="22"/>
        </w:rPr>
        <w:t xml:space="preserve">. </w:t>
      </w:r>
      <w:r w:rsidRPr="00050D1E">
        <w:rPr>
          <w:szCs w:val="22"/>
        </w:rPr>
        <w:t>Sharps should never be bent, sheared, recapped, nor have needles removed from syringes after use</w:t>
      </w:r>
      <w:r w:rsidR="00787DBA">
        <w:rPr>
          <w:szCs w:val="22"/>
        </w:rPr>
        <w:t xml:space="preserve">. </w:t>
      </w:r>
      <w:r w:rsidRPr="00050D1E">
        <w:rPr>
          <w:szCs w:val="22"/>
        </w:rPr>
        <w:t xml:space="preserve">If a contaminated needle must be recapped or removed from the syringe, </w:t>
      </w:r>
      <w:r w:rsidR="00050D1E" w:rsidRPr="00050D1E">
        <w:rPr>
          <w:szCs w:val="22"/>
        </w:rPr>
        <w:t xml:space="preserve">use </w:t>
      </w:r>
      <w:r w:rsidRPr="00050D1E">
        <w:rPr>
          <w:szCs w:val="22"/>
        </w:rPr>
        <w:t xml:space="preserve">a mechanical device, such as </w:t>
      </w:r>
      <w:r w:rsidR="00712123" w:rsidRPr="00050D1E">
        <w:rPr>
          <w:szCs w:val="22"/>
        </w:rPr>
        <w:t>forceps</w:t>
      </w:r>
      <w:r w:rsidRPr="00050D1E">
        <w:rPr>
          <w:szCs w:val="22"/>
        </w:rPr>
        <w:t xml:space="preserve">, </w:t>
      </w:r>
      <w:r w:rsidR="00050D1E" w:rsidRPr="00050D1E">
        <w:rPr>
          <w:szCs w:val="22"/>
        </w:rPr>
        <w:t>or recap using a one-handed scoop technique</w:t>
      </w:r>
      <w:r w:rsidRPr="00050D1E">
        <w:rPr>
          <w:szCs w:val="22"/>
        </w:rPr>
        <w:t>.</w:t>
      </w:r>
    </w:p>
    <w:p w14:paraId="5C94C6DD" w14:textId="1CFE8FDC" w:rsidR="0011037B" w:rsidRPr="00050D1E" w:rsidRDefault="00FF34EA" w:rsidP="009C434E">
      <w:pPr>
        <w:contextualSpacing/>
        <w:rPr>
          <w:szCs w:val="22"/>
        </w:rPr>
      </w:pPr>
      <w:r>
        <w:rPr>
          <w:szCs w:val="22"/>
        </w:rPr>
        <w:t>Sharps use also creates aerosols</w:t>
      </w:r>
      <w:r w:rsidR="00787DBA">
        <w:rPr>
          <w:szCs w:val="22"/>
        </w:rPr>
        <w:t xml:space="preserve">. </w:t>
      </w:r>
      <w:r w:rsidR="0011037B" w:rsidRPr="00050D1E">
        <w:rPr>
          <w:szCs w:val="22"/>
        </w:rPr>
        <w:t>Air bubbles should be minimized when filling a syringe</w:t>
      </w:r>
      <w:r w:rsidR="00787DBA">
        <w:rPr>
          <w:szCs w:val="22"/>
        </w:rPr>
        <w:t xml:space="preserve">. </w:t>
      </w:r>
      <w:r w:rsidR="0011037B" w:rsidRPr="00050D1E">
        <w:rPr>
          <w:szCs w:val="22"/>
        </w:rPr>
        <w:t xml:space="preserve">A pad </w:t>
      </w:r>
      <w:r w:rsidR="00070CC3" w:rsidRPr="00050D1E">
        <w:rPr>
          <w:szCs w:val="22"/>
        </w:rPr>
        <w:t>moistened with disinfectant should</w:t>
      </w:r>
      <w:r w:rsidR="0011037B" w:rsidRPr="00050D1E">
        <w:rPr>
          <w:szCs w:val="22"/>
        </w:rPr>
        <w:t xml:space="preserve"> be placed over the tip of the needle when expelling air</w:t>
      </w:r>
      <w:r w:rsidR="00787DBA">
        <w:rPr>
          <w:szCs w:val="22"/>
        </w:rPr>
        <w:t xml:space="preserve">. </w:t>
      </w:r>
      <w:r w:rsidR="0011037B" w:rsidRPr="00050D1E">
        <w:rPr>
          <w:szCs w:val="22"/>
        </w:rPr>
        <w:t xml:space="preserve">Work should be performed in a biosafety cabinet </w:t>
      </w:r>
      <w:r w:rsidR="000D6B92">
        <w:rPr>
          <w:szCs w:val="22"/>
        </w:rPr>
        <w:t>if it involves biohazardous or infectious materials</w:t>
      </w:r>
      <w:r w:rsidR="00787DBA">
        <w:rPr>
          <w:szCs w:val="22"/>
        </w:rPr>
        <w:t xml:space="preserve">. </w:t>
      </w:r>
      <w:r w:rsidR="0011037B" w:rsidRPr="00050D1E">
        <w:rPr>
          <w:szCs w:val="22"/>
        </w:rPr>
        <w:t>An appropriate sharps container must be kept close to the work area to avoid walking around with contaminated sharps</w:t>
      </w:r>
      <w:r w:rsidR="00787DBA">
        <w:rPr>
          <w:szCs w:val="22"/>
        </w:rPr>
        <w:t xml:space="preserve">. </w:t>
      </w:r>
      <w:r w:rsidR="0011037B" w:rsidRPr="00050D1E">
        <w:rPr>
          <w:szCs w:val="22"/>
        </w:rPr>
        <w:t>Care should be taken not to overfill sharps containers</w:t>
      </w:r>
      <w:r w:rsidR="007A6053">
        <w:rPr>
          <w:szCs w:val="22"/>
        </w:rPr>
        <w:t>: t</w:t>
      </w:r>
      <w:r w:rsidR="0011037B" w:rsidRPr="00050D1E">
        <w:rPr>
          <w:szCs w:val="22"/>
        </w:rPr>
        <w:t>hey are</w:t>
      </w:r>
      <w:r w:rsidR="009C434E">
        <w:rPr>
          <w:szCs w:val="22"/>
        </w:rPr>
        <w:t xml:space="preserve"> considered full when they are 3/4</w:t>
      </w:r>
      <w:r w:rsidR="0011037B" w:rsidRPr="00050D1E">
        <w:rPr>
          <w:szCs w:val="22"/>
        </w:rPr>
        <w:t xml:space="preserve"> filled</w:t>
      </w:r>
      <w:r w:rsidR="00787DBA">
        <w:rPr>
          <w:szCs w:val="22"/>
        </w:rPr>
        <w:t xml:space="preserve">. </w:t>
      </w:r>
    </w:p>
    <w:p w14:paraId="529E02BF" w14:textId="77777777" w:rsidR="007A6053" w:rsidRPr="001131D0" w:rsidRDefault="00070CC3" w:rsidP="00127FCF">
      <w:pPr>
        <w:pStyle w:val="Heading3"/>
      </w:pPr>
      <w:proofErr w:type="spellStart"/>
      <w:r w:rsidRPr="001131D0">
        <w:t>Vortexing</w:t>
      </w:r>
      <w:proofErr w:type="spellEnd"/>
      <w:r w:rsidRPr="001131D0">
        <w:t xml:space="preserve">, </w:t>
      </w:r>
      <w:r w:rsidR="0011037B" w:rsidRPr="001131D0">
        <w:t xml:space="preserve">Blending, Grinding, Sonicating, Lyophilizing: </w:t>
      </w:r>
    </w:p>
    <w:p w14:paraId="12DC39E6" w14:textId="5A642A6C" w:rsidR="0011037B" w:rsidRPr="0093162F" w:rsidRDefault="0011037B" w:rsidP="0074350A">
      <w:pPr>
        <w:rPr>
          <w:szCs w:val="22"/>
        </w:rPr>
      </w:pPr>
      <w:r w:rsidRPr="0093162F">
        <w:rPr>
          <w:szCs w:val="22"/>
        </w:rPr>
        <w:t xml:space="preserve">The greatest risk when using any of these devices is the creation of </w:t>
      </w:r>
      <w:r w:rsidR="000D6B92">
        <w:rPr>
          <w:szCs w:val="22"/>
        </w:rPr>
        <w:t xml:space="preserve">biohazardous or infectious </w:t>
      </w:r>
      <w:r w:rsidRPr="0093162F">
        <w:rPr>
          <w:szCs w:val="22"/>
        </w:rPr>
        <w:t>aerosols</w:t>
      </w:r>
      <w:r w:rsidR="00787DBA">
        <w:rPr>
          <w:szCs w:val="22"/>
        </w:rPr>
        <w:t xml:space="preserve">. </w:t>
      </w:r>
      <w:r w:rsidR="00070CC3" w:rsidRPr="0093162F">
        <w:rPr>
          <w:szCs w:val="22"/>
        </w:rPr>
        <w:t>This equipment</w:t>
      </w:r>
      <w:r w:rsidRPr="0093162F">
        <w:rPr>
          <w:szCs w:val="22"/>
        </w:rPr>
        <w:t xml:space="preserve"> should be operated in a biosafety cabinet whenever possible</w:t>
      </w:r>
      <w:r w:rsidR="00787DBA">
        <w:rPr>
          <w:szCs w:val="22"/>
        </w:rPr>
        <w:t xml:space="preserve">. </w:t>
      </w:r>
      <w:r w:rsidRPr="0093162F">
        <w:rPr>
          <w:szCs w:val="22"/>
        </w:rPr>
        <w:t>Safety blenders should be used. Safety blenders are designed to prevent leakage from the bottom of the blender jar and to withstand sterilization by autoclaving. They also provide a cooling jacket to avoid biological inactivation</w:t>
      </w:r>
      <w:r w:rsidR="00787DBA">
        <w:rPr>
          <w:szCs w:val="22"/>
        </w:rPr>
        <w:t xml:space="preserve">. </w:t>
      </w:r>
      <w:r w:rsidRPr="0093162F">
        <w:rPr>
          <w:szCs w:val="22"/>
        </w:rPr>
        <w:t>Avoid</w:t>
      </w:r>
      <w:r w:rsidR="007A6053" w:rsidRPr="0093162F">
        <w:rPr>
          <w:szCs w:val="22"/>
        </w:rPr>
        <w:t xml:space="preserve"> </w:t>
      </w:r>
      <w:r w:rsidRPr="0093162F">
        <w:rPr>
          <w:szCs w:val="22"/>
        </w:rPr>
        <w:t>glass blender jars</w:t>
      </w:r>
      <w:r w:rsidR="007A6053" w:rsidRPr="0093162F">
        <w:rPr>
          <w:szCs w:val="22"/>
        </w:rPr>
        <w:t>; i</w:t>
      </w:r>
      <w:r w:rsidRPr="0093162F">
        <w:rPr>
          <w:szCs w:val="22"/>
        </w:rPr>
        <w:t>f a glass jar must be used, it must be covered with a polypropylene jar to contain the glass in case of breakage.</w:t>
      </w:r>
    </w:p>
    <w:p w14:paraId="25A5DE3C" w14:textId="77777777" w:rsidR="0011037B" w:rsidRPr="0093162F" w:rsidRDefault="0011037B" w:rsidP="0093162F">
      <w:pPr>
        <w:contextualSpacing/>
        <w:rPr>
          <w:szCs w:val="22"/>
        </w:rPr>
      </w:pPr>
      <w:r w:rsidRPr="0093162F">
        <w:rPr>
          <w:szCs w:val="22"/>
        </w:rPr>
        <w:t xml:space="preserve">A towel moistened with disinfectant must be placed over the top of the blender while operating. This practice can be adapted to grinders and </w:t>
      </w:r>
      <w:proofErr w:type="spellStart"/>
      <w:r w:rsidRPr="0093162F">
        <w:rPr>
          <w:szCs w:val="22"/>
        </w:rPr>
        <w:t>sonicators</w:t>
      </w:r>
      <w:proofErr w:type="spellEnd"/>
      <w:r w:rsidRPr="0093162F">
        <w:rPr>
          <w:szCs w:val="22"/>
        </w:rPr>
        <w:t xml:space="preserve"> as well</w:t>
      </w:r>
      <w:r w:rsidR="00787DBA">
        <w:rPr>
          <w:szCs w:val="22"/>
        </w:rPr>
        <w:t xml:space="preserve">. </w:t>
      </w:r>
      <w:r w:rsidRPr="0093162F">
        <w:rPr>
          <w:szCs w:val="22"/>
        </w:rPr>
        <w:t xml:space="preserve">Aerosols must be </w:t>
      </w:r>
      <w:r w:rsidRPr="0093162F">
        <w:rPr>
          <w:szCs w:val="22"/>
        </w:rPr>
        <w:lastRenderedPageBreak/>
        <w:t xml:space="preserve">allowed to settle for five minutes before opening the blender jar (or grinder or </w:t>
      </w:r>
      <w:proofErr w:type="spellStart"/>
      <w:r w:rsidRPr="0093162F">
        <w:rPr>
          <w:szCs w:val="22"/>
        </w:rPr>
        <w:t>sonicator</w:t>
      </w:r>
      <w:proofErr w:type="spellEnd"/>
      <w:r w:rsidRPr="0093162F">
        <w:rPr>
          <w:szCs w:val="22"/>
        </w:rPr>
        <w:t xml:space="preserve"> container)</w:t>
      </w:r>
      <w:r w:rsidR="00787DBA">
        <w:rPr>
          <w:szCs w:val="22"/>
        </w:rPr>
        <w:t xml:space="preserve">. </w:t>
      </w:r>
      <w:proofErr w:type="spellStart"/>
      <w:r w:rsidRPr="0093162F">
        <w:rPr>
          <w:szCs w:val="22"/>
        </w:rPr>
        <w:t>Lyophilizer</w:t>
      </w:r>
      <w:proofErr w:type="spellEnd"/>
      <w:r w:rsidRPr="0093162F">
        <w:rPr>
          <w:szCs w:val="22"/>
        </w:rPr>
        <w:t xml:space="preserve"> vacuum pump exhaust should be filtered through HEPA filters or vented into a biosafety cabinet</w:t>
      </w:r>
      <w:r w:rsidR="00787DBA">
        <w:rPr>
          <w:szCs w:val="22"/>
        </w:rPr>
        <w:t xml:space="preserve">. </w:t>
      </w:r>
      <w:r w:rsidRPr="0093162F">
        <w:rPr>
          <w:szCs w:val="22"/>
        </w:rPr>
        <w:t xml:space="preserve">Polypropylene tubes should be used in place of glass ampoules for storing biohazardous material in liquid nitrogen. </w:t>
      </w:r>
      <w:r w:rsidR="007A6053" w:rsidRPr="0093162F">
        <w:rPr>
          <w:szCs w:val="22"/>
        </w:rPr>
        <w:t>A</w:t>
      </w:r>
      <w:r w:rsidRPr="0093162F">
        <w:rPr>
          <w:szCs w:val="22"/>
        </w:rPr>
        <w:t>mpoules can explode, causing eye injuries and exposure to the biohazardous material.</w:t>
      </w:r>
    </w:p>
    <w:p w14:paraId="674B67AE" w14:textId="77777777" w:rsidR="0011037B" w:rsidRPr="00F1633A" w:rsidRDefault="001131D0" w:rsidP="001131D0">
      <w:pPr>
        <w:pStyle w:val="Heading2"/>
        <w:tabs>
          <w:tab w:val="clear" w:pos="540"/>
          <w:tab w:val="left" w:pos="720"/>
        </w:tabs>
      </w:pPr>
      <w:bookmarkStart w:id="46" w:name="_Toc21595039"/>
      <w:r>
        <w:t>7.6</w:t>
      </w:r>
      <w:r>
        <w:tab/>
      </w:r>
      <w:r w:rsidR="0011037B" w:rsidRPr="00F1633A">
        <w:t>P</w:t>
      </w:r>
      <w:r w:rsidR="00B51DE8" w:rsidRPr="00F1633A">
        <w:t>ersonal</w:t>
      </w:r>
      <w:r w:rsidR="0011037B" w:rsidRPr="00F1633A">
        <w:t xml:space="preserve"> P</w:t>
      </w:r>
      <w:r w:rsidR="00B51DE8" w:rsidRPr="00F1633A">
        <w:t>rotective</w:t>
      </w:r>
      <w:r w:rsidR="0011037B" w:rsidRPr="00F1633A">
        <w:t xml:space="preserve"> E</w:t>
      </w:r>
      <w:r w:rsidR="00B51DE8" w:rsidRPr="00F1633A">
        <w:t>quipment</w:t>
      </w:r>
      <w:bookmarkEnd w:id="46"/>
    </w:p>
    <w:p w14:paraId="52D56DC7" w14:textId="096DAE6F" w:rsidR="0011037B" w:rsidRPr="00AD2C15" w:rsidRDefault="0011037B" w:rsidP="0074350A">
      <w:pPr>
        <w:rPr>
          <w:szCs w:val="22"/>
        </w:rPr>
      </w:pPr>
      <w:r w:rsidRPr="00AD2C15">
        <w:rPr>
          <w:szCs w:val="22"/>
        </w:rPr>
        <w:t>Appropriate PPE is chosen by considering the potential routes of exposure that need to be blocked to prevent exposure and infection</w:t>
      </w:r>
      <w:r w:rsidR="00787DBA">
        <w:rPr>
          <w:szCs w:val="22"/>
        </w:rPr>
        <w:t xml:space="preserve">. </w:t>
      </w:r>
      <w:r w:rsidRPr="00AD2C15">
        <w:rPr>
          <w:szCs w:val="22"/>
        </w:rPr>
        <w:t>It is essential that PPE be removed before leaving the laboratory or animal room</w:t>
      </w:r>
      <w:r w:rsidR="00787DBA">
        <w:rPr>
          <w:szCs w:val="22"/>
        </w:rPr>
        <w:t xml:space="preserve">. </w:t>
      </w:r>
      <w:r w:rsidRPr="00AD2C15">
        <w:rPr>
          <w:szCs w:val="22"/>
        </w:rPr>
        <w:t>PPE must never be taken home</w:t>
      </w:r>
      <w:r w:rsidR="00F435E2">
        <w:rPr>
          <w:szCs w:val="22"/>
        </w:rPr>
        <w:t xml:space="preserve">. </w:t>
      </w:r>
    </w:p>
    <w:p w14:paraId="60E156E3" w14:textId="77777777" w:rsidR="00963A97" w:rsidRPr="007A6053" w:rsidRDefault="0099590F" w:rsidP="00127FCF">
      <w:pPr>
        <w:pStyle w:val="Heading3"/>
      </w:pPr>
      <w:r w:rsidRPr="007A6053">
        <w:t>Lab Coats and Closed</w:t>
      </w:r>
      <w:r w:rsidR="0011037B" w:rsidRPr="007A6053">
        <w:t xml:space="preserve"> Shoes: </w:t>
      </w:r>
    </w:p>
    <w:p w14:paraId="3FCF3C60" w14:textId="77777777" w:rsidR="0011037B" w:rsidRPr="00AD2C15" w:rsidRDefault="0011037B" w:rsidP="0074350A">
      <w:pPr>
        <w:rPr>
          <w:szCs w:val="22"/>
        </w:rPr>
      </w:pPr>
      <w:r w:rsidRPr="00963A97">
        <w:rPr>
          <w:szCs w:val="22"/>
        </w:rPr>
        <w:t>Lab coats, scrub suits, gown</w:t>
      </w:r>
      <w:r w:rsidR="0099590F" w:rsidRPr="00963A97">
        <w:rPr>
          <w:szCs w:val="22"/>
        </w:rPr>
        <w:t>s, and closed</w:t>
      </w:r>
      <w:r w:rsidRPr="00963A97">
        <w:rPr>
          <w:szCs w:val="22"/>
        </w:rPr>
        <w:t xml:space="preserve"> shoes prevent </w:t>
      </w:r>
      <w:r w:rsidR="009C434E">
        <w:rPr>
          <w:szCs w:val="22"/>
        </w:rPr>
        <w:t>hazardous</w:t>
      </w:r>
      <w:r w:rsidRPr="00963A97">
        <w:rPr>
          <w:szCs w:val="22"/>
        </w:rPr>
        <w:t xml:space="preserve"> materials from reaching skin, and more importantly, any cuts, dermatitis, etc. that may be present</w:t>
      </w:r>
      <w:r w:rsidR="00787DBA">
        <w:rPr>
          <w:szCs w:val="22"/>
        </w:rPr>
        <w:t xml:space="preserve">. </w:t>
      </w:r>
      <w:r w:rsidRPr="00963A97">
        <w:rPr>
          <w:szCs w:val="22"/>
        </w:rPr>
        <w:t>They also protect street clothing from needing decontamination, as well as preventing contamination of laboratory cultures from the normal flora present on the skin</w:t>
      </w:r>
      <w:r w:rsidR="00787DBA">
        <w:rPr>
          <w:szCs w:val="22"/>
        </w:rPr>
        <w:t xml:space="preserve">. </w:t>
      </w:r>
      <w:r w:rsidRPr="00AD2C15">
        <w:rPr>
          <w:szCs w:val="22"/>
        </w:rPr>
        <w:t>At minimum, a long-sleeved lab coat and closed-toe shoes must be worn in any microbiology laboratory</w:t>
      </w:r>
      <w:r w:rsidR="00787DBA">
        <w:rPr>
          <w:szCs w:val="22"/>
        </w:rPr>
        <w:t xml:space="preserve">. </w:t>
      </w:r>
      <w:r w:rsidRPr="00AD2C15">
        <w:rPr>
          <w:szCs w:val="22"/>
        </w:rPr>
        <w:t>Long sleeves minimize contamination of skin and street clothes and reduce shedding of microorganisms from the skin</w:t>
      </w:r>
      <w:r w:rsidR="00787DBA">
        <w:rPr>
          <w:szCs w:val="22"/>
        </w:rPr>
        <w:t xml:space="preserve">. </w:t>
      </w:r>
      <w:r w:rsidRPr="00AD2C15">
        <w:rPr>
          <w:szCs w:val="22"/>
        </w:rPr>
        <w:t>Closed shoes protect the feet from spills and injuries from dropped sharps.</w:t>
      </w:r>
    </w:p>
    <w:p w14:paraId="0C4BF6A9" w14:textId="0FDAE0C4" w:rsidR="0011037B" w:rsidRPr="00AD2C15" w:rsidRDefault="003A5097" w:rsidP="0074350A">
      <w:pPr>
        <w:rPr>
          <w:szCs w:val="22"/>
        </w:rPr>
      </w:pPr>
      <w:r>
        <w:rPr>
          <w:szCs w:val="22"/>
        </w:rPr>
        <w:t xml:space="preserve">Elastic-cuffed </w:t>
      </w:r>
      <w:proofErr w:type="spellStart"/>
      <w:r>
        <w:rPr>
          <w:szCs w:val="22"/>
        </w:rPr>
        <w:t>lab</w:t>
      </w:r>
      <w:r w:rsidR="0011037B" w:rsidRPr="00AD2C15">
        <w:rPr>
          <w:szCs w:val="22"/>
        </w:rPr>
        <w:t>coats</w:t>
      </w:r>
      <w:proofErr w:type="spellEnd"/>
      <w:r w:rsidR="0011037B" w:rsidRPr="00AD2C15">
        <w:rPr>
          <w:szCs w:val="22"/>
        </w:rPr>
        <w:t xml:space="preserve"> help prevent spills caused by catching the cuff on laboratory equipment</w:t>
      </w:r>
      <w:r w:rsidR="00513577">
        <w:rPr>
          <w:szCs w:val="22"/>
        </w:rPr>
        <w:t xml:space="preserve">. </w:t>
      </w:r>
      <w:r w:rsidR="0011037B" w:rsidRPr="00AD2C15">
        <w:rPr>
          <w:szCs w:val="22"/>
        </w:rPr>
        <w:t>When working with</w:t>
      </w:r>
      <w:r w:rsidR="00F435E2">
        <w:rPr>
          <w:szCs w:val="22"/>
        </w:rPr>
        <w:t xml:space="preserve"> </w:t>
      </w:r>
      <w:proofErr w:type="spellStart"/>
      <w:r w:rsidR="0011037B" w:rsidRPr="00AD2C15">
        <w:rPr>
          <w:szCs w:val="22"/>
        </w:rPr>
        <w:t>rsNA</w:t>
      </w:r>
      <w:proofErr w:type="spellEnd"/>
      <w:r w:rsidR="0011037B" w:rsidRPr="00AD2C15">
        <w:rPr>
          <w:szCs w:val="22"/>
        </w:rPr>
        <w:t xml:space="preserve"> or </w:t>
      </w:r>
      <w:r w:rsidR="0099590F" w:rsidRPr="00AD2C15">
        <w:rPr>
          <w:szCs w:val="22"/>
        </w:rPr>
        <w:t>infectious</w:t>
      </w:r>
      <w:r w:rsidR="0011037B" w:rsidRPr="00AD2C15">
        <w:rPr>
          <w:szCs w:val="22"/>
        </w:rPr>
        <w:t xml:space="preserve"> materials inside a biosafety cabinet, elastic cuffs prevent contaminated air from being blown up the lab coat sleeve into the breathing zone</w:t>
      </w:r>
      <w:r w:rsidR="00787DBA">
        <w:rPr>
          <w:szCs w:val="22"/>
        </w:rPr>
        <w:t xml:space="preserve">. </w:t>
      </w:r>
      <w:r w:rsidR="0011037B" w:rsidRPr="00AD2C15">
        <w:rPr>
          <w:szCs w:val="22"/>
        </w:rPr>
        <w:t>Lab coats must remain in the laboratory</w:t>
      </w:r>
      <w:r w:rsidR="004A7702">
        <w:rPr>
          <w:szCs w:val="22"/>
        </w:rPr>
        <w:t xml:space="preserve"> </w:t>
      </w:r>
      <w:r w:rsidR="0011037B" w:rsidRPr="00AD2C15">
        <w:rPr>
          <w:szCs w:val="22"/>
        </w:rPr>
        <w:t xml:space="preserve">when personnel go home or </w:t>
      </w:r>
      <w:r w:rsidR="004A7702">
        <w:rPr>
          <w:szCs w:val="22"/>
        </w:rPr>
        <w:t xml:space="preserve">when personnel </w:t>
      </w:r>
      <w:r w:rsidR="00F435E2">
        <w:rPr>
          <w:szCs w:val="22"/>
        </w:rPr>
        <w:t>move to</w:t>
      </w:r>
      <w:r w:rsidR="0011037B" w:rsidRPr="00AD2C15">
        <w:rPr>
          <w:szCs w:val="22"/>
        </w:rPr>
        <w:t xml:space="preserve"> non-laboratory work areas</w:t>
      </w:r>
      <w:r w:rsidR="004A7702">
        <w:rPr>
          <w:szCs w:val="22"/>
        </w:rPr>
        <w:t xml:space="preserve"> (such office, breaks rooms, communal spaces)</w:t>
      </w:r>
      <w:r w:rsidR="0011037B" w:rsidRPr="00AD2C15">
        <w:rPr>
          <w:szCs w:val="22"/>
        </w:rPr>
        <w:t>. This keeps any contamination in the laboratory instead of spreading it to other work areas or homes</w:t>
      </w:r>
      <w:r w:rsidR="00787DBA">
        <w:rPr>
          <w:szCs w:val="22"/>
        </w:rPr>
        <w:t xml:space="preserve">. </w:t>
      </w:r>
      <w:r w:rsidR="0011037B" w:rsidRPr="00AD2C15">
        <w:rPr>
          <w:szCs w:val="22"/>
        </w:rPr>
        <w:t xml:space="preserve">Lab coats </w:t>
      </w:r>
      <w:r w:rsidR="0099590F" w:rsidRPr="00AD2C15">
        <w:rPr>
          <w:szCs w:val="22"/>
        </w:rPr>
        <w:t>must</w:t>
      </w:r>
      <w:r w:rsidR="0011037B" w:rsidRPr="00AD2C15">
        <w:rPr>
          <w:szCs w:val="22"/>
        </w:rPr>
        <w:t xml:space="preserve"> </w:t>
      </w:r>
      <w:r w:rsidR="0011037B" w:rsidRPr="00AD2C15">
        <w:rPr>
          <w:szCs w:val="22"/>
          <w:u w:val="single"/>
        </w:rPr>
        <w:t>not</w:t>
      </w:r>
      <w:r w:rsidR="0011037B" w:rsidRPr="00AD2C15">
        <w:rPr>
          <w:szCs w:val="22"/>
        </w:rPr>
        <w:t xml:space="preserve"> be taken home to be laundered. </w:t>
      </w:r>
      <w:r w:rsidR="004A7702">
        <w:rPr>
          <w:szCs w:val="22"/>
        </w:rPr>
        <w:t xml:space="preserve">EHS provides lab coats to lab staff at no cost which also includes free laundering. </w:t>
      </w:r>
    </w:p>
    <w:p w14:paraId="59426552" w14:textId="77777777" w:rsidR="00963A97" w:rsidRPr="001131D0" w:rsidRDefault="0011037B" w:rsidP="00127FCF">
      <w:pPr>
        <w:pStyle w:val="Heading3"/>
      </w:pPr>
      <w:r w:rsidRPr="001131D0">
        <w:t xml:space="preserve">Gloves: </w:t>
      </w:r>
    </w:p>
    <w:p w14:paraId="6335CFE8" w14:textId="5AED6BA2" w:rsidR="0011037B" w:rsidRPr="00AD2C15" w:rsidRDefault="0011037B" w:rsidP="0074350A">
      <w:pPr>
        <w:rPr>
          <w:szCs w:val="22"/>
        </w:rPr>
      </w:pPr>
      <w:r w:rsidRPr="00963A97">
        <w:rPr>
          <w:szCs w:val="22"/>
        </w:rPr>
        <w:t xml:space="preserve">Gloves prevent exposure of the skin, and any cuts, dermatitis, etc. that may be present, to </w:t>
      </w:r>
      <w:r w:rsidR="00494012" w:rsidRPr="00963A97">
        <w:rPr>
          <w:szCs w:val="22"/>
        </w:rPr>
        <w:t>infecti</w:t>
      </w:r>
      <w:r w:rsidRPr="00963A97">
        <w:rPr>
          <w:szCs w:val="22"/>
        </w:rPr>
        <w:t>ous materials</w:t>
      </w:r>
      <w:r w:rsidR="00787DBA">
        <w:rPr>
          <w:szCs w:val="22"/>
        </w:rPr>
        <w:t xml:space="preserve">. </w:t>
      </w:r>
      <w:r w:rsidRPr="00AD2C15">
        <w:rPr>
          <w:szCs w:val="22"/>
        </w:rPr>
        <w:t>Nitrile gloves will prevent exposure to microorganisms</w:t>
      </w:r>
      <w:r w:rsidR="00513577">
        <w:rPr>
          <w:szCs w:val="22"/>
        </w:rPr>
        <w:t xml:space="preserve">. </w:t>
      </w:r>
      <w:r w:rsidRPr="00AD2C15">
        <w:rPr>
          <w:szCs w:val="22"/>
        </w:rPr>
        <w:t xml:space="preserve">However, gloves must be compatible with the chemicals being handled, as well as offering protection from </w:t>
      </w:r>
      <w:proofErr w:type="spellStart"/>
      <w:r w:rsidRPr="00AD2C15">
        <w:rPr>
          <w:szCs w:val="22"/>
        </w:rPr>
        <w:t>rsNA</w:t>
      </w:r>
      <w:proofErr w:type="spellEnd"/>
      <w:r w:rsidRPr="00AD2C15">
        <w:rPr>
          <w:szCs w:val="22"/>
        </w:rPr>
        <w:t xml:space="preserve"> or </w:t>
      </w:r>
      <w:r w:rsidR="00494012" w:rsidRPr="00AD2C15">
        <w:rPr>
          <w:szCs w:val="22"/>
        </w:rPr>
        <w:t>infectious</w:t>
      </w:r>
      <w:r w:rsidRPr="00AD2C15">
        <w:rPr>
          <w:szCs w:val="22"/>
        </w:rPr>
        <w:t xml:space="preserve"> materials. EHS can </w:t>
      </w:r>
      <w:proofErr w:type="gramStart"/>
      <w:r w:rsidRPr="00AD2C15">
        <w:rPr>
          <w:szCs w:val="22"/>
        </w:rPr>
        <w:t>provide assistance</w:t>
      </w:r>
      <w:proofErr w:type="gramEnd"/>
      <w:r w:rsidRPr="00AD2C15">
        <w:rPr>
          <w:szCs w:val="22"/>
        </w:rPr>
        <w:t xml:space="preserve"> with choosing appropriate gloves</w:t>
      </w:r>
      <w:r w:rsidR="00787DBA">
        <w:rPr>
          <w:szCs w:val="22"/>
        </w:rPr>
        <w:t xml:space="preserve">. </w:t>
      </w:r>
      <w:r w:rsidRPr="00AD2C15">
        <w:rPr>
          <w:szCs w:val="22"/>
        </w:rPr>
        <w:t xml:space="preserve">For the best protection, the cuffs of the gloves should overlap the </w:t>
      </w:r>
      <w:r w:rsidR="009C434E">
        <w:rPr>
          <w:szCs w:val="22"/>
        </w:rPr>
        <w:t>cuffs</w:t>
      </w:r>
      <w:r w:rsidRPr="00AD2C15">
        <w:rPr>
          <w:szCs w:val="22"/>
        </w:rPr>
        <w:t xml:space="preserve"> of the laboratory coat</w:t>
      </w:r>
      <w:r w:rsidR="00787DBA">
        <w:rPr>
          <w:szCs w:val="22"/>
        </w:rPr>
        <w:t xml:space="preserve">. </w:t>
      </w:r>
      <w:r w:rsidR="00963A97">
        <w:rPr>
          <w:szCs w:val="22"/>
        </w:rPr>
        <w:t>D</w:t>
      </w:r>
      <w:r w:rsidRPr="00AD2C15">
        <w:rPr>
          <w:szCs w:val="22"/>
        </w:rPr>
        <w:t>isposable gloves must not be reused</w:t>
      </w:r>
      <w:r w:rsidR="00513577">
        <w:rPr>
          <w:szCs w:val="22"/>
        </w:rPr>
        <w:t xml:space="preserve">. </w:t>
      </w:r>
      <w:r w:rsidRPr="00AD2C15">
        <w:rPr>
          <w:szCs w:val="22"/>
        </w:rPr>
        <w:t>They are designed for disposal after one use or if exposed to a chemical</w:t>
      </w:r>
      <w:r w:rsidR="00F435E2">
        <w:rPr>
          <w:szCs w:val="22"/>
        </w:rPr>
        <w:t xml:space="preserve">. </w:t>
      </w:r>
      <w:r w:rsidRPr="00AD2C15">
        <w:rPr>
          <w:szCs w:val="22"/>
        </w:rPr>
        <w:t>Utility gloves, such as rubber dishwashing gloves may be disinfected for re-use if they do not show signs of wear or degradation</w:t>
      </w:r>
      <w:r w:rsidR="00787DBA">
        <w:rPr>
          <w:szCs w:val="22"/>
        </w:rPr>
        <w:t xml:space="preserve">. </w:t>
      </w:r>
      <w:r w:rsidRPr="00AD2C15">
        <w:rPr>
          <w:szCs w:val="22"/>
        </w:rPr>
        <w:t xml:space="preserve">EHS can </w:t>
      </w:r>
      <w:r w:rsidR="006B2487" w:rsidRPr="00AD2C15">
        <w:rPr>
          <w:szCs w:val="22"/>
        </w:rPr>
        <w:t>aid</w:t>
      </w:r>
      <w:r w:rsidRPr="00AD2C15">
        <w:rPr>
          <w:szCs w:val="22"/>
        </w:rPr>
        <w:t xml:space="preserve"> finding an alternative for those allergic to gloves (most common with latex) and/or the powder they contain.</w:t>
      </w:r>
    </w:p>
    <w:p w14:paraId="2275DE4F" w14:textId="77777777" w:rsidR="00FA44F5" w:rsidRPr="001131D0" w:rsidRDefault="0011037B" w:rsidP="00127FCF">
      <w:pPr>
        <w:pStyle w:val="Heading3"/>
      </w:pPr>
      <w:r w:rsidRPr="001131D0">
        <w:t xml:space="preserve">Eye and Face Protection: </w:t>
      </w:r>
    </w:p>
    <w:p w14:paraId="1EDE4D2D" w14:textId="0AEF5762" w:rsidR="00C2440D" w:rsidRPr="00AD2C15" w:rsidRDefault="0011037B" w:rsidP="0074350A">
      <w:pPr>
        <w:rPr>
          <w:szCs w:val="22"/>
        </w:rPr>
      </w:pPr>
      <w:r w:rsidRPr="00FA44F5">
        <w:rPr>
          <w:szCs w:val="22"/>
        </w:rPr>
        <w:t>Eye and face protection prevent splashes into the eyes, nose and mouth (mucous membrane exposure), and onto the skin</w:t>
      </w:r>
      <w:r w:rsidR="00787DBA">
        <w:rPr>
          <w:szCs w:val="22"/>
        </w:rPr>
        <w:t xml:space="preserve">. </w:t>
      </w:r>
      <w:r w:rsidRPr="00AD2C15">
        <w:rPr>
          <w:szCs w:val="22"/>
        </w:rPr>
        <w:t>Goggles or safety glasses should be worn to protect the eyes</w:t>
      </w:r>
      <w:r w:rsidR="00787DBA">
        <w:rPr>
          <w:szCs w:val="22"/>
        </w:rPr>
        <w:t xml:space="preserve">. </w:t>
      </w:r>
      <w:r w:rsidRPr="00AD2C15">
        <w:rPr>
          <w:szCs w:val="22"/>
        </w:rPr>
        <w:t>Full-face shields should be worn to protect facial skin</w:t>
      </w:r>
      <w:r w:rsidR="00C2440D" w:rsidRPr="00AD2C15">
        <w:rPr>
          <w:szCs w:val="22"/>
        </w:rPr>
        <w:t xml:space="preserve">, </w:t>
      </w:r>
      <w:r w:rsidR="00F435E2">
        <w:rPr>
          <w:szCs w:val="22"/>
        </w:rPr>
        <w:t>such as</w:t>
      </w:r>
      <w:r w:rsidR="00C2440D" w:rsidRPr="00AD2C15">
        <w:rPr>
          <w:szCs w:val="22"/>
        </w:rPr>
        <w:t xml:space="preserve"> when handling liquid nitrogen</w:t>
      </w:r>
      <w:r w:rsidR="00787DBA">
        <w:rPr>
          <w:szCs w:val="22"/>
        </w:rPr>
        <w:t xml:space="preserve">. </w:t>
      </w:r>
      <w:r w:rsidR="00C2440D" w:rsidRPr="00AD2C15">
        <w:rPr>
          <w:szCs w:val="22"/>
        </w:rPr>
        <w:t>Face masks protect against splashes, but do not prevent inhalation of aerosols</w:t>
      </w:r>
      <w:r w:rsidR="00513577">
        <w:rPr>
          <w:szCs w:val="22"/>
        </w:rPr>
        <w:t xml:space="preserve">. </w:t>
      </w:r>
      <w:r w:rsidR="00C2440D" w:rsidRPr="00AD2C15">
        <w:rPr>
          <w:szCs w:val="22"/>
        </w:rPr>
        <w:t xml:space="preserve">Face masks are </w:t>
      </w:r>
      <w:r w:rsidR="00C2440D" w:rsidRPr="00AD2C15">
        <w:rPr>
          <w:szCs w:val="22"/>
        </w:rPr>
        <w:lastRenderedPageBreak/>
        <w:t>also useful in preventing lab exposures through</w:t>
      </w:r>
      <w:r w:rsidR="009C434E">
        <w:rPr>
          <w:szCs w:val="22"/>
        </w:rPr>
        <w:t xml:space="preserve"> splashes or</w:t>
      </w:r>
      <w:r w:rsidR="00C2440D" w:rsidRPr="00AD2C15">
        <w:rPr>
          <w:szCs w:val="22"/>
        </w:rPr>
        <w:t xml:space="preserve"> accidental touching of the face.</w:t>
      </w:r>
    </w:p>
    <w:p w14:paraId="51436DF8" w14:textId="77777777" w:rsidR="00FA44F5" w:rsidRPr="001131D0" w:rsidRDefault="00FA44F5" w:rsidP="00127FCF">
      <w:pPr>
        <w:pStyle w:val="Heading3"/>
      </w:pPr>
      <w:r w:rsidRPr="001131D0">
        <w:t>Respirators:</w:t>
      </w:r>
    </w:p>
    <w:p w14:paraId="22DEACE5" w14:textId="1DAD6025" w:rsidR="003B43BF" w:rsidRPr="00AD2C15" w:rsidRDefault="0011037B" w:rsidP="007A6053">
      <w:pPr>
        <w:contextualSpacing/>
        <w:rPr>
          <w:szCs w:val="22"/>
        </w:rPr>
      </w:pPr>
      <w:r w:rsidRPr="00FA44F5">
        <w:rPr>
          <w:szCs w:val="22"/>
        </w:rPr>
        <w:t>Respirators prevent the inhalation of aerosolized microorganisms (inhalation exposure) when safety equipment designed to contain infectious aerosols, such as a biosafety cabinet, is not available</w:t>
      </w:r>
      <w:r w:rsidR="00787DBA">
        <w:rPr>
          <w:szCs w:val="22"/>
        </w:rPr>
        <w:t xml:space="preserve">. </w:t>
      </w:r>
      <w:r w:rsidRPr="00AD2C15">
        <w:rPr>
          <w:szCs w:val="22"/>
        </w:rPr>
        <w:t xml:space="preserve">EHS can </w:t>
      </w:r>
      <w:r w:rsidR="006B2487" w:rsidRPr="00AD2C15">
        <w:rPr>
          <w:szCs w:val="22"/>
        </w:rPr>
        <w:t>aid</w:t>
      </w:r>
      <w:r w:rsidRPr="00AD2C15">
        <w:rPr>
          <w:szCs w:val="22"/>
        </w:rPr>
        <w:t xml:space="preserve"> in determining the</w:t>
      </w:r>
      <w:r w:rsidR="00F1633A">
        <w:rPr>
          <w:szCs w:val="22"/>
        </w:rPr>
        <w:t xml:space="preserve"> appropriate respirator needed</w:t>
      </w:r>
      <w:r w:rsidR="00787DBA">
        <w:rPr>
          <w:szCs w:val="22"/>
        </w:rPr>
        <w:t xml:space="preserve">. </w:t>
      </w:r>
      <w:r w:rsidRPr="00AD2C15">
        <w:rPr>
          <w:szCs w:val="22"/>
        </w:rPr>
        <w:t xml:space="preserve">Respirator training and </w:t>
      </w:r>
      <w:proofErr w:type="gramStart"/>
      <w:r w:rsidRPr="00AD2C15">
        <w:rPr>
          <w:szCs w:val="22"/>
        </w:rPr>
        <w:t>fit-testing</w:t>
      </w:r>
      <w:proofErr w:type="gramEnd"/>
      <w:r w:rsidRPr="00AD2C15">
        <w:rPr>
          <w:szCs w:val="22"/>
        </w:rPr>
        <w:t xml:space="preserve"> is r</w:t>
      </w:r>
      <w:r w:rsidR="009C434E">
        <w:rPr>
          <w:szCs w:val="22"/>
        </w:rPr>
        <w:t xml:space="preserve">equired for </w:t>
      </w:r>
      <w:r w:rsidR="004A7702">
        <w:rPr>
          <w:szCs w:val="22"/>
        </w:rPr>
        <w:t>all</w:t>
      </w:r>
      <w:r w:rsidR="009C434E">
        <w:rPr>
          <w:szCs w:val="22"/>
        </w:rPr>
        <w:t xml:space="preserve"> respirators</w:t>
      </w:r>
      <w:r w:rsidR="000F1151">
        <w:rPr>
          <w:szCs w:val="22"/>
        </w:rPr>
        <w:t>, regardless of required or voluntary use. Note: N95 are considered respirators and not masks. T</w:t>
      </w:r>
      <w:r w:rsidRPr="00FA44F5">
        <w:rPr>
          <w:szCs w:val="22"/>
        </w:rPr>
        <w:t xml:space="preserve">he </w:t>
      </w:r>
      <w:r w:rsidR="000F1151">
        <w:rPr>
          <w:szCs w:val="22"/>
        </w:rPr>
        <w:t xml:space="preserve">EHS </w:t>
      </w:r>
      <w:r w:rsidRPr="00FA44F5">
        <w:rPr>
          <w:szCs w:val="22"/>
        </w:rPr>
        <w:t>Respiratory Protection Program provides</w:t>
      </w:r>
      <w:r w:rsidRPr="00AD2C15">
        <w:rPr>
          <w:szCs w:val="22"/>
        </w:rPr>
        <w:t xml:space="preserve"> details. </w:t>
      </w:r>
      <w:r w:rsidR="003B43BF" w:rsidRPr="00AD2C15">
        <w:rPr>
          <w:szCs w:val="22"/>
        </w:rPr>
        <w:t>Respiratory protection as an alternative to engineering controls</w:t>
      </w:r>
      <w:r w:rsidR="00D141F1" w:rsidRPr="00AD2C15">
        <w:rPr>
          <w:szCs w:val="22"/>
        </w:rPr>
        <w:t xml:space="preserve"> is not </w:t>
      </w:r>
      <w:r w:rsidR="00FA0EBC" w:rsidRPr="00AD2C15">
        <w:rPr>
          <w:szCs w:val="22"/>
        </w:rPr>
        <w:t>ideal</w:t>
      </w:r>
      <w:r w:rsidR="003B43BF" w:rsidRPr="00AD2C15">
        <w:rPr>
          <w:szCs w:val="22"/>
        </w:rPr>
        <w:t xml:space="preserve"> and should only be implemented under the guidance of EHS.</w:t>
      </w:r>
    </w:p>
    <w:p w14:paraId="539B92F3" w14:textId="77777777" w:rsidR="0011037B" w:rsidRPr="007A6053" w:rsidRDefault="001131D0" w:rsidP="001131D0">
      <w:pPr>
        <w:pStyle w:val="Heading2"/>
        <w:tabs>
          <w:tab w:val="clear" w:pos="540"/>
          <w:tab w:val="left" w:pos="720"/>
        </w:tabs>
      </w:pPr>
      <w:bookmarkStart w:id="47" w:name="_Toc21595040"/>
      <w:r>
        <w:t>7.7</w:t>
      </w:r>
      <w:r>
        <w:tab/>
      </w:r>
      <w:r w:rsidR="0011037B" w:rsidRPr="007A6053">
        <w:t>L</w:t>
      </w:r>
      <w:r w:rsidR="00B51DE8" w:rsidRPr="007A6053">
        <w:t>aboratory</w:t>
      </w:r>
      <w:r w:rsidR="0011037B" w:rsidRPr="007A6053">
        <w:t xml:space="preserve"> S</w:t>
      </w:r>
      <w:r w:rsidR="00B51DE8" w:rsidRPr="007A6053">
        <w:t>afety</w:t>
      </w:r>
      <w:r w:rsidR="0011037B" w:rsidRPr="007A6053">
        <w:t xml:space="preserve"> S</w:t>
      </w:r>
      <w:r w:rsidR="00B51DE8" w:rsidRPr="007A6053">
        <w:t>urveys</w:t>
      </w:r>
      <w:bookmarkEnd w:id="47"/>
    </w:p>
    <w:p w14:paraId="1261523E" w14:textId="5DDA8775" w:rsidR="0011037B" w:rsidRPr="00AD2C15" w:rsidRDefault="00ED1B88" w:rsidP="00E0601E">
      <w:pPr>
        <w:rPr>
          <w:szCs w:val="22"/>
        </w:rPr>
      </w:pPr>
      <w:r w:rsidRPr="00AD2C15">
        <w:rPr>
          <w:szCs w:val="22"/>
        </w:rPr>
        <w:t>The UO Biosafety Checklist</w:t>
      </w:r>
      <w:r w:rsidR="0011037B" w:rsidRPr="00AD2C15">
        <w:rPr>
          <w:szCs w:val="22"/>
        </w:rPr>
        <w:t>, used for surveys completed by EHS, includes criteria f</w:t>
      </w:r>
      <w:r w:rsidRPr="00AD2C15">
        <w:rPr>
          <w:szCs w:val="22"/>
        </w:rPr>
        <w:t>or work with infectious agents</w:t>
      </w:r>
      <w:r w:rsidR="0011037B" w:rsidRPr="00AD2C15">
        <w:rPr>
          <w:szCs w:val="22"/>
        </w:rPr>
        <w:t xml:space="preserve"> and for work wi</w:t>
      </w:r>
      <w:r w:rsidRPr="00AD2C15">
        <w:rPr>
          <w:szCs w:val="22"/>
        </w:rPr>
        <w:t xml:space="preserve">th </w:t>
      </w:r>
      <w:proofErr w:type="spellStart"/>
      <w:r w:rsidRPr="00AD2C15">
        <w:rPr>
          <w:szCs w:val="22"/>
        </w:rPr>
        <w:t>rsNA</w:t>
      </w:r>
      <w:proofErr w:type="spellEnd"/>
      <w:r w:rsidR="00787DBA">
        <w:rPr>
          <w:szCs w:val="22"/>
        </w:rPr>
        <w:t xml:space="preserve">. </w:t>
      </w:r>
      <w:r w:rsidR="00C97703">
        <w:rPr>
          <w:szCs w:val="22"/>
        </w:rPr>
        <w:t>Periodic s</w:t>
      </w:r>
      <w:r w:rsidR="00CE76AA" w:rsidRPr="00AD2C15">
        <w:rPr>
          <w:szCs w:val="22"/>
        </w:rPr>
        <w:t>elf-auditing</w:t>
      </w:r>
      <w:r w:rsidR="000929D6">
        <w:rPr>
          <w:szCs w:val="22"/>
        </w:rPr>
        <w:t>,</w:t>
      </w:r>
      <w:r w:rsidR="00CE76AA" w:rsidRPr="00AD2C15">
        <w:rPr>
          <w:szCs w:val="22"/>
        </w:rPr>
        <w:t xml:space="preserve"> u</w:t>
      </w:r>
      <w:r w:rsidR="0011037B" w:rsidRPr="00AD2C15">
        <w:rPr>
          <w:szCs w:val="22"/>
        </w:rPr>
        <w:t>sing the</w:t>
      </w:r>
      <w:r w:rsidR="00980A3C" w:rsidRPr="00AD2C15">
        <w:rPr>
          <w:szCs w:val="22"/>
        </w:rPr>
        <w:t xml:space="preserve"> </w:t>
      </w:r>
      <w:r w:rsidR="002430D3">
        <w:rPr>
          <w:szCs w:val="22"/>
        </w:rPr>
        <w:t xml:space="preserve">criteria in Appendix G of the </w:t>
      </w:r>
      <w:r w:rsidR="002430D3" w:rsidRPr="00C97703">
        <w:rPr>
          <w:i/>
          <w:szCs w:val="22"/>
        </w:rPr>
        <w:t>NIH Guidelines</w:t>
      </w:r>
      <w:r w:rsidR="002430D3">
        <w:rPr>
          <w:szCs w:val="22"/>
        </w:rPr>
        <w:t xml:space="preserve"> and Section IV of </w:t>
      </w:r>
      <w:r w:rsidR="002430D3" w:rsidRPr="00C97703">
        <w:rPr>
          <w:i/>
          <w:szCs w:val="22"/>
        </w:rPr>
        <w:t>BMBL</w:t>
      </w:r>
      <w:r w:rsidR="000929D6">
        <w:rPr>
          <w:i/>
          <w:szCs w:val="22"/>
        </w:rPr>
        <w:t>,</w:t>
      </w:r>
      <w:r w:rsidR="002430D3">
        <w:rPr>
          <w:szCs w:val="22"/>
        </w:rPr>
        <w:t xml:space="preserve"> </w:t>
      </w:r>
      <w:r w:rsidR="000929D6">
        <w:rPr>
          <w:szCs w:val="22"/>
        </w:rPr>
        <w:t xml:space="preserve">of recommended Biosafety Level practices and containment </w:t>
      </w:r>
      <w:r w:rsidR="0011037B" w:rsidRPr="00AD2C15">
        <w:rPr>
          <w:szCs w:val="22"/>
        </w:rPr>
        <w:t>will help ensure that good laboratory safety practices are being used.</w:t>
      </w:r>
    </w:p>
    <w:p w14:paraId="3A9CBF75" w14:textId="77777777" w:rsidR="0011037B" w:rsidRPr="00F1633A" w:rsidRDefault="001131D0" w:rsidP="001131D0">
      <w:pPr>
        <w:pStyle w:val="Heading2"/>
        <w:tabs>
          <w:tab w:val="clear" w:pos="540"/>
          <w:tab w:val="left" w:pos="720"/>
        </w:tabs>
      </w:pPr>
      <w:bookmarkStart w:id="48" w:name="_Toc21595041"/>
      <w:r>
        <w:t>7.8</w:t>
      </w:r>
      <w:r>
        <w:tab/>
      </w:r>
      <w:r w:rsidR="0011037B" w:rsidRPr="00F1633A">
        <w:t>A</w:t>
      </w:r>
      <w:r w:rsidR="007846E4" w:rsidRPr="00F1633A">
        <w:t>nimal</w:t>
      </w:r>
      <w:r w:rsidR="0011037B" w:rsidRPr="00F1633A">
        <w:t xml:space="preserve"> H</w:t>
      </w:r>
      <w:r w:rsidR="007846E4" w:rsidRPr="00F1633A">
        <w:t>andling</w:t>
      </w:r>
      <w:bookmarkEnd w:id="48"/>
    </w:p>
    <w:p w14:paraId="2A69C86B" w14:textId="77777777" w:rsidR="0011037B" w:rsidRDefault="0011037B" w:rsidP="00A5697D">
      <w:pPr>
        <w:contextualSpacing/>
        <w:rPr>
          <w:szCs w:val="22"/>
        </w:rPr>
      </w:pPr>
      <w:r w:rsidRPr="00AD2C15">
        <w:rPr>
          <w:szCs w:val="22"/>
        </w:rPr>
        <w:t xml:space="preserve">The spread of infectious agents between </w:t>
      </w:r>
      <w:r w:rsidR="001D4CA0" w:rsidRPr="00AD2C15">
        <w:rPr>
          <w:szCs w:val="22"/>
        </w:rPr>
        <w:t xml:space="preserve">laboratory </w:t>
      </w:r>
      <w:r w:rsidRPr="00AD2C15">
        <w:rPr>
          <w:szCs w:val="22"/>
        </w:rPr>
        <w:t>animal populations can be prevented and laboratory personnel can be protected from zoonotic agents by adhering to the following basic guidelines, required by Animal Care Services wherever animals are housed or used on campus</w:t>
      </w:r>
      <w:r w:rsidR="00787DBA">
        <w:rPr>
          <w:szCs w:val="22"/>
        </w:rPr>
        <w:t xml:space="preserve">. </w:t>
      </w:r>
      <w:r w:rsidR="007F443E">
        <w:rPr>
          <w:szCs w:val="22"/>
        </w:rPr>
        <w:t>Safe practices that apply to all animal areas, regardless of biosafety level, include:</w:t>
      </w:r>
    </w:p>
    <w:p w14:paraId="373A6D57" w14:textId="77777777" w:rsidR="003168FB" w:rsidRPr="00AD2C15" w:rsidRDefault="003168FB" w:rsidP="00A5697D">
      <w:pPr>
        <w:contextualSpacing/>
        <w:rPr>
          <w:szCs w:val="22"/>
        </w:rPr>
      </w:pPr>
    </w:p>
    <w:p w14:paraId="57816C7C" w14:textId="77777777" w:rsidR="0011037B" w:rsidRPr="00A5697D" w:rsidRDefault="0011037B" w:rsidP="00590F98">
      <w:pPr>
        <w:numPr>
          <w:ilvl w:val="0"/>
          <w:numId w:val="17"/>
        </w:numPr>
        <w:ind w:left="720"/>
        <w:contextualSpacing/>
        <w:rPr>
          <w:szCs w:val="22"/>
        </w:rPr>
      </w:pPr>
      <w:r w:rsidRPr="00A5697D">
        <w:rPr>
          <w:szCs w:val="22"/>
        </w:rPr>
        <w:t>Shoe covers must be worn, when specified, upon entering an animal room.</w:t>
      </w:r>
    </w:p>
    <w:p w14:paraId="1B2BAEA3" w14:textId="77777777" w:rsidR="0011037B" w:rsidRPr="00A5697D" w:rsidRDefault="0011037B" w:rsidP="00590F98">
      <w:pPr>
        <w:numPr>
          <w:ilvl w:val="0"/>
          <w:numId w:val="17"/>
        </w:numPr>
        <w:ind w:left="720"/>
        <w:contextualSpacing/>
        <w:rPr>
          <w:szCs w:val="22"/>
        </w:rPr>
      </w:pPr>
      <w:r w:rsidRPr="00A5697D">
        <w:rPr>
          <w:szCs w:val="22"/>
        </w:rPr>
        <w:t xml:space="preserve">All animal room doors must </w:t>
      </w:r>
      <w:proofErr w:type="gramStart"/>
      <w:r w:rsidRPr="00A5697D">
        <w:rPr>
          <w:szCs w:val="22"/>
        </w:rPr>
        <w:t>remain closed at all times</w:t>
      </w:r>
      <w:proofErr w:type="gramEnd"/>
      <w:r w:rsidRPr="00A5697D">
        <w:rPr>
          <w:szCs w:val="22"/>
        </w:rPr>
        <w:t>, except for entering and exiting.</w:t>
      </w:r>
    </w:p>
    <w:p w14:paraId="75D751AB" w14:textId="77777777" w:rsidR="0011037B" w:rsidRPr="00A5697D" w:rsidRDefault="0011037B" w:rsidP="00590F98">
      <w:pPr>
        <w:numPr>
          <w:ilvl w:val="0"/>
          <w:numId w:val="17"/>
        </w:numPr>
        <w:ind w:left="720"/>
        <w:contextualSpacing/>
        <w:rPr>
          <w:szCs w:val="22"/>
        </w:rPr>
      </w:pPr>
      <w:r w:rsidRPr="00A5697D">
        <w:rPr>
          <w:szCs w:val="22"/>
        </w:rPr>
        <w:t>Disposable gloves must be worn when handling animals, bedding or soiled cages.</w:t>
      </w:r>
    </w:p>
    <w:p w14:paraId="6064FEA3" w14:textId="77777777" w:rsidR="0011037B" w:rsidRPr="00A5697D" w:rsidRDefault="0011037B" w:rsidP="00590F98">
      <w:pPr>
        <w:numPr>
          <w:ilvl w:val="0"/>
          <w:numId w:val="17"/>
        </w:numPr>
        <w:ind w:left="720"/>
        <w:contextualSpacing/>
        <w:rPr>
          <w:szCs w:val="22"/>
        </w:rPr>
      </w:pPr>
      <w:r w:rsidRPr="00A5697D">
        <w:rPr>
          <w:szCs w:val="22"/>
        </w:rPr>
        <w:t>Disposable or washable outer garments (such as lab coats, gowns, coveralls) must be worn to protect personal clothing from contamination.</w:t>
      </w:r>
    </w:p>
    <w:p w14:paraId="1D899440" w14:textId="77777777" w:rsidR="0011037B" w:rsidRPr="00A5697D" w:rsidRDefault="0011037B" w:rsidP="00590F98">
      <w:pPr>
        <w:numPr>
          <w:ilvl w:val="0"/>
          <w:numId w:val="17"/>
        </w:numPr>
        <w:ind w:left="720"/>
        <w:contextualSpacing/>
        <w:rPr>
          <w:szCs w:val="22"/>
        </w:rPr>
      </w:pPr>
      <w:r w:rsidRPr="00A5697D">
        <w:rPr>
          <w:szCs w:val="22"/>
        </w:rPr>
        <w:t>Eating, drinking smoking, applying cosmetics and handling contact lenses in animal rooms or procedure rooms is prohibited.</w:t>
      </w:r>
    </w:p>
    <w:p w14:paraId="42091758" w14:textId="77777777" w:rsidR="0011037B" w:rsidRPr="00A5697D" w:rsidRDefault="0011037B" w:rsidP="00590F98">
      <w:pPr>
        <w:numPr>
          <w:ilvl w:val="0"/>
          <w:numId w:val="17"/>
        </w:numPr>
        <w:ind w:left="720"/>
        <w:contextualSpacing/>
        <w:rPr>
          <w:szCs w:val="22"/>
        </w:rPr>
      </w:pPr>
      <w:r w:rsidRPr="00A5697D">
        <w:rPr>
          <w:szCs w:val="22"/>
        </w:rPr>
        <w:t>Hand contact with the nose, eyes, or mouth is strongly discouraged when working with animals.</w:t>
      </w:r>
    </w:p>
    <w:p w14:paraId="71D1585E" w14:textId="77777777" w:rsidR="0011037B" w:rsidRPr="00A5697D" w:rsidRDefault="0011037B" w:rsidP="00590F98">
      <w:pPr>
        <w:numPr>
          <w:ilvl w:val="0"/>
          <w:numId w:val="17"/>
        </w:numPr>
        <w:ind w:left="720"/>
        <w:contextualSpacing/>
        <w:rPr>
          <w:szCs w:val="22"/>
        </w:rPr>
      </w:pPr>
      <w:r w:rsidRPr="00A5697D">
        <w:rPr>
          <w:szCs w:val="22"/>
        </w:rPr>
        <w:t>Hands must be washed with soap and water immediately after handling any animals or animal equipment, and before leaving the animal facility or laboratory.</w:t>
      </w:r>
    </w:p>
    <w:p w14:paraId="07380058" w14:textId="77777777" w:rsidR="0011037B" w:rsidRPr="00A5697D" w:rsidRDefault="0011037B" w:rsidP="00590F98">
      <w:pPr>
        <w:numPr>
          <w:ilvl w:val="0"/>
          <w:numId w:val="17"/>
        </w:numPr>
        <w:ind w:left="720"/>
        <w:contextualSpacing/>
        <w:rPr>
          <w:szCs w:val="22"/>
        </w:rPr>
      </w:pPr>
      <w:r w:rsidRPr="00A5697D">
        <w:rPr>
          <w:szCs w:val="22"/>
        </w:rPr>
        <w:t xml:space="preserve">Extra caution must be taken with needles or other sharp equipment used with animals. Needles shall remain capped until ready to use, and then </w:t>
      </w:r>
      <w:r w:rsidR="00C97703">
        <w:rPr>
          <w:szCs w:val="22"/>
        </w:rPr>
        <w:t>promptly and properly disposed.</w:t>
      </w:r>
    </w:p>
    <w:p w14:paraId="0A71DC8E" w14:textId="77777777" w:rsidR="0011037B" w:rsidRPr="00A5697D" w:rsidRDefault="00C97703" w:rsidP="00590F98">
      <w:pPr>
        <w:numPr>
          <w:ilvl w:val="0"/>
          <w:numId w:val="17"/>
        </w:numPr>
        <w:ind w:left="720"/>
        <w:contextualSpacing/>
        <w:rPr>
          <w:szCs w:val="22"/>
        </w:rPr>
      </w:pPr>
      <w:r>
        <w:rPr>
          <w:szCs w:val="22"/>
        </w:rPr>
        <w:t>Handle</w:t>
      </w:r>
      <w:r w:rsidR="0011037B" w:rsidRPr="00A5697D">
        <w:rPr>
          <w:szCs w:val="22"/>
        </w:rPr>
        <w:t xml:space="preserve"> only those species for which proper handling training has been provided can prevent injury.</w:t>
      </w:r>
    </w:p>
    <w:p w14:paraId="4D26E9FC" w14:textId="517E40BE" w:rsidR="0011037B" w:rsidRPr="00A5697D" w:rsidRDefault="0011037B" w:rsidP="00590F98">
      <w:pPr>
        <w:numPr>
          <w:ilvl w:val="0"/>
          <w:numId w:val="17"/>
        </w:numPr>
        <w:ind w:left="720"/>
        <w:contextualSpacing/>
        <w:rPr>
          <w:szCs w:val="22"/>
        </w:rPr>
      </w:pPr>
      <w:r w:rsidRPr="00A5697D">
        <w:rPr>
          <w:szCs w:val="22"/>
        </w:rPr>
        <w:t xml:space="preserve">Any bites or other wounds must be washed immediately with soap and water and appropriate medical attention sought. </w:t>
      </w:r>
      <w:r w:rsidR="000F1151">
        <w:rPr>
          <w:szCs w:val="22"/>
        </w:rPr>
        <w:t>Complete and submit Workplace Injury Report to EHS/SRS.</w:t>
      </w:r>
    </w:p>
    <w:p w14:paraId="68EB3D70" w14:textId="77777777" w:rsidR="0011037B" w:rsidRDefault="0011037B" w:rsidP="00590F98">
      <w:pPr>
        <w:numPr>
          <w:ilvl w:val="0"/>
          <w:numId w:val="17"/>
        </w:numPr>
        <w:ind w:left="720"/>
        <w:contextualSpacing/>
        <w:rPr>
          <w:szCs w:val="22"/>
        </w:rPr>
      </w:pPr>
      <w:r w:rsidRPr="00A5697D">
        <w:rPr>
          <w:szCs w:val="22"/>
        </w:rPr>
        <w:lastRenderedPageBreak/>
        <w:t>Unauthorized persons are prohibited from entering animal rooms. Additional requirements may be specified for certain research studies.</w:t>
      </w:r>
    </w:p>
    <w:p w14:paraId="23A0EA2D" w14:textId="77777777" w:rsidR="003168FB" w:rsidRPr="00A5697D" w:rsidRDefault="003168FB" w:rsidP="003168FB">
      <w:pPr>
        <w:ind w:left="720"/>
        <w:contextualSpacing/>
        <w:rPr>
          <w:szCs w:val="22"/>
        </w:rPr>
      </w:pPr>
    </w:p>
    <w:p w14:paraId="6F4476D1" w14:textId="77777777" w:rsidR="0011037B" w:rsidRPr="00AD2C15" w:rsidRDefault="0011037B" w:rsidP="00A5697D">
      <w:pPr>
        <w:contextualSpacing/>
        <w:rPr>
          <w:szCs w:val="22"/>
        </w:rPr>
      </w:pPr>
      <w:r w:rsidRPr="00AD2C15">
        <w:rPr>
          <w:szCs w:val="22"/>
        </w:rPr>
        <w:t xml:space="preserve">Fieldwork involving wild animals requires adapting the basic animal infection control guidelines to the </w:t>
      </w:r>
      <w:proofErr w:type="gramStart"/>
      <w:r w:rsidRPr="00AD2C15">
        <w:rPr>
          <w:szCs w:val="22"/>
        </w:rPr>
        <w:t>particular situation</w:t>
      </w:r>
      <w:proofErr w:type="gramEnd"/>
      <w:r w:rsidRPr="00AD2C15">
        <w:rPr>
          <w:szCs w:val="22"/>
        </w:rPr>
        <w:t xml:space="preserve"> in the field</w:t>
      </w:r>
      <w:r w:rsidR="00513577">
        <w:rPr>
          <w:szCs w:val="22"/>
        </w:rPr>
        <w:t xml:space="preserve">. </w:t>
      </w:r>
      <w:r w:rsidRPr="00AD2C15">
        <w:rPr>
          <w:szCs w:val="22"/>
        </w:rPr>
        <w:t xml:space="preserve">One of the major concerns with fieldwork is exposure to wild </w:t>
      </w:r>
      <w:r w:rsidR="001D4CA0" w:rsidRPr="00AD2C15">
        <w:rPr>
          <w:szCs w:val="22"/>
        </w:rPr>
        <w:t>populations</w:t>
      </w:r>
      <w:r w:rsidRPr="00AD2C15">
        <w:rPr>
          <w:szCs w:val="22"/>
        </w:rPr>
        <w:t xml:space="preserve"> that might carry </w:t>
      </w:r>
      <w:r w:rsidR="001D4CA0" w:rsidRPr="00AD2C15">
        <w:rPr>
          <w:szCs w:val="22"/>
        </w:rPr>
        <w:t>one or more</w:t>
      </w:r>
      <w:r w:rsidRPr="00AD2C15">
        <w:rPr>
          <w:szCs w:val="22"/>
        </w:rPr>
        <w:t xml:space="preserve"> zoonotic diseases</w:t>
      </w:r>
      <w:r w:rsidR="00513577">
        <w:rPr>
          <w:szCs w:val="22"/>
        </w:rPr>
        <w:t xml:space="preserve">. </w:t>
      </w:r>
      <w:r w:rsidRPr="00AD2C15">
        <w:rPr>
          <w:szCs w:val="22"/>
        </w:rPr>
        <w:t xml:space="preserve">Personnel working in areas where they are likely to be exposed to wild rodents or their nesting areas must consult with EHS </w:t>
      </w:r>
      <w:r w:rsidR="00024918">
        <w:rPr>
          <w:szCs w:val="22"/>
        </w:rPr>
        <w:t>on occupational health and safety considerations</w:t>
      </w:r>
      <w:r w:rsidRPr="00AD2C15">
        <w:rPr>
          <w:szCs w:val="22"/>
        </w:rPr>
        <w:t>.</w:t>
      </w:r>
    </w:p>
    <w:p w14:paraId="308F3227" w14:textId="77777777" w:rsidR="0011037B" w:rsidRPr="007F443E" w:rsidRDefault="001131D0" w:rsidP="001131D0">
      <w:pPr>
        <w:pStyle w:val="Heading2"/>
        <w:tabs>
          <w:tab w:val="clear" w:pos="540"/>
          <w:tab w:val="left" w:pos="720"/>
        </w:tabs>
      </w:pPr>
      <w:bookmarkStart w:id="49" w:name="_Toc21595042"/>
      <w:r>
        <w:t>7.9</w:t>
      </w:r>
      <w:r>
        <w:tab/>
      </w:r>
      <w:r w:rsidR="0011037B" w:rsidRPr="007F443E">
        <w:t>C</w:t>
      </w:r>
      <w:r w:rsidR="007846E4" w:rsidRPr="007F443E">
        <w:t xml:space="preserve">ell and </w:t>
      </w:r>
      <w:r w:rsidR="0011037B" w:rsidRPr="007F443E">
        <w:t>T</w:t>
      </w:r>
      <w:r w:rsidR="007846E4" w:rsidRPr="007F443E">
        <w:t>issue</w:t>
      </w:r>
      <w:r w:rsidR="0011037B" w:rsidRPr="007F443E">
        <w:t xml:space="preserve"> C</w:t>
      </w:r>
      <w:r w:rsidR="007846E4" w:rsidRPr="007F443E">
        <w:t>ulture</w:t>
      </w:r>
      <w:bookmarkEnd w:id="49"/>
    </w:p>
    <w:p w14:paraId="0083D053" w14:textId="5D5DA221" w:rsidR="0011037B" w:rsidRDefault="0011037B" w:rsidP="0074350A">
      <w:pPr>
        <w:rPr>
          <w:szCs w:val="22"/>
        </w:rPr>
      </w:pPr>
      <w:r w:rsidRPr="00AD2C15">
        <w:rPr>
          <w:szCs w:val="22"/>
        </w:rPr>
        <w:t>Cell cultures may contain viruses</w:t>
      </w:r>
      <w:r w:rsidR="001D4CA0" w:rsidRPr="00AD2C15">
        <w:rPr>
          <w:szCs w:val="22"/>
        </w:rPr>
        <w:t>, and no cell culture line</w:t>
      </w:r>
      <w:r w:rsidR="00462C31">
        <w:rPr>
          <w:szCs w:val="22"/>
        </w:rPr>
        <w:t>, even if purchased,</w:t>
      </w:r>
      <w:r w:rsidR="001D4CA0" w:rsidRPr="00AD2C15">
        <w:rPr>
          <w:szCs w:val="22"/>
        </w:rPr>
        <w:t xml:space="preserve"> can be definitively determined to be free of </w:t>
      </w:r>
      <w:proofErr w:type="gramStart"/>
      <w:r w:rsidR="001D4CA0" w:rsidRPr="00AD2C15">
        <w:rPr>
          <w:szCs w:val="22"/>
        </w:rPr>
        <w:t>any and all</w:t>
      </w:r>
      <w:proofErr w:type="gramEnd"/>
      <w:r w:rsidR="001D4CA0" w:rsidRPr="00AD2C15">
        <w:rPr>
          <w:szCs w:val="22"/>
        </w:rPr>
        <w:t xml:space="preserve"> potential pathogens</w:t>
      </w:r>
      <w:r w:rsidR="00787DBA">
        <w:rPr>
          <w:szCs w:val="22"/>
        </w:rPr>
        <w:t xml:space="preserve">. </w:t>
      </w:r>
      <w:r w:rsidRPr="00AD2C15">
        <w:rPr>
          <w:szCs w:val="22"/>
        </w:rPr>
        <w:t>It is prudent to consider all cell lines to be potentially infectious</w:t>
      </w:r>
      <w:r w:rsidR="00787DBA">
        <w:rPr>
          <w:szCs w:val="22"/>
        </w:rPr>
        <w:t xml:space="preserve">. </w:t>
      </w:r>
      <w:r w:rsidRPr="00AD2C15">
        <w:rPr>
          <w:szCs w:val="22"/>
        </w:rPr>
        <w:t>Most cell cultures can be safely manipulated using B</w:t>
      </w:r>
      <w:r w:rsidR="000929D6">
        <w:rPr>
          <w:szCs w:val="22"/>
        </w:rPr>
        <w:t>S</w:t>
      </w:r>
      <w:r w:rsidRPr="00AD2C15">
        <w:rPr>
          <w:szCs w:val="22"/>
        </w:rPr>
        <w:t>L2 practices and containment</w:t>
      </w:r>
      <w:r w:rsidR="00787DBA">
        <w:rPr>
          <w:szCs w:val="22"/>
        </w:rPr>
        <w:t xml:space="preserve">. </w:t>
      </w:r>
      <w:r w:rsidRPr="00AD2C15">
        <w:rPr>
          <w:szCs w:val="22"/>
        </w:rPr>
        <w:t>If cells are known or suspected to contain a specific pathogen or oncogenic virus, appropriate biosafety practices for handling that virus must be used when working with the cell culture</w:t>
      </w:r>
      <w:r w:rsidR="00787DBA">
        <w:rPr>
          <w:szCs w:val="22"/>
        </w:rPr>
        <w:t xml:space="preserve">. </w:t>
      </w:r>
      <w:r w:rsidRPr="00462C31">
        <w:rPr>
          <w:b/>
          <w:bCs/>
          <w:szCs w:val="22"/>
        </w:rPr>
        <w:t xml:space="preserve">All </w:t>
      </w:r>
      <w:r w:rsidR="001D4CA0" w:rsidRPr="00462C31">
        <w:rPr>
          <w:b/>
          <w:bCs/>
          <w:szCs w:val="22"/>
        </w:rPr>
        <w:t xml:space="preserve">other </w:t>
      </w:r>
      <w:r w:rsidRPr="00462C31">
        <w:rPr>
          <w:b/>
          <w:bCs/>
          <w:szCs w:val="22"/>
        </w:rPr>
        <w:t>primary and permanent cell lines must be handled using B</w:t>
      </w:r>
      <w:r w:rsidR="000929D6" w:rsidRPr="00462C31">
        <w:rPr>
          <w:b/>
          <w:bCs/>
          <w:szCs w:val="22"/>
        </w:rPr>
        <w:t>S</w:t>
      </w:r>
      <w:r w:rsidRPr="00462C31">
        <w:rPr>
          <w:b/>
          <w:bCs/>
          <w:szCs w:val="22"/>
        </w:rPr>
        <w:t>L2 practices and containment.</w:t>
      </w:r>
    </w:p>
    <w:p w14:paraId="5BDB9E92" w14:textId="77777777" w:rsidR="003168FB" w:rsidRDefault="003168FB" w:rsidP="003168FB">
      <w:pPr>
        <w:pStyle w:val="Heading1"/>
      </w:pPr>
    </w:p>
    <w:p w14:paraId="135F3D81" w14:textId="77777777" w:rsidR="00407B2A" w:rsidRPr="001D4DD3" w:rsidRDefault="001131D0" w:rsidP="00E072F9">
      <w:pPr>
        <w:pStyle w:val="Heading1"/>
        <w:rPr>
          <w:rFonts w:cs="Times"/>
        </w:rPr>
      </w:pPr>
      <w:bookmarkStart w:id="50" w:name="_Toc352836968"/>
      <w:bookmarkStart w:id="51" w:name="_Toc21595043"/>
      <w:r>
        <w:rPr>
          <w:rFonts w:cs="Times"/>
        </w:rPr>
        <w:t>VIII.</w:t>
      </w:r>
      <w:r>
        <w:rPr>
          <w:rFonts w:cs="Times"/>
        </w:rPr>
        <w:tab/>
      </w:r>
      <w:r w:rsidR="00407B2A" w:rsidRPr="001D4DD3">
        <w:rPr>
          <w:rFonts w:cs="Times"/>
        </w:rPr>
        <w:t>B</w:t>
      </w:r>
      <w:r w:rsidR="00C0799E">
        <w:rPr>
          <w:rFonts w:cs="Times"/>
        </w:rPr>
        <w:t>iosafety Equipment</w:t>
      </w:r>
      <w:bookmarkEnd w:id="50"/>
      <w:bookmarkEnd w:id="51"/>
    </w:p>
    <w:p w14:paraId="47C74379" w14:textId="77777777" w:rsidR="00407B2A" w:rsidRPr="007F443E" w:rsidRDefault="001131D0" w:rsidP="001131D0">
      <w:pPr>
        <w:pStyle w:val="Heading2"/>
        <w:tabs>
          <w:tab w:val="clear" w:pos="540"/>
          <w:tab w:val="left" w:pos="720"/>
        </w:tabs>
      </w:pPr>
      <w:bookmarkStart w:id="52" w:name="_Toc21595044"/>
      <w:r>
        <w:t>8.1</w:t>
      </w:r>
      <w:r>
        <w:tab/>
      </w:r>
      <w:r w:rsidR="00407B2A" w:rsidRPr="007F443E">
        <w:t>B</w:t>
      </w:r>
      <w:r w:rsidR="007846E4" w:rsidRPr="007F443E">
        <w:t>iological</w:t>
      </w:r>
      <w:r w:rsidR="00407B2A" w:rsidRPr="007F443E">
        <w:t xml:space="preserve"> S</w:t>
      </w:r>
      <w:r w:rsidR="007846E4" w:rsidRPr="007F443E">
        <w:t>afety</w:t>
      </w:r>
      <w:r w:rsidR="00407B2A" w:rsidRPr="007F443E">
        <w:t xml:space="preserve"> C</w:t>
      </w:r>
      <w:r w:rsidR="007846E4" w:rsidRPr="007F443E">
        <w:t>abinets</w:t>
      </w:r>
      <w:r w:rsidR="00407B2A" w:rsidRPr="007F443E">
        <w:t xml:space="preserve"> (BSCs)</w:t>
      </w:r>
      <w:bookmarkEnd w:id="52"/>
    </w:p>
    <w:p w14:paraId="427448FB" w14:textId="1C3CCEB8" w:rsidR="00407B2A" w:rsidRPr="00AD2C15" w:rsidRDefault="00407B2A" w:rsidP="00743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The BSC is designed to provide protection to the product, the user, and the environment when appropriate practices and procedures are followed</w:t>
      </w:r>
      <w:r w:rsidR="00787DBA">
        <w:rPr>
          <w:rFonts w:cs="Times"/>
          <w:szCs w:val="22"/>
        </w:rPr>
        <w:t xml:space="preserve">. </w:t>
      </w:r>
      <w:r w:rsidRPr="00AD2C15">
        <w:rPr>
          <w:rFonts w:cs="Times"/>
          <w:szCs w:val="22"/>
        </w:rPr>
        <w:t>Three types of BSCs (Class I, II, III) and the horizontal laminar flow cabinet are described below</w:t>
      </w:r>
      <w:r w:rsidR="00787DBA">
        <w:rPr>
          <w:rFonts w:cs="Times"/>
          <w:szCs w:val="22"/>
        </w:rPr>
        <w:t xml:space="preserve">. </w:t>
      </w:r>
      <w:r w:rsidRPr="00AD2C15">
        <w:rPr>
          <w:rFonts w:cs="Times"/>
          <w:szCs w:val="22"/>
        </w:rPr>
        <w:t>The common element to all classes of BSCs is the high efficiency particulate air (HEPA) filter</w:t>
      </w:r>
      <w:r w:rsidR="00513577">
        <w:rPr>
          <w:rFonts w:cs="Times"/>
          <w:szCs w:val="22"/>
        </w:rPr>
        <w:t xml:space="preserve">. </w:t>
      </w:r>
      <w:r w:rsidRPr="00AD2C15">
        <w:rPr>
          <w:rFonts w:cs="Times"/>
          <w:szCs w:val="22"/>
        </w:rPr>
        <w:t xml:space="preserve">This filter removes particles of 0.3 microns </w:t>
      </w:r>
      <w:r w:rsidR="000929D6">
        <w:rPr>
          <w:rFonts w:cs="Times"/>
          <w:szCs w:val="22"/>
        </w:rPr>
        <w:t xml:space="preserve">or greater </w:t>
      </w:r>
      <w:r w:rsidRPr="00AD2C15">
        <w:rPr>
          <w:rFonts w:cs="Times"/>
          <w:szCs w:val="22"/>
        </w:rPr>
        <w:t>with an efficiency of 99.97%</w:t>
      </w:r>
      <w:r w:rsidR="00787DBA">
        <w:rPr>
          <w:rFonts w:cs="Times"/>
          <w:szCs w:val="22"/>
        </w:rPr>
        <w:t xml:space="preserve">. </w:t>
      </w:r>
      <w:r w:rsidRPr="00AD2C15">
        <w:rPr>
          <w:rFonts w:cs="Times"/>
          <w:szCs w:val="22"/>
        </w:rPr>
        <w:t>However, it does not remove vapors or gases</w:t>
      </w:r>
      <w:r w:rsidR="007F443E">
        <w:rPr>
          <w:rFonts w:cs="Times"/>
          <w:szCs w:val="22"/>
        </w:rPr>
        <w:t>; this is why BSCs should never be used for work with volatile chemicals or flammable gases.</w:t>
      </w:r>
    </w:p>
    <w:p w14:paraId="02209EBA" w14:textId="6245434A" w:rsidR="007F443E" w:rsidRPr="00AD2C15" w:rsidRDefault="00407B2A" w:rsidP="00743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 xml:space="preserve">The BSC requires regular maintenance and certification by an </w:t>
      </w:r>
      <w:r w:rsidR="007F443E">
        <w:rPr>
          <w:rFonts w:cs="Times"/>
          <w:szCs w:val="22"/>
        </w:rPr>
        <w:t>NSF-</w:t>
      </w:r>
      <w:r w:rsidRPr="00AD2C15">
        <w:rPr>
          <w:rFonts w:cs="Times"/>
          <w:szCs w:val="22"/>
        </w:rPr>
        <w:t xml:space="preserve">accredited technician to </w:t>
      </w:r>
      <w:r w:rsidR="007F443E">
        <w:rPr>
          <w:rFonts w:cs="Times"/>
          <w:szCs w:val="22"/>
        </w:rPr>
        <w:t>en</w:t>
      </w:r>
      <w:r w:rsidRPr="00AD2C15">
        <w:rPr>
          <w:rFonts w:cs="Times"/>
          <w:szCs w:val="22"/>
        </w:rPr>
        <w:t>sure that it protects you, your experiments, and the environment</w:t>
      </w:r>
      <w:r w:rsidR="00787DBA">
        <w:rPr>
          <w:rFonts w:cs="Times"/>
          <w:szCs w:val="22"/>
        </w:rPr>
        <w:t xml:space="preserve">. </w:t>
      </w:r>
      <w:r w:rsidRPr="00AD2C15">
        <w:rPr>
          <w:rFonts w:cs="Times"/>
          <w:szCs w:val="22"/>
        </w:rPr>
        <w:t xml:space="preserve">Each cabinet </w:t>
      </w:r>
      <w:r w:rsidR="007F443E">
        <w:rPr>
          <w:rFonts w:cs="Times"/>
          <w:szCs w:val="22"/>
        </w:rPr>
        <w:t>must</w:t>
      </w:r>
      <w:r w:rsidRPr="00AD2C15">
        <w:rPr>
          <w:rFonts w:cs="Times"/>
          <w:szCs w:val="22"/>
        </w:rPr>
        <w:t xml:space="preserve"> be certified </w:t>
      </w:r>
      <w:r w:rsidR="007F443E">
        <w:rPr>
          <w:rFonts w:cs="Times"/>
          <w:szCs w:val="22"/>
        </w:rPr>
        <w:t>after installation</w:t>
      </w:r>
      <w:r w:rsidRPr="00AD2C15">
        <w:rPr>
          <w:rFonts w:cs="Times"/>
          <w:szCs w:val="22"/>
        </w:rPr>
        <w:t>, each time it is moved or repaired, and at least annually</w:t>
      </w:r>
      <w:r w:rsidR="00787DBA">
        <w:rPr>
          <w:rFonts w:cs="Times"/>
          <w:szCs w:val="22"/>
        </w:rPr>
        <w:t xml:space="preserve">. </w:t>
      </w:r>
      <w:r w:rsidR="007F443E" w:rsidRPr="00AD2C15">
        <w:rPr>
          <w:rFonts w:cs="Times"/>
          <w:szCs w:val="22"/>
        </w:rPr>
        <w:t>If a BSC needs to be relocated, it m</w:t>
      </w:r>
      <w:r w:rsidR="007F443E">
        <w:rPr>
          <w:rFonts w:cs="Times"/>
          <w:szCs w:val="22"/>
        </w:rPr>
        <w:t xml:space="preserve">ust first be decontaminated by </w:t>
      </w:r>
      <w:r w:rsidR="00462C31">
        <w:rPr>
          <w:rFonts w:cs="Times"/>
          <w:szCs w:val="22"/>
        </w:rPr>
        <w:t xml:space="preserve">a </w:t>
      </w:r>
      <w:r w:rsidR="00C32344">
        <w:rPr>
          <w:rFonts w:cs="Times"/>
          <w:szCs w:val="22"/>
        </w:rPr>
        <w:t>certified</w:t>
      </w:r>
      <w:r w:rsidR="007F443E" w:rsidRPr="00AD2C15">
        <w:rPr>
          <w:rFonts w:cs="Times"/>
          <w:szCs w:val="22"/>
        </w:rPr>
        <w:t xml:space="preserve"> contractor</w:t>
      </w:r>
      <w:r w:rsidR="00787DBA">
        <w:rPr>
          <w:rFonts w:cs="Times"/>
          <w:szCs w:val="22"/>
        </w:rPr>
        <w:t xml:space="preserve">. </w:t>
      </w:r>
      <w:r w:rsidR="007F443E" w:rsidRPr="00AD2C15">
        <w:rPr>
          <w:rFonts w:cs="Times"/>
          <w:szCs w:val="22"/>
        </w:rPr>
        <w:t>Once the BSC has been moved, it must be recertified before use and annually thereafter</w:t>
      </w:r>
      <w:r w:rsidR="00787DBA">
        <w:rPr>
          <w:rFonts w:cs="Times"/>
          <w:szCs w:val="22"/>
        </w:rPr>
        <w:t xml:space="preserve">. </w:t>
      </w:r>
      <w:r w:rsidR="007F443E">
        <w:rPr>
          <w:rFonts w:cs="Times"/>
          <w:szCs w:val="22"/>
        </w:rPr>
        <w:t xml:space="preserve">Additionally, repairs must only be made by </w:t>
      </w:r>
      <w:r w:rsidR="00C32344">
        <w:rPr>
          <w:rFonts w:cs="Times"/>
          <w:szCs w:val="22"/>
        </w:rPr>
        <w:t xml:space="preserve">certified </w:t>
      </w:r>
      <w:r w:rsidR="007F443E">
        <w:rPr>
          <w:rFonts w:cs="Times"/>
          <w:szCs w:val="22"/>
        </w:rPr>
        <w:t>contracted technicians</w:t>
      </w:r>
      <w:r w:rsidR="00787DBA">
        <w:rPr>
          <w:rFonts w:cs="Times"/>
          <w:szCs w:val="22"/>
        </w:rPr>
        <w:t xml:space="preserve">. </w:t>
      </w:r>
      <w:r w:rsidR="00C32344">
        <w:rPr>
          <w:rFonts w:cs="Times"/>
          <w:szCs w:val="22"/>
        </w:rPr>
        <w:t xml:space="preserve">Costs for annual certification, decontamination, repairs or replacement of the HEPA filter is the responsibility of the user/owner. EHS can provide contact information for certified vendors. </w:t>
      </w:r>
      <w:r w:rsidR="007F443E" w:rsidRPr="00AD2C15">
        <w:rPr>
          <w:rFonts w:cs="Times"/>
          <w:szCs w:val="22"/>
        </w:rPr>
        <w:t xml:space="preserve">EHS administers </w:t>
      </w:r>
      <w:r w:rsidR="007F443E">
        <w:rPr>
          <w:rFonts w:cs="Times"/>
          <w:szCs w:val="22"/>
        </w:rPr>
        <w:t xml:space="preserve">this </w:t>
      </w:r>
      <w:r w:rsidR="007F443E" w:rsidRPr="00AD2C15">
        <w:rPr>
          <w:rFonts w:cs="Times"/>
          <w:szCs w:val="22"/>
        </w:rPr>
        <w:t>program for</w:t>
      </w:r>
      <w:r w:rsidR="00024918">
        <w:rPr>
          <w:rFonts w:cs="Times"/>
          <w:szCs w:val="22"/>
        </w:rPr>
        <w:t xml:space="preserve"> the </w:t>
      </w:r>
      <w:r w:rsidR="007F443E" w:rsidRPr="00AD2C15">
        <w:rPr>
          <w:rFonts w:cs="Times"/>
          <w:szCs w:val="22"/>
        </w:rPr>
        <w:t>University</w:t>
      </w:r>
      <w:r w:rsidR="00787DBA">
        <w:rPr>
          <w:rFonts w:cs="Times"/>
          <w:szCs w:val="22"/>
        </w:rPr>
        <w:t xml:space="preserve">. </w:t>
      </w:r>
      <w:r w:rsidR="007F443E" w:rsidRPr="00AD2C15">
        <w:rPr>
          <w:rFonts w:cs="Times"/>
          <w:szCs w:val="22"/>
        </w:rPr>
        <w:t>Contact the BSO to confirm that your cabinet is included in this program</w:t>
      </w:r>
      <w:r w:rsidR="00787DBA">
        <w:rPr>
          <w:rFonts w:cs="Times"/>
          <w:szCs w:val="22"/>
        </w:rPr>
        <w:t xml:space="preserve">. </w:t>
      </w:r>
    </w:p>
    <w:p w14:paraId="3875FB5F" w14:textId="77777777" w:rsidR="00407B2A" w:rsidRPr="00C0799E" w:rsidRDefault="001131D0" w:rsidP="001131D0">
      <w:pPr>
        <w:pStyle w:val="Heading2"/>
        <w:tabs>
          <w:tab w:val="clear" w:pos="540"/>
          <w:tab w:val="left" w:pos="720"/>
        </w:tabs>
      </w:pPr>
      <w:bookmarkStart w:id="53" w:name="_Toc21595045"/>
      <w:r>
        <w:t>8.2</w:t>
      </w:r>
      <w:r>
        <w:tab/>
      </w:r>
      <w:r w:rsidR="00C0799E" w:rsidRPr="00C0799E">
        <w:t>Types of Biosafety Cabinets</w:t>
      </w:r>
      <w:bookmarkEnd w:id="53"/>
    </w:p>
    <w:tbl>
      <w:tblPr>
        <w:tblW w:w="0" w:type="auto"/>
        <w:tblCellMar>
          <w:top w:w="43" w:type="dxa"/>
          <w:left w:w="115" w:type="dxa"/>
          <w:bottom w:w="43" w:type="dxa"/>
          <w:right w:w="115" w:type="dxa"/>
        </w:tblCellMar>
        <w:tblLook w:val="04A0" w:firstRow="1" w:lastRow="0" w:firstColumn="1" w:lastColumn="0" w:noHBand="0" w:noVBand="1"/>
      </w:tblPr>
      <w:tblGrid>
        <w:gridCol w:w="2409"/>
        <w:gridCol w:w="6951"/>
      </w:tblGrid>
      <w:tr w:rsidR="007F443E" w:rsidRPr="00D06DF2" w14:paraId="59A0A76A" w14:textId="77777777" w:rsidTr="00D06DF2">
        <w:trPr>
          <w:trHeight w:val="378"/>
        </w:trPr>
        <w:tc>
          <w:tcPr>
            <w:tcW w:w="2448" w:type="dxa"/>
            <w:shd w:val="clear" w:color="auto" w:fill="EAF1DD" w:themeFill="accent3" w:themeFillTint="33"/>
            <w:vAlign w:val="center"/>
          </w:tcPr>
          <w:p w14:paraId="21392F07" w14:textId="77777777" w:rsidR="007F443E" w:rsidRPr="00D06DF2" w:rsidRDefault="00CD5A8C"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b/>
                <w:sz w:val="24"/>
              </w:rPr>
            </w:pPr>
            <w:r w:rsidRPr="00D06DF2">
              <w:rPr>
                <w:b/>
                <w:sz w:val="24"/>
              </w:rPr>
              <w:t>BSC Type</w:t>
            </w:r>
          </w:p>
        </w:tc>
        <w:tc>
          <w:tcPr>
            <w:tcW w:w="7128" w:type="dxa"/>
            <w:shd w:val="clear" w:color="auto" w:fill="EAF1DD" w:themeFill="accent3" w:themeFillTint="33"/>
            <w:vAlign w:val="center"/>
          </w:tcPr>
          <w:p w14:paraId="29CDDCE9" w14:textId="77777777" w:rsidR="007F443E" w:rsidRPr="00D06DF2" w:rsidRDefault="00CD5A8C"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b/>
                <w:sz w:val="24"/>
              </w:rPr>
            </w:pPr>
            <w:r w:rsidRPr="00D06DF2">
              <w:rPr>
                <w:b/>
                <w:sz w:val="24"/>
              </w:rPr>
              <w:t>Features</w:t>
            </w:r>
          </w:p>
        </w:tc>
      </w:tr>
      <w:tr w:rsidR="00CD5A8C" w14:paraId="3F009349" w14:textId="77777777" w:rsidTr="00D06DF2">
        <w:tc>
          <w:tcPr>
            <w:tcW w:w="2448" w:type="dxa"/>
          </w:tcPr>
          <w:p w14:paraId="0343865F" w14:textId="77777777" w:rsidR="00CD5A8C" w:rsidRDefault="00CD5A8C"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F443E">
              <w:rPr>
                <w:szCs w:val="22"/>
              </w:rPr>
              <w:lastRenderedPageBreak/>
              <w:t xml:space="preserve">Class I </w:t>
            </w:r>
          </w:p>
          <w:p w14:paraId="50869D76" w14:textId="77777777" w:rsidR="00CD5A8C" w:rsidRPr="007F443E" w:rsidRDefault="00CD5A8C" w:rsidP="00281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7F443E">
              <w:rPr>
                <w:szCs w:val="22"/>
              </w:rPr>
              <w:t>Biosafety Cabinets</w:t>
            </w:r>
          </w:p>
        </w:tc>
        <w:tc>
          <w:tcPr>
            <w:tcW w:w="7128" w:type="dxa"/>
          </w:tcPr>
          <w:p w14:paraId="5753A57D" w14:textId="77777777" w:rsidR="00CD5A8C" w:rsidRDefault="00CD5A8C" w:rsidP="00281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2"/>
              </w:rPr>
            </w:pPr>
            <w:r>
              <w:rPr>
                <w:szCs w:val="22"/>
              </w:rPr>
              <w:t>P</w:t>
            </w:r>
            <w:r w:rsidRPr="00AD2C15">
              <w:rPr>
                <w:szCs w:val="22"/>
              </w:rPr>
              <w:t>rotect personnel and the environment, but not research materials</w:t>
            </w:r>
            <w:r>
              <w:rPr>
                <w:szCs w:val="22"/>
              </w:rPr>
              <w:t xml:space="preserve">. </w:t>
            </w:r>
            <w:r w:rsidRPr="00AD2C15">
              <w:rPr>
                <w:szCs w:val="22"/>
              </w:rPr>
              <w:t xml:space="preserve">They provide an inward flow of unfiltered air, </w:t>
            </w:r>
            <w:proofErr w:type="gramStart"/>
            <w:r w:rsidRPr="00AD2C15">
              <w:rPr>
                <w:szCs w:val="22"/>
              </w:rPr>
              <w:t>similar to</w:t>
            </w:r>
            <w:proofErr w:type="gramEnd"/>
            <w:r w:rsidRPr="00AD2C15">
              <w:rPr>
                <w:szCs w:val="22"/>
              </w:rPr>
              <w:t xml:space="preserve"> a chemical fume hood, which protects the worker from the material in the cabinet</w:t>
            </w:r>
            <w:r w:rsidR="00787DBA">
              <w:rPr>
                <w:szCs w:val="22"/>
              </w:rPr>
              <w:t xml:space="preserve">. </w:t>
            </w:r>
            <w:r w:rsidRPr="00AD2C15">
              <w:rPr>
                <w:szCs w:val="22"/>
              </w:rPr>
              <w:t>The environment is protected by HEPA filtration of the exhaust air before it is discharged into the laboratory or ducted outside via the building exhaust.</w:t>
            </w:r>
          </w:p>
        </w:tc>
      </w:tr>
      <w:tr w:rsidR="007F443E" w14:paraId="4870B7FA" w14:textId="77777777" w:rsidTr="00D06DF2">
        <w:tc>
          <w:tcPr>
            <w:tcW w:w="2448" w:type="dxa"/>
          </w:tcPr>
          <w:p w14:paraId="141F406C" w14:textId="77777777" w:rsidR="007F443E" w:rsidRDefault="007F443E"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F443E">
              <w:rPr>
                <w:bCs/>
                <w:szCs w:val="22"/>
              </w:rPr>
              <w:t>Class II</w:t>
            </w:r>
            <w:r w:rsidRPr="007F443E">
              <w:rPr>
                <w:szCs w:val="22"/>
              </w:rPr>
              <w:t xml:space="preserve"> </w:t>
            </w:r>
          </w:p>
          <w:p w14:paraId="0DF72E1A" w14:textId="77777777" w:rsidR="00CD5A8C" w:rsidRDefault="007F443E"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Pr>
                <w:szCs w:val="22"/>
              </w:rPr>
              <w:t>Biosafety Cabinets</w:t>
            </w:r>
            <w:r w:rsidRPr="00AD2C15">
              <w:rPr>
                <w:szCs w:val="22"/>
              </w:rPr>
              <w:t xml:space="preserve"> </w:t>
            </w:r>
          </w:p>
          <w:p w14:paraId="5EB05E21" w14:textId="77777777" w:rsidR="007F443E" w:rsidRPr="00CD5A8C" w:rsidRDefault="007F443E" w:rsidP="00C240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0"/>
                <w:szCs w:val="20"/>
              </w:rPr>
            </w:pPr>
            <w:r w:rsidRPr="00CD5A8C">
              <w:rPr>
                <w:sz w:val="20"/>
                <w:szCs w:val="20"/>
              </w:rPr>
              <w:t>(Types A1, A2, B1, B2)</w:t>
            </w:r>
          </w:p>
        </w:tc>
        <w:tc>
          <w:tcPr>
            <w:tcW w:w="7128" w:type="dxa"/>
          </w:tcPr>
          <w:p w14:paraId="2F180B28" w14:textId="77777777" w:rsidR="007F443E" w:rsidRDefault="007F443E" w:rsidP="00C240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2"/>
              </w:rPr>
            </w:pPr>
            <w:r>
              <w:rPr>
                <w:szCs w:val="22"/>
              </w:rPr>
              <w:t>P</w:t>
            </w:r>
            <w:r w:rsidRPr="00AD2C15">
              <w:rPr>
                <w:szCs w:val="22"/>
              </w:rPr>
              <w:t>rovide personnel, environment, and product protection</w:t>
            </w:r>
            <w:r w:rsidR="00787DBA">
              <w:rPr>
                <w:szCs w:val="22"/>
              </w:rPr>
              <w:t xml:space="preserve">. </w:t>
            </w:r>
            <w:r w:rsidRPr="00AD2C15">
              <w:rPr>
                <w:szCs w:val="22"/>
              </w:rPr>
              <w:t>Air is drawn around the operator into the front grille of the cabinet, which provides personnel protection</w:t>
            </w:r>
            <w:r w:rsidR="00787DBA">
              <w:rPr>
                <w:szCs w:val="22"/>
              </w:rPr>
              <w:t xml:space="preserve">. </w:t>
            </w:r>
            <w:r w:rsidRPr="00AD2C15">
              <w:rPr>
                <w:szCs w:val="22"/>
              </w:rPr>
              <w:t>In addition, the downward laminar flow of HEPA-filtered air within the cabinet provides product protection by minimizing the chance of cross-contamination along the work surface of the cabinet</w:t>
            </w:r>
            <w:r>
              <w:rPr>
                <w:szCs w:val="22"/>
              </w:rPr>
              <w:t xml:space="preserve">. </w:t>
            </w:r>
            <w:r w:rsidRPr="00AD2C15">
              <w:rPr>
                <w:szCs w:val="22"/>
              </w:rPr>
              <w:t>Because cabinet air passes through the exhaust HEPA filter, it is contaminant-free (environmental protection</w:t>
            </w:r>
            <w:proofErr w:type="gramStart"/>
            <w:r w:rsidRPr="00AD2C15">
              <w:rPr>
                <w:szCs w:val="22"/>
              </w:rPr>
              <w:t>), and</w:t>
            </w:r>
            <w:proofErr w:type="gramEnd"/>
            <w:r w:rsidRPr="00AD2C15">
              <w:rPr>
                <w:szCs w:val="22"/>
              </w:rPr>
              <w:t xml:space="preserve"> may be recirculated back into the laboratory (Type A) or ducted out of the building (Type B).</w:t>
            </w:r>
          </w:p>
        </w:tc>
      </w:tr>
      <w:tr w:rsidR="007F443E" w14:paraId="4E2F9A28" w14:textId="77777777" w:rsidTr="00D06DF2">
        <w:tc>
          <w:tcPr>
            <w:tcW w:w="2448" w:type="dxa"/>
          </w:tcPr>
          <w:p w14:paraId="274EBF5F" w14:textId="77777777" w:rsidR="007F443E" w:rsidRDefault="007F443E"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Cs/>
                <w:szCs w:val="22"/>
              </w:rPr>
            </w:pPr>
            <w:r w:rsidRPr="007F443E">
              <w:rPr>
                <w:bCs/>
                <w:szCs w:val="22"/>
              </w:rPr>
              <w:t xml:space="preserve">Class III </w:t>
            </w:r>
          </w:p>
          <w:p w14:paraId="13107947" w14:textId="77777777" w:rsidR="00CD5A8C" w:rsidRDefault="007F443E"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Pr>
                <w:bCs/>
                <w:szCs w:val="22"/>
              </w:rPr>
              <w:t>Biosafety Cabinets</w:t>
            </w:r>
            <w:r w:rsidRPr="007F443E">
              <w:rPr>
                <w:szCs w:val="22"/>
              </w:rPr>
              <w:t xml:space="preserve"> </w:t>
            </w:r>
          </w:p>
          <w:p w14:paraId="7A09637E" w14:textId="77777777" w:rsidR="007F443E" w:rsidRPr="00D06DF2" w:rsidRDefault="007F443E"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i/>
                <w:sz w:val="20"/>
                <w:szCs w:val="20"/>
              </w:rPr>
            </w:pPr>
            <w:r w:rsidRPr="00D06DF2">
              <w:rPr>
                <w:sz w:val="20"/>
                <w:szCs w:val="20"/>
              </w:rPr>
              <w:t>(sometimes called Class III glove boxes)</w:t>
            </w:r>
          </w:p>
        </w:tc>
        <w:tc>
          <w:tcPr>
            <w:tcW w:w="7128" w:type="dxa"/>
          </w:tcPr>
          <w:p w14:paraId="553ADCA5" w14:textId="77777777" w:rsidR="007F443E" w:rsidRDefault="00CD5A8C" w:rsidP="00CD5A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2"/>
              </w:rPr>
            </w:pPr>
            <w:r>
              <w:rPr>
                <w:szCs w:val="22"/>
              </w:rPr>
              <w:t xml:space="preserve">These </w:t>
            </w:r>
            <w:r w:rsidR="007F443E" w:rsidRPr="00AD2C15">
              <w:rPr>
                <w:szCs w:val="22"/>
              </w:rPr>
              <w:t xml:space="preserve">were designed for work with infectious agents that require BSL4 </w:t>
            </w:r>
            <w:proofErr w:type="gramStart"/>
            <w:r w:rsidR="007F443E" w:rsidRPr="00AD2C15">
              <w:rPr>
                <w:szCs w:val="22"/>
              </w:rPr>
              <w:t>containment, and</w:t>
            </w:r>
            <w:proofErr w:type="gramEnd"/>
            <w:r w:rsidR="007F443E" w:rsidRPr="00AD2C15">
              <w:rPr>
                <w:szCs w:val="22"/>
              </w:rPr>
              <w:t xml:space="preserve"> provide maximum protection to the environment and the worker</w:t>
            </w:r>
            <w:r w:rsidR="00787DBA">
              <w:rPr>
                <w:szCs w:val="22"/>
              </w:rPr>
              <w:t xml:space="preserve">. </w:t>
            </w:r>
            <w:r w:rsidR="007F443E" w:rsidRPr="00AD2C15">
              <w:rPr>
                <w:szCs w:val="22"/>
              </w:rPr>
              <w:t xml:space="preserve">The cabinet is gas-tight with a non-opening view </w:t>
            </w:r>
            <w:proofErr w:type="gramStart"/>
            <w:r w:rsidR="007F443E" w:rsidRPr="00AD2C15">
              <w:rPr>
                <w:szCs w:val="22"/>
              </w:rPr>
              <w:t>window, and</w:t>
            </w:r>
            <w:proofErr w:type="gramEnd"/>
            <w:r w:rsidR="007F443E" w:rsidRPr="00AD2C15">
              <w:rPr>
                <w:szCs w:val="22"/>
              </w:rPr>
              <w:t xml:space="preserve"> has rubber gloves attached to ports in the cabinet that allow for manipulation of materials in the cabinet</w:t>
            </w:r>
            <w:r w:rsidR="007F443E">
              <w:rPr>
                <w:szCs w:val="22"/>
              </w:rPr>
              <w:t xml:space="preserve">. </w:t>
            </w:r>
            <w:r w:rsidR="007F443E" w:rsidRPr="00AD2C15">
              <w:rPr>
                <w:szCs w:val="22"/>
              </w:rPr>
              <w:t xml:space="preserve">Air is filtered through one HEPA filter as it enters the cabinet, and through </w:t>
            </w:r>
            <w:r>
              <w:rPr>
                <w:szCs w:val="22"/>
              </w:rPr>
              <w:t>two</w:t>
            </w:r>
            <w:r w:rsidR="007F443E" w:rsidRPr="00AD2C15">
              <w:rPr>
                <w:szCs w:val="22"/>
              </w:rPr>
              <w:t xml:space="preserve"> HEPA filters before it is exhausted to the outdoors</w:t>
            </w:r>
            <w:r w:rsidR="00787DBA">
              <w:rPr>
                <w:szCs w:val="22"/>
              </w:rPr>
              <w:t xml:space="preserve">. </w:t>
            </w:r>
            <w:r w:rsidR="007F443E" w:rsidRPr="00AD2C15">
              <w:rPr>
                <w:szCs w:val="22"/>
              </w:rPr>
              <w:t>This type of cabinet provides the highest level of product, environmental, and personnel protection.</w:t>
            </w:r>
          </w:p>
        </w:tc>
      </w:tr>
      <w:tr w:rsidR="007F443E" w14:paraId="33B541E2" w14:textId="77777777" w:rsidTr="00D06DF2">
        <w:tc>
          <w:tcPr>
            <w:tcW w:w="2448" w:type="dxa"/>
          </w:tcPr>
          <w:p w14:paraId="1339BFCF" w14:textId="42684B75" w:rsidR="007F443E" w:rsidRPr="007F443E" w:rsidRDefault="00344611" w:rsidP="00D06D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i/>
                <w:szCs w:val="22"/>
              </w:rPr>
            </w:pPr>
            <w:r>
              <w:rPr>
                <w:bCs/>
                <w:szCs w:val="22"/>
              </w:rPr>
              <w:t>L</w:t>
            </w:r>
            <w:r w:rsidR="007F443E" w:rsidRPr="007F443E">
              <w:rPr>
                <w:bCs/>
                <w:szCs w:val="22"/>
              </w:rPr>
              <w:t>aminar flow "clean air benches"</w:t>
            </w:r>
          </w:p>
        </w:tc>
        <w:tc>
          <w:tcPr>
            <w:tcW w:w="7128" w:type="dxa"/>
          </w:tcPr>
          <w:p w14:paraId="2980226C" w14:textId="77777777" w:rsidR="007F443E" w:rsidRDefault="00CD5A8C" w:rsidP="00C240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2"/>
              </w:rPr>
            </w:pPr>
            <w:r>
              <w:rPr>
                <w:szCs w:val="22"/>
              </w:rPr>
              <w:t xml:space="preserve">These </w:t>
            </w:r>
            <w:r w:rsidR="007F443E" w:rsidRPr="00AD2C15">
              <w:rPr>
                <w:szCs w:val="22"/>
              </w:rPr>
              <w:t>are not BSCs</w:t>
            </w:r>
            <w:r w:rsidR="00787DBA">
              <w:rPr>
                <w:szCs w:val="22"/>
              </w:rPr>
              <w:t xml:space="preserve">. </w:t>
            </w:r>
            <w:r w:rsidR="007F443E" w:rsidRPr="00AD2C15">
              <w:rPr>
                <w:szCs w:val="22"/>
              </w:rPr>
              <w:t>They discharge HEPA-filtered air across the work surface and toward the user</w:t>
            </w:r>
            <w:r>
              <w:rPr>
                <w:szCs w:val="22"/>
              </w:rPr>
              <w:t>’s face</w:t>
            </w:r>
            <w:r w:rsidR="007F443E" w:rsidRPr="00AD2C15">
              <w:rPr>
                <w:szCs w:val="22"/>
              </w:rPr>
              <w:t>, providing only product protection</w:t>
            </w:r>
            <w:r w:rsidR="00787DBA">
              <w:rPr>
                <w:szCs w:val="22"/>
              </w:rPr>
              <w:t xml:space="preserve">. </w:t>
            </w:r>
            <w:r w:rsidR="007F443E" w:rsidRPr="00AD2C15">
              <w:rPr>
                <w:szCs w:val="22"/>
              </w:rPr>
              <w:t>They can be used for certain clean activities, such as dust-free assembly of sterile equipment or electronic devices</w:t>
            </w:r>
            <w:r w:rsidR="007F443E">
              <w:rPr>
                <w:szCs w:val="22"/>
              </w:rPr>
              <w:t xml:space="preserve">. </w:t>
            </w:r>
            <w:r w:rsidR="007F443E" w:rsidRPr="00AD2C15">
              <w:rPr>
                <w:szCs w:val="22"/>
              </w:rPr>
              <w:t>However, they should never be used when handling cell culture materials or potentially infectious materials, or as a substitute for a BSC in research laboratories.</w:t>
            </w:r>
          </w:p>
        </w:tc>
      </w:tr>
    </w:tbl>
    <w:p w14:paraId="4FB8203A" w14:textId="77777777" w:rsidR="00407B2A" w:rsidRPr="00652024" w:rsidRDefault="001131D0" w:rsidP="001131D0">
      <w:pPr>
        <w:pStyle w:val="Heading2"/>
        <w:tabs>
          <w:tab w:val="clear" w:pos="540"/>
          <w:tab w:val="left" w:pos="720"/>
        </w:tabs>
      </w:pPr>
      <w:bookmarkStart w:id="54" w:name="_Toc21595046"/>
      <w:r>
        <w:t>8.3</w:t>
      </w:r>
      <w:r>
        <w:tab/>
      </w:r>
      <w:r w:rsidR="007F443E" w:rsidRPr="00652024">
        <w:t>Operation of Class II BSCs</w:t>
      </w:r>
      <w:bookmarkEnd w:id="54"/>
    </w:p>
    <w:tbl>
      <w:tblPr>
        <w:tblW w:w="0" w:type="auto"/>
        <w:tblCellMar>
          <w:top w:w="43" w:type="dxa"/>
          <w:left w:w="115" w:type="dxa"/>
          <w:bottom w:w="43" w:type="dxa"/>
          <w:right w:w="115" w:type="dxa"/>
        </w:tblCellMar>
        <w:tblLook w:val="04A0" w:firstRow="1" w:lastRow="0" w:firstColumn="1" w:lastColumn="0" w:noHBand="0" w:noVBand="1"/>
      </w:tblPr>
      <w:tblGrid>
        <w:gridCol w:w="738"/>
        <w:gridCol w:w="8622"/>
      </w:tblGrid>
      <w:tr w:rsidR="00502D29" w:rsidRPr="00D06DF2" w14:paraId="51FEDA0A" w14:textId="77777777" w:rsidTr="00D06DF2">
        <w:tc>
          <w:tcPr>
            <w:tcW w:w="738" w:type="dxa"/>
            <w:shd w:val="clear" w:color="auto" w:fill="EAF1DD" w:themeFill="accent3" w:themeFillTint="33"/>
            <w:vAlign w:val="center"/>
          </w:tcPr>
          <w:p w14:paraId="65B93925" w14:textId="77777777" w:rsidR="00502D29" w:rsidRPr="00D06DF2" w:rsidRDefault="00502D29" w:rsidP="00D06DF2">
            <w:pPr>
              <w:spacing w:after="0"/>
              <w:jc w:val="left"/>
              <w:rPr>
                <w:b/>
                <w:sz w:val="24"/>
              </w:rPr>
            </w:pPr>
            <w:r w:rsidRPr="00D06DF2">
              <w:rPr>
                <w:b/>
                <w:sz w:val="24"/>
              </w:rPr>
              <w:t>Step</w:t>
            </w:r>
          </w:p>
        </w:tc>
        <w:tc>
          <w:tcPr>
            <w:tcW w:w="8838" w:type="dxa"/>
            <w:shd w:val="clear" w:color="auto" w:fill="EAF1DD" w:themeFill="accent3" w:themeFillTint="33"/>
            <w:vAlign w:val="center"/>
          </w:tcPr>
          <w:p w14:paraId="0DD225BF" w14:textId="77777777" w:rsidR="00502D29" w:rsidRPr="00D06DF2" w:rsidRDefault="00502D29" w:rsidP="00D06DF2">
            <w:pPr>
              <w:spacing w:after="0"/>
              <w:jc w:val="left"/>
              <w:rPr>
                <w:b/>
                <w:sz w:val="24"/>
              </w:rPr>
            </w:pPr>
            <w:r w:rsidRPr="00D06DF2">
              <w:rPr>
                <w:b/>
                <w:sz w:val="24"/>
              </w:rPr>
              <w:t>Procedure</w:t>
            </w:r>
          </w:p>
        </w:tc>
      </w:tr>
      <w:tr w:rsidR="00502D29" w14:paraId="148F72F0" w14:textId="77777777" w:rsidTr="00D06DF2">
        <w:tc>
          <w:tcPr>
            <w:tcW w:w="738" w:type="dxa"/>
          </w:tcPr>
          <w:p w14:paraId="38FFA0AD" w14:textId="77777777" w:rsidR="00502D29" w:rsidRPr="00502D29" w:rsidRDefault="00502D29" w:rsidP="00502D29">
            <w:pPr>
              <w:jc w:val="center"/>
            </w:pPr>
            <w:r w:rsidRPr="00502D29">
              <w:t>1.</w:t>
            </w:r>
          </w:p>
        </w:tc>
        <w:tc>
          <w:tcPr>
            <w:tcW w:w="8838" w:type="dxa"/>
          </w:tcPr>
          <w:p w14:paraId="41C3EE08" w14:textId="3589FB95" w:rsidR="00502D29" w:rsidRPr="00502D29" w:rsidRDefault="00502D29" w:rsidP="00EC4F35">
            <w:r w:rsidRPr="00AD2C15">
              <w:rPr>
                <w:szCs w:val="22"/>
              </w:rPr>
              <w:t>Turn on cabinet fan 15 minutes before beginning work</w:t>
            </w:r>
            <w:r w:rsidR="00787DBA">
              <w:rPr>
                <w:szCs w:val="22"/>
              </w:rPr>
              <w:t xml:space="preserve">. </w:t>
            </w:r>
            <w:r w:rsidR="0002682A">
              <w:rPr>
                <w:szCs w:val="22"/>
              </w:rPr>
              <w:t>Put on</w:t>
            </w:r>
            <w:r>
              <w:rPr>
                <w:szCs w:val="22"/>
              </w:rPr>
              <w:t xml:space="preserve"> appropriate PPE: gloves at a minimum, and preferably a lab coat and safety glasses as well.</w:t>
            </w:r>
          </w:p>
        </w:tc>
      </w:tr>
      <w:tr w:rsidR="00502D29" w14:paraId="5AA6E68C" w14:textId="77777777" w:rsidTr="00D06DF2">
        <w:tc>
          <w:tcPr>
            <w:tcW w:w="738" w:type="dxa"/>
          </w:tcPr>
          <w:p w14:paraId="5E392658" w14:textId="77777777" w:rsidR="00502D29" w:rsidRPr="00502D29" w:rsidRDefault="00502D29" w:rsidP="00502D29">
            <w:pPr>
              <w:jc w:val="center"/>
            </w:pPr>
            <w:r w:rsidRPr="00502D29">
              <w:t>2.</w:t>
            </w:r>
          </w:p>
        </w:tc>
        <w:tc>
          <w:tcPr>
            <w:tcW w:w="8838" w:type="dxa"/>
          </w:tcPr>
          <w:p w14:paraId="5180F0E8" w14:textId="77777777" w:rsidR="00502D29" w:rsidRPr="00502D29" w:rsidRDefault="00502D29" w:rsidP="00EC4F35">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ind w:left="270" w:hanging="270"/>
              <w:rPr>
                <w:szCs w:val="22"/>
              </w:rPr>
            </w:pPr>
            <w:r w:rsidRPr="00AD2C15">
              <w:rPr>
                <w:szCs w:val="22"/>
              </w:rPr>
              <w:t>Disinfect the cabinet work surface with 70%</w:t>
            </w:r>
            <w:r>
              <w:rPr>
                <w:szCs w:val="22"/>
              </w:rPr>
              <w:t xml:space="preserve"> ethanol or other disinfectant.</w:t>
            </w:r>
          </w:p>
        </w:tc>
      </w:tr>
      <w:tr w:rsidR="00502D29" w14:paraId="77329C4E" w14:textId="77777777" w:rsidTr="00D06DF2">
        <w:tc>
          <w:tcPr>
            <w:tcW w:w="738" w:type="dxa"/>
          </w:tcPr>
          <w:p w14:paraId="4FE762C6" w14:textId="77777777" w:rsidR="00502D29" w:rsidRPr="00502D29" w:rsidRDefault="00502D29" w:rsidP="00502D29">
            <w:pPr>
              <w:jc w:val="center"/>
            </w:pPr>
            <w:r w:rsidRPr="00502D29">
              <w:t>3.</w:t>
            </w:r>
          </w:p>
        </w:tc>
        <w:tc>
          <w:tcPr>
            <w:tcW w:w="8838" w:type="dxa"/>
          </w:tcPr>
          <w:p w14:paraId="7AC51E91" w14:textId="77777777" w:rsidR="00502D29" w:rsidRPr="00502D29" w:rsidRDefault="00502D29" w:rsidP="00024918">
            <w:r w:rsidRPr="00AD2C15">
              <w:rPr>
                <w:szCs w:val="22"/>
              </w:rPr>
              <w:t>Place supplies in the cabinet</w:t>
            </w:r>
            <w:r>
              <w:rPr>
                <w:szCs w:val="22"/>
              </w:rPr>
              <w:t xml:space="preserve">. </w:t>
            </w:r>
            <w:r w:rsidRPr="00AD2C15">
              <w:rPr>
                <w:szCs w:val="22"/>
              </w:rPr>
              <w:t xml:space="preserve">Locate container inside the cabinet for disposal of </w:t>
            </w:r>
            <w:r w:rsidRPr="00AD2C15">
              <w:rPr>
                <w:szCs w:val="22"/>
              </w:rPr>
              <w:lastRenderedPageBreak/>
              <w:t>pipettes</w:t>
            </w:r>
            <w:r w:rsidR="00024918">
              <w:rPr>
                <w:szCs w:val="22"/>
              </w:rPr>
              <w:t xml:space="preserve"> and other waste</w:t>
            </w:r>
            <w:r>
              <w:rPr>
                <w:szCs w:val="22"/>
              </w:rPr>
              <w:t xml:space="preserve">. </w:t>
            </w:r>
            <w:r w:rsidRPr="00AD2C15">
              <w:rPr>
                <w:szCs w:val="22"/>
              </w:rPr>
              <w:t xml:space="preserve">(Movement of hands in and out of the cabinet to discard </w:t>
            </w:r>
            <w:r w:rsidR="00024918">
              <w:rPr>
                <w:szCs w:val="22"/>
              </w:rPr>
              <w:t>items</w:t>
            </w:r>
            <w:r w:rsidRPr="00AD2C15">
              <w:rPr>
                <w:szCs w:val="22"/>
              </w:rPr>
              <w:t xml:space="preserve"> into an outside container disrupts the air barrier that maintains sterility inside the cabinet.)  Work as far to the back (beyond the air split) of the BSC </w:t>
            </w:r>
            <w:proofErr w:type="gramStart"/>
            <w:r w:rsidRPr="00AD2C15">
              <w:rPr>
                <w:szCs w:val="22"/>
              </w:rPr>
              <w:t>work space</w:t>
            </w:r>
            <w:proofErr w:type="gramEnd"/>
            <w:r w:rsidRPr="00AD2C15">
              <w:rPr>
                <w:szCs w:val="22"/>
              </w:rPr>
              <w:t xml:space="preserve"> as possible</w:t>
            </w:r>
            <w:r w:rsidR="00787DBA">
              <w:rPr>
                <w:szCs w:val="22"/>
              </w:rPr>
              <w:t xml:space="preserve">. </w:t>
            </w:r>
            <w:r w:rsidRPr="00AD2C15">
              <w:rPr>
                <w:szCs w:val="22"/>
              </w:rPr>
              <w:t>Always use mechanical pipetting aids</w:t>
            </w:r>
            <w:r w:rsidR="00787DBA">
              <w:rPr>
                <w:szCs w:val="22"/>
              </w:rPr>
              <w:t xml:space="preserve">. </w:t>
            </w:r>
            <w:r w:rsidRPr="00AD2C15">
              <w:rPr>
                <w:szCs w:val="22"/>
              </w:rPr>
              <w:t>Do not work in a BSC while a warning light or alarm is signaling.</w:t>
            </w:r>
          </w:p>
        </w:tc>
      </w:tr>
      <w:tr w:rsidR="00502D29" w14:paraId="70ADBF5A" w14:textId="77777777" w:rsidTr="00D06DF2">
        <w:tc>
          <w:tcPr>
            <w:tcW w:w="738" w:type="dxa"/>
          </w:tcPr>
          <w:p w14:paraId="6BA35172" w14:textId="77777777" w:rsidR="00502D29" w:rsidRPr="00502D29" w:rsidRDefault="00502D29" w:rsidP="00502D29">
            <w:pPr>
              <w:jc w:val="center"/>
            </w:pPr>
            <w:r w:rsidRPr="00502D29">
              <w:lastRenderedPageBreak/>
              <w:t>4.</w:t>
            </w:r>
          </w:p>
        </w:tc>
        <w:tc>
          <w:tcPr>
            <w:tcW w:w="8838" w:type="dxa"/>
          </w:tcPr>
          <w:p w14:paraId="73787F04" w14:textId="77777777" w:rsidR="00502D29" w:rsidRPr="00502D29" w:rsidRDefault="00502D29" w:rsidP="00024918">
            <w:r w:rsidRPr="00AD2C15">
              <w:rPr>
                <w:szCs w:val="22"/>
              </w:rPr>
              <w:t>Locate liquid waste traps inside cabinet and use a hydrophobic filter to protect the vacuum line</w:t>
            </w:r>
            <w:r>
              <w:rPr>
                <w:szCs w:val="22"/>
              </w:rPr>
              <w:t xml:space="preserve">. </w:t>
            </w:r>
            <w:r w:rsidRPr="00AD2C15">
              <w:rPr>
                <w:szCs w:val="22"/>
              </w:rPr>
              <w:t xml:space="preserve">If traps must be located on the floor, place them in a secondary container (such as a </w:t>
            </w:r>
            <w:r w:rsidR="00024918">
              <w:rPr>
                <w:szCs w:val="22"/>
              </w:rPr>
              <w:t>plastic bin</w:t>
            </w:r>
            <w:r w:rsidRPr="00AD2C15">
              <w:rPr>
                <w:szCs w:val="22"/>
              </w:rPr>
              <w:t>) to prevent spilling.</w:t>
            </w:r>
          </w:p>
        </w:tc>
      </w:tr>
      <w:tr w:rsidR="00502D29" w14:paraId="0871BBF2" w14:textId="77777777" w:rsidTr="00D06DF2">
        <w:tc>
          <w:tcPr>
            <w:tcW w:w="738" w:type="dxa"/>
          </w:tcPr>
          <w:p w14:paraId="5492C61F" w14:textId="77777777" w:rsidR="00502D29" w:rsidRPr="00502D29" w:rsidRDefault="00502D29" w:rsidP="00502D29">
            <w:pPr>
              <w:jc w:val="center"/>
            </w:pPr>
            <w:r w:rsidRPr="00502D29">
              <w:t>5.</w:t>
            </w:r>
          </w:p>
        </w:tc>
        <w:tc>
          <w:tcPr>
            <w:tcW w:w="8838" w:type="dxa"/>
          </w:tcPr>
          <w:p w14:paraId="1DC778CB" w14:textId="77777777" w:rsidR="00502D29" w:rsidRPr="00502D29" w:rsidRDefault="00502D29" w:rsidP="00EC4F35">
            <w:r w:rsidRPr="00AD2C15">
              <w:rPr>
                <w:szCs w:val="22"/>
              </w:rPr>
              <w:t>Keep the work area of the BSC free of unnecessary equipment or supplies</w:t>
            </w:r>
            <w:r>
              <w:rPr>
                <w:szCs w:val="22"/>
              </w:rPr>
              <w:t xml:space="preserve">. </w:t>
            </w:r>
            <w:r w:rsidRPr="00AD2C15">
              <w:rPr>
                <w:szCs w:val="22"/>
              </w:rPr>
              <w:t>Clutter inside the BSC may affect proper air flow and the level of protection provided</w:t>
            </w:r>
            <w:r w:rsidR="00787DBA">
              <w:rPr>
                <w:szCs w:val="22"/>
              </w:rPr>
              <w:t xml:space="preserve">. </w:t>
            </w:r>
            <w:r w:rsidRPr="00AD2C15">
              <w:rPr>
                <w:szCs w:val="22"/>
              </w:rPr>
              <w:t>Also, keep the front and rear grilles clear.</w:t>
            </w:r>
          </w:p>
        </w:tc>
      </w:tr>
      <w:tr w:rsidR="00502D29" w14:paraId="574D147D" w14:textId="77777777" w:rsidTr="00D06DF2">
        <w:tc>
          <w:tcPr>
            <w:tcW w:w="738" w:type="dxa"/>
          </w:tcPr>
          <w:p w14:paraId="0E43EF3C" w14:textId="77777777" w:rsidR="00502D29" w:rsidRPr="00502D29" w:rsidRDefault="00502D29" w:rsidP="00502D29">
            <w:pPr>
              <w:jc w:val="center"/>
            </w:pPr>
            <w:r w:rsidRPr="00502D29">
              <w:t>6.</w:t>
            </w:r>
          </w:p>
        </w:tc>
        <w:tc>
          <w:tcPr>
            <w:tcW w:w="8838" w:type="dxa"/>
          </w:tcPr>
          <w:p w14:paraId="5F3D8CBD" w14:textId="77777777" w:rsidR="00502D29" w:rsidRPr="00502D29" w:rsidRDefault="00EC4F35" w:rsidP="00EC4F35">
            <w:r w:rsidRPr="008530BE">
              <w:t>Wh</w:t>
            </w:r>
            <w:r>
              <w:t>ile</w:t>
            </w:r>
            <w:r w:rsidRPr="008530BE">
              <w:t xml:space="preserve"> working in a </w:t>
            </w:r>
            <w:r>
              <w:t>BSC</w:t>
            </w:r>
            <w:r w:rsidRPr="008530BE">
              <w:t>,</w:t>
            </w:r>
            <w:r>
              <w:t xml:space="preserve"> use slow, deliberate motions and minimize entering and exiting the cabinet</w:t>
            </w:r>
            <w:r w:rsidR="00787DBA">
              <w:t xml:space="preserve">. </w:t>
            </w:r>
            <w:r>
              <w:t>A</w:t>
            </w:r>
            <w:r w:rsidRPr="008530BE">
              <w:t>ll waste and/or disinfecting containers must be kept inside the cabinet while they are being used.</w:t>
            </w:r>
          </w:p>
        </w:tc>
      </w:tr>
      <w:tr w:rsidR="00502D29" w14:paraId="4A84868B" w14:textId="77777777" w:rsidTr="00D06DF2">
        <w:tc>
          <w:tcPr>
            <w:tcW w:w="738" w:type="dxa"/>
          </w:tcPr>
          <w:p w14:paraId="4317D37B" w14:textId="77777777" w:rsidR="00502D29" w:rsidRPr="00502D29" w:rsidRDefault="00502D29" w:rsidP="00502D29">
            <w:pPr>
              <w:jc w:val="center"/>
            </w:pPr>
            <w:r w:rsidRPr="00502D29">
              <w:t>7.</w:t>
            </w:r>
          </w:p>
        </w:tc>
        <w:tc>
          <w:tcPr>
            <w:tcW w:w="8838" w:type="dxa"/>
          </w:tcPr>
          <w:p w14:paraId="0418E7E2" w14:textId="77777777" w:rsidR="00502D29" w:rsidRPr="00502D29" w:rsidRDefault="00EC4F35" w:rsidP="00EC4F35">
            <w:r w:rsidRPr="00AD2C15">
              <w:rPr>
                <w:szCs w:val="22"/>
              </w:rPr>
              <w:t>When work is completed, remove equipment and supplies from the cabinet</w:t>
            </w:r>
            <w:r>
              <w:rPr>
                <w:szCs w:val="22"/>
              </w:rPr>
              <w:t xml:space="preserve">. </w:t>
            </w:r>
            <w:r w:rsidRPr="00AD2C15">
              <w:rPr>
                <w:szCs w:val="22"/>
              </w:rPr>
              <w:t>Wipe the work area with 70% ethanol and allow cabinet to run for 15 minutes.</w:t>
            </w:r>
          </w:p>
        </w:tc>
      </w:tr>
    </w:tbl>
    <w:p w14:paraId="592A5A3C" w14:textId="77777777" w:rsidR="00EC4F35" w:rsidRDefault="00EC4F35" w:rsidP="0074350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rPr>
          <w:rFonts w:cs="Times"/>
          <w:szCs w:val="22"/>
        </w:rPr>
      </w:pPr>
      <w:r>
        <w:rPr>
          <w:rFonts w:cs="Times"/>
          <w:szCs w:val="22"/>
        </w:rPr>
        <w:t xml:space="preserve">Additionally, the following guidelines should be followed </w:t>
      </w:r>
      <w:proofErr w:type="gramStart"/>
      <w:r>
        <w:rPr>
          <w:rFonts w:cs="Times"/>
          <w:szCs w:val="22"/>
        </w:rPr>
        <w:t>with regard to</w:t>
      </w:r>
      <w:proofErr w:type="gramEnd"/>
      <w:r>
        <w:rPr>
          <w:rFonts w:cs="Times"/>
          <w:szCs w:val="22"/>
        </w:rPr>
        <w:t xml:space="preserve"> proper BSC use:</w:t>
      </w:r>
    </w:p>
    <w:p w14:paraId="48D4A489" w14:textId="77777777" w:rsidR="00EC4F35" w:rsidRPr="0074350A" w:rsidRDefault="00407B2A" w:rsidP="007A2A55">
      <w:pPr>
        <w:pStyle w:val="ListParagraph"/>
        <w:numPr>
          <w:ilvl w:val="0"/>
          <w:numId w:val="24"/>
        </w:numPr>
      </w:pPr>
      <w:r w:rsidRPr="0074350A">
        <w:t>Some BSCs are equipped with ultraviolet (UV) lights</w:t>
      </w:r>
      <w:r w:rsidR="00787DBA" w:rsidRPr="0074350A">
        <w:t xml:space="preserve">. </w:t>
      </w:r>
      <w:r w:rsidRPr="0074350A">
        <w:t>However, if good procedures are followed, UV lights are not needed</w:t>
      </w:r>
      <w:r w:rsidR="00787DBA" w:rsidRPr="0074350A">
        <w:t xml:space="preserve">. </w:t>
      </w:r>
      <w:r w:rsidRPr="0074350A">
        <w:t xml:space="preserve">In fact, </w:t>
      </w:r>
      <w:r w:rsidRPr="00462C31">
        <w:rPr>
          <w:b/>
          <w:bCs/>
        </w:rPr>
        <w:t>UV disinfection is discouraged because it is often impeded by shadows, dust, and inadequate intensity</w:t>
      </w:r>
      <w:r w:rsidR="00787DBA" w:rsidRPr="0074350A">
        <w:t xml:space="preserve">. </w:t>
      </w:r>
      <w:r w:rsidRPr="0074350A">
        <w:t>UV radiation should never take the place of a disinfectant for disinfection of the cabinet interior</w:t>
      </w:r>
      <w:r w:rsidR="00787DBA" w:rsidRPr="0074350A">
        <w:t xml:space="preserve">. </w:t>
      </w:r>
      <w:r w:rsidR="00CD5A8C" w:rsidRPr="0074350A">
        <w:t>T</w:t>
      </w:r>
      <w:r w:rsidRPr="0074350A">
        <w:t>he UV lamp should never be on while an operator is working in the cabinet.</w:t>
      </w:r>
    </w:p>
    <w:p w14:paraId="20B8F576" w14:textId="77777777" w:rsidR="00EC4F35" w:rsidRPr="0074350A" w:rsidRDefault="00407B2A" w:rsidP="007A2A55">
      <w:pPr>
        <w:pStyle w:val="ListParagraph"/>
        <w:numPr>
          <w:ilvl w:val="0"/>
          <w:numId w:val="25"/>
        </w:numPr>
      </w:pPr>
      <w:r w:rsidRPr="0074350A">
        <w:t>Minimize traffic around the BSC and avoid drafts from doors and air conditioning.</w:t>
      </w:r>
    </w:p>
    <w:p w14:paraId="72AD7399" w14:textId="77777777" w:rsidR="00EC4F35" w:rsidRPr="0074350A" w:rsidRDefault="00407B2A" w:rsidP="007A2A55">
      <w:pPr>
        <w:pStyle w:val="ListParagraph"/>
        <w:numPr>
          <w:ilvl w:val="0"/>
          <w:numId w:val="26"/>
        </w:numPr>
      </w:pPr>
      <w:r w:rsidRPr="0074350A">
        <w:t>Do not put your head inside the BSC</w:t>
      </w:r>
      <w:r w:rsidR="00513577" w:rsidRPr="0074350A">
        <w:t xml:space="preserve">. </w:t>
      </w:r>
      <w:r w:rsidRPr="0074350A">
        <w:t>This compromises the sterility of the environment and, more importantly, could expose you to infectious pathogens.</w:t>
      </w:r>
    </w:p>
    <w:p w14:paraId="0338BC95" w14:textId="77777777" w:rsidR="00EC4F35" w:rsidRPr="0074350A" w:rsidRDefault="00407B2A" w:rsidP="007A2A55">
      <w:pPr>
        <w:pStyle w:val="ListParagraph"/>
        <w:numPr>
          <w:ilvl w:val="0"/>
          <w:numId w:val="27"/>
        </w:numPr>
      </w:pPr>
      <w:r w:rsidRPr="0074350A">
        <w:t>Do not tamper with the BSC or interfere with its designed function</w:t>
      </w:r>
      <w:r w:rsidR="00513577" w:rsidRPr="0074350A">
        <w:t xml:space="preserve">. </w:t>
      </w:r>
      <w:r w:rsidR="00EC4F35" w:rsidRPr="0074350A">
        <w:t>It was engineered to op</w:t>
      </w:r>
      <w:r w:rsidRPr="0074350A">
        <w:t>erate optimally with no obstructions around the sash or grilles.</w:t>
      </w:r>
    </w:p>
    <w:p w14:paraId="32A74751" w14:textId="44B3E53A" w:rsidR="00AC0C4B" w:rsidRPr="0074350A" w:rsidRDefault="00407B2A" w:rsidP="007A2A55">
      <w:pPr>
        <w:pStyle w:val="ListParagraph"/>
        <w:numPr>
          <w:ilvl w:val="0"/>
          <w:numId w:val="28"/>
        </w:numPr>
      </w:pPr>
      <w:r w:rsidRPr="0074350A">
        <w:t xml:space="preserve">Open flames are not </w:t>
      </w:r>
      <w:r w:rsidR="00CD5A8C" w:rsidRPr="0074350A">
        <w:t>necessary in a BSC</w:t>
      </w:r>
      <w:r w:rsidR="00787DBA" w:rsidRPr="0074350A">
        <w:t xml:space="preserve">. </w:t>
      </w:r>
      <w:r w:rsidRPr="0074350A">
        <w:t xml:space="preserve">On an open bench, flaming the neck of a culture vessel will create an upward air current </w:t>
      </w:r>
      <w:r w:rsidR="00CD5A8C" w:rsidRPr="0074350A">
        <w:t xml:space="preserve">that </w:t>
      </w:r>
      <w:r w:rsidRPr="0074350A">
        <w:t>prevents microorganisms from falling into the tube or flask</w:t>
      </w:r>
      <w:r w:rsidR="00787DBA" w:rsidRPr="0074350A">
        <w:t xml:space="preserve">. </w:t>
      </w:r>
      <w:r w:rsidRPr="0074350A">
        <w:t>An open flame in a BSC, however, creates turbulence</w:t>
      </w:r>
      <w:r w:rsidR="00CD5A8C" w:rsidRPr="0074350A">
        <w:t>,</w:t>
      </w:r>
      <w:r w:rsidRPr="0074350A">
        <w:t xml:space="preserve"> which disrupts the pattern of HEPA-filtered air supplied to the work surface</w:t>
      </w:r>
      <w:r w:rsidR="00787DBA" w:rsidRPr="0074350A">
        <w:t xml:space="preserve">. </w:t>
      </w:r>
      <w:r w:rsidRPr="0074350A">
        <w:t xml:space="preserve">Therefore, the </w:t>
      </w:r>
      <w:r w:rsidRPr="0074350A">
        <w:rPr>
          <w:b/>
        </w:rPr>
        <w:t>use of</w:t>
      </w:r>
      <w:r w:rsidRPr="0074350A">
        <w:t xml:space="preserve"> </w:t>
      </w:r>
      <w:r w:rsidRPr="0074350A">
        <w:rPr>
          <w:b/>
        </w:rPr>
        <w:t>open flames and gas burners is strongly discouraged in biosafety cabinets</w:t>
      </w:r>
      <w:r w:rsidR="00787DBA" w:rsidRPr="0074350A">
        <w:rPr>
          <w:b/>
        </w:rPr>
        <w:t xml:space="preserve">. </w:t>
      </w:r>
      <w:r w:rsidRPr="0074350A">
        <w:t>When deemed absolutely necessary, touch-plate micro</w:t>
      </w:r>
      <w:r w:rsidR="00ED6209">
        <w:t>-</w:t>
      </w:r>
      <w:r w:rsidRPr="0074350A">
        <w:t>burners equipped with a pilot light to provide a flame on demand may be used. Internal cabinet air disturbance and heat buildup will be minimized</w:t>
      </w:r>
      <w:r w:rsidR="00787DBA" w:rsidRPr="0074350A">
        <w:t xml:space="preserve">. </w:t>
      </w:r>
      <w:r w:rsidRPr="0074350A">
        <w:t>The burner must be turned off when work is completed</w:t>
      </w:r>
      <w:r w:rsidR="00787DBA" w:rsidRPr="0074350A">
        <w:t xml:space="preserve">. </w:t>
      </w:r>
      <w:r w:rsidRPr="0074350A">
        <w:t>Small electric "furnaces" are available for decontaminating bacteriological loops and needles and are preferable to an open flame inside the BSC</w:t>
      </w:r>
      <w:r w:rsidR="00787DBA" w:rsidRPr="0074350A">
        <w:t xml:space="preserve">. </w:t>
      </w:r>
      <w:r w:rsidRPr="0074350A">
        <w:t xml:space="preserve">Disposable </w:t>
      </w:r>
      <w:r w:rsidR="00CD5A8C" w:rsidRPr="0074350A">
        <w:t>sterile loops can also be used.</w:t>
      </w:r>
    </w:p>
    <w:p w14:paraId="5667C831" w14:textId="77777777" w:rsidR="00407B2A" w:rsidRPr="00652024" w:rsidRDefault="001131D0" w:rsidP="001131D0">
      <w:pPr>
        <w:pStyle w:val="Heading2"/>
        <w:tabs>
          <w:tab w:val="clear" w:pos="540"/>
          <w:tab w:val="left" w:pos="720"/>
        </w:tabs>
      </w:pPr>
      <w:bookmarkStart w:id="55" w:name="_Toc21595047"/>
      <w:r>
        <w:lastRenderedPageBreak/>
        <w:t>8.4</w:t>
      </w:r>
      <w:r>
        <w:tab/>
      </w:r>
      <w:r w:rsidR="00407B2A" w:rsidRPr="00652024">
        <w:t>V</w:t>
      </w:r>
      <w:r w:rsidR="007846E4" w:rsidRPr="00652024">
        <w:t>acuum Lines</w:t>
      </w:r>
      <w:bookmarkEnd w:id="55"/>
    </w:p>
    <w:p w14:paraId="6677E181" w14:textId="77777777" w:rsidR="00AC0C4B" w:rsidRPr="00AD2C15" w:rsidRDefault="00407B2A" w:rsidP="00743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 xml:space="preserve">All vacuum lines used to aspirate supernatants, tissue culture media, and other liquids that may contain microorganisms should be protected from contamination </w:t>
      </w:r>
      <w:proofErr w:type="gramStart"/>
      <w:r w:rsidRPr="00AD2C15">
        <w:rPr>
          <w:rFonts w:cs="Times"/>
          <w:szCs w:val="22"/>
        </w:rPr>
        <w:t>by the use of</w:t>
      </w:r>
      <w:proofErr w:type="gramEnd"/>
      <w:r w:rsidRPr="00AD2C15">
        <w:rPr>
          <w:rFonts w:cs="Times"/>
          <w:szCs w:val="22"/>
        </w:rPr>
        <w:t xml:space="preserve"> a collection flask and overflow flask</w:t>
      </w:r>
      <w:r w:rsidR="00787DBA">
        <w:rPr>
          <w:rFonts w:cs="Times"/>
          <w:szCs w:val="22"/>
        </w:rPr>
        <w:t xml:space="preserve">. </w:t>
      </w:r>
      <w:r w:rsidRPr="00AD2C15">
        <w:rPr>
          <w:rFonts w:cs="Times"/>
          <w:szCs w:val="22"/>
        </w:rPr>
        <w:t>In addition, a hydrophobic vacuum line filter should be used</w:t>
      </w:r>
      <w:r w:rsidR="00513577">
        <w:rPr>
          <w:rFonts w:cs="Times"/>
          <w:szCs w:val="22"/>
        </w:rPr>
        <w:t xml:space="preserve">. </w:t>
      </w:r>
    </w:p>
    <w:p w14:paraId="20130CAC" w14:textId="77777777" w:rsidR="00407B2A" w:rsidRPr="001131D0" w:rsidRDefault="00407B2A" w:rsidP="00127FCF">
      <w:pPr>
        <w:pStyle w:val="Heading3"/>
      </w:pPr>
      <w:r w:rsidRPr="001131D0">
        <w:t>Collection and Overflow Flasks</w:t>
      </w:r>
    </w:p>
    <w:p w14:paraId="15D9F129" w14:textId="77777777" w:rsidR="00407B2A" w:rsidRPr="00CD5A8C" w:rsidRDefault="00407B2A" w:rsidP="007A2A55">
      <w:pPr>
        <w:pStyle w:val="ListParagraph"/>
        <w:numPr>
          <w:ilvl w:val="0"/>
          <w:numId w:val="9"/>
        </w:numPr>
      </w:pPr>
      <w:r w:rsidRPr="00CD5A8C">
        <w:t>Collection tubes should extend at least 2 inches below the sidearm of the flask.</w:t>
      </w:r>
    </w:p>
    <w:p w14:paraId="65058118" w14:textId="77777777" w:rsidR="00407B2A" w:rsidRPr="00CD5A8C" w:rsidRDefault="00407B2A" w:rsidP="007A2A55">
      <w:pPr>
        <w:pStyle w:val="ListParagraph"/>
        <w:numPr>
          <w:ilvl w:val="0"/>
          <w:numId w:val="9"/>
        </w:numPr>
      </w:pPr>
      <w:r w:rsidRPr="00CD5A8C">
        <w:t>Locate the collection flask inside the biosafety cabinet instead of on the floor, so the liquid level can be seen easily and the flask emptied before it overflows</w:t>
      </w:r>
      <w:r w:rsidR="00513577" w:rsidRPr="00CD5A8C">
        <w:t xml:space="preserve">. </w:t>
      </w:r>
      <w:r w:rsidRPr="00CD5A8C">
        <w:t>The second flask (overflow) may be located outside the cabinet.</w:t>
      </w:r>
    </w:p>
    <w:p w14:paraId="1F364F56" w14:textId="1633549D" w:rsidR="00407B2A" w:rsidRPr="00CD5A8C" w:rsidRDefault="00407B2A" w:rsidP="007A2A55">
      <w:pPr>
        <w:pStyle w:val="ListParagraph"/>
        <w:numPr>
          <w:ilvl w:val="0"/>
          <w:numId w:val="9"/>
        </w:numPr>
      </w:pPr>
      <w:r w:rsidRPr="00CD5A8C">
        <w:t>If a glass flask is used at floor level, place it in a sturdy plastic container to prevent breakage by accidental kicking.</w:t>
      </w:r>
    </w:p>
    <w:p w14:paraId="018E5303" w14:textId="77777777" w:rsidR="00407B2A" w:rsidRPr="00CD5A8C" w:rsidRDefault="00407B2A" w:rsidP="007A2A55">
      <w:pPr>
        <w:pStyle w:val="ListParagraph"/>
        <w:numPr>
          <w:ilvl w:val="0"/>
          <w:numId w:val="9"/>
        </w:numPr>
      </w:pPr>
      <w:r w:rsidRPr="00CD5A8C">
        <w:t>In BSL2 laboratories, the use of Nalgene flasks is recommended to reduce the risk of breakage.</w:t>
      </w:r>
    </w:p>
    <w:p w14:paraId="4C13597B" w14:textId="77777777" w:rsidR="00407B2A" w:rsidRPr="001131D0" w:rsidRDefault="00407B2A" w:rsidP="00127FCF">
      <w:pPr>
        <w:pStyle w:val="Heading3"/>
      </w:pPr>
      <w:r w:rsidRPr="001131D0">
        <w:t>Vacuum Line Filter</w:t>
      </w:r>
    </w:p>
    <w:p w14:paraId="24D50CBF" w14:textId="3D63FF33" w:rsidR="00657AA1" w:rsidRDefault="00407B2A" w:rsidP="00374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A</w:t>
      </w:r>
      <w:r w:rsidR="00657AA1">
        <w:rPr>
          <w:rFonts w:cs="Times"/>
          <w:szCs w:val="22"/>
        </w:rPr>
        <w:t>dding a</w:t>
      </w:r>
      <w:r w:rsidRPr="00AD2C15">
        <w:rPr>
          <w:rFonts w:cs="Times"/>
          <w:szCs w:val="22"/>
        </w:rPr>
        <w:t xml:space="preserve"> hydrophobic filter</w:t>
      </w:r>
      <w:r w:rsidR="00657AA1">
        <w:rPr>
          <w:rFonts w:cs="Times"/>
          <w:szCs w:val="22"/>
        </w:rPr>
        <w:t>, between C &amp; D in diagram below,</w:t>
      </w:r>
      <w:r w:rsidRPr="00AD2C15">
        <w:rPr>
          <w:rFonts w:cs="Times"/>
          <w:szCs w:val="22"/>
        </w:rPr>
        <w:t xml:space="preserve"> will prevent fluid and aerosol contamination of central vacuum systems or vacuum pumps</w:t>
      </w:r>
      <w:r w:rsidR="00513577">
        <w:rPr>
          <w:rFonts w:cs="Times"/>
          <w:szCs w:val="22"/>
        </w:rPr>
        <w:t xml:space="preserve">. </w:t>
      </w:r>
      <w:r w:rsidRPr="00AD2C15">
        <w:rPr>
          <w:rFonts w:cs="Times"/>
          <w:szCs w:val="22"/>
        </w:rPr>
        <w:t>The filter will also prevent microorganisms from being exhausted by a vacuum pump into the environment</w:t>
      </w:r>
      <w:r w:rsidR="00513577">
        <w:rPr>
          <w:rFonts w:cs="Times"/>
          <w:szCs w:val="22"/>
        </w:rPr>
        <w:t xml:space="preserve">. </w:t>
      </w:r>
      <w:r w:rsidRPr="00AD2C15">
        <w:rPr>
          <w:rFonts w:cs="Times"/>
          <w:szCs w:val="22"/>
        </w:rPr>
        <w:t xml:space="preserve">Hydrophobic filters such as the </w:t>
      </w:r>
      <w:proofErr w:type="spellStart"/>
      <w:r w:rsidRPr="00AD2C15">
        <w:rPr>
          <w:rFonts w:cs="Times"/>
          <w:szCs w:val="22"/>
        </w:rPr>
        <w:t>Vacushield</w:t>
      </w:r>
      <w:proofErr w:type="spellEnd"/>
      <w:r w:rsidRPr="00AD2C15">
        <w:rPr>
          <w:rFonts w:cs="Times"/>
          <w:szCs w:val="22"/>
        </w:rPr>
        <w:t xml:space="preserve"> are available from several scientific supply companies</w:t>
      </w:r>
      <w:r w:rsidR="00657AA1">
        <w:rPr>
          <w:rFonts w:cs="Times"/>
          <w:szCs w:val="22"/>
        </w:rPr>
        <w:t>.</w:t>
      </w:r>
      <w:r w:rsidRPr="00AD2C15">
        <w:rPr>
          <w:rFonts w:cs="Times"/>
          <w:szCs w:val="22"/>
        </w:rPr>
        <w:t xml:space="preserve"> </w:t>
      </w:r>
    </w:p>
    <w:p w14:paraId="0DC02918" w14:textId="77777777" w:rsidR="00657AA1" w:rsidRDefault="00657AA1" w:rsidP="00374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p>
    <w:p w14:paraId="56199F75" w14:textId="3203818E" w:rsidR="00657AA1" w:rsidRDefault="00657AA1" w:rsidP="00657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rFonts w:cs="Times"/>
          <w:szCs w:val="22"/>
        </w:rPr>
      </w:pPr>
      <w:r>
        <w:rPr>
          <w:noProof/>
        </w:rPr>
        <w:drawing>
          <wp:anchor distT="0" distB="0" distL="114300" distR="114300" simplePos="0" relativeHeight="251668480" behindDoc="0" locked="0" layoutInCell="1" allowOverlap="1" wp14:anchorId="60EF50FF" wp14:editId="3566B19F">
            <wp:simplePos x="0" y="0"/>
            <wp:positionH relativeFrom="column">
              <wp:posOffset>0</wp:posOffset>
            </wp:positionH>
            <wp:positionV relativeFrom="paragraph">
              <wp:posOffset>2540</wp:posOffset>
            </wp:positionV>
            <wp:extent cx="3114675" cy="1466850"/>
            <wp:effectExtent l="0" t="0" r="9525" b="0"/>
            <wp:wrapSquare wrapText="bothSides"/>
            <wp:docPr id="3" name="Picture 2" descr="Biological Material Vacuum Aspiration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logical Material Vacuum Aspiration Proced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anchor>
        </w:drawing>
      </w:r>
      <w:r>
        <w:rPr>
          <w:rFonts w:cs="Times"/>
          <w:szCs w:val="22"/>
        </w:rPr>
        <w:t>A) collection flask containing disinfectant. B) fluid overflow flask.</w:t>
      </w:r>
    </w:p>
    <w:p w14:paraId="06D3BFE1" w14:textId="4B8DE300" w:rsidR="00657AA1" w:rsidRDefault="00657AA1" w:rsidP="00657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rFonts w:cs="Times"/>
          <w:szCs w:val="22"/>
        </w:rPr>
      </w:pPr>
      <w:r>
        <w:rPr>
          <w:rFonts w:cs="Times"/>
          <w:szCs w:val="22"/>
        </w:rPr>
        <w:t>C) in-line HEPA Filter</w:t>
      </w:r>
    </w:p>
    <w:p w14:paraId="48CF6579" w14:textId="2848248D" w:rsidR="00657AA1" w:rsidRPr="00AD2C15" w:rsidRDefault="00657AA1" w:rsidP="00657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rFonts w:cs="Times"/>
          <w:szCs w:val="22"/>
        </w:rPr>
      </w:pPr>
      <w:r>
        <w:rPr>
          <w:rFonts w:cs="Times"/>
          <w:szCs w:val="22"/>
        </w:rPr>
        <w:t>D) vacuum system</w:t>
      </w:r>
    </w:p>
    <w:p w14:paraId="429F94FC" w14:textId="77777777" w:rsidR="00657AA1" w:rsidRPr="00AD2C15" w:rsidRDefault="00657AA1" w:rsidP="00374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szCs w:val="22"/>
        </w:rPr>
      </w:pPr>
    </w:p>
    <w:p w14:paraId="2FC7A3E3" w14:textId="77777777" w:rsidR="00407B2A" w:rsidRPr="00652024" w:rsidRDefault="001131D0" w:rsidP="001131D0">
      <w:pPr>
        <w:pStyle w:val="Heading2"/>
        <w:tabs>
          <w:tab w:val="clear" w:pos="540"/>
          <w:tab w:val="left" w:pos="720"/>
        </w:tabs>
      </w:pPr>
      <w:bookmarkStart w:id="56" w:name="_Toc21595048"/>
      <w:r>
        <w:t>8.5</w:t>
      </w:r>
      <w:r>
        <w:tab/>
      </w:r>
      <w:r w:rsidR="00407B2A" w:rsidRPr="00652024">
        <w:t>C</w:t>
      </w:r>
      <w:r w:rsidR="007846E4" w:rsidRPr="00652024">
        <w:t>entrifuge</w:t>
      </w:r>
      <w:r w:rsidR="00C4233C" w:rsidRPr="00652024">
        <w:t>s</w:t>
      </w:r>
      <w:bookmarkEnd w:id="56"/>
    </w:p>
    <w:p w14:paraId="18E70606" w14:textId="77777777" w:rsidR="00407B2A" w:rsidRPr="00AC0C4B" w:rsidRDefault="00554019" w:rsidP="00374D3C">
      <w:pPr>
        <w:rPr>
          <w:szCs w:val="22"/>
        </w:rPr>
      </w:pPr>
      <w:r w:rsidRPr="00AC0C4B">
        <w:rPr>
          <w:szCs w:val="22"/>
        </w:rPr>
        <w:t>The greatest risk with centrifuging is the creation of aerosols</w:t>
      </w:r>
      <w:r w:rsidR="00787DBA">
        <w:rPr>
          <w:szCs w:val="22"/>
        </w:rPr>
        <w:t xml:space="preserve">. </w:t>
      </w:r>
      <w:r w:rsidRPr="00AC0C4B">
        <w:rPr>
          <w:szCs w:val="22"/>
        </w:rPr>
        <w:t>Centrifuge safety buckets and sealed rotors protect against release of aerosols</w:t>
      </w:r>
      <w:r w:rsidR="00787DBA">
        <w:rPr>
          <w:szCs w:val="22"/>
        </w:rPr>
        <w:t xml:space="preserve">. </w:t>
      </w:r>
      <w:r w:rsidRPr="00AC0C4B">
        <w:rPr>
          <w:szCs w:val="22"/>
        </w:rPr>
        <w:t>To avoid spills from broken tubes, the tubes, O-rings and buckets should be inspected for damage before each use</w:t>
      </w:r>
      <w:r w:rsidR="00787DBA">
        <w:rPr>
          <w:szCs w:val="22"/>
        </w:rPr>
        <w:t xml:space="preserve">. </w:t>
      </w:r>
      <w:r w:rsidRPr="00AC0C4B">
        <w:rPr>
          <w:szCs w:val="22"/>
        </w:rPr>
        <w:t xml:space="preserve">Never overfill centrifuge tubes since leakage may occur when tubes are </w:t>
      </w:r>
      <w:proofErr w:type="gramStart"/>
      <w:r w:rsidRPr="00AC0C4B">
        <w:rPr>
          <w:szCs w:val="22"/>
        </w:rPr>
        <w:t>filled to capacity</w:t>
      </w:r>
      <w:proofErr w:type="gramEnd"/>
      <w:r w:rsidRPr="00AC0C4B">
        <w:rPr>
          <w:szCs w:val="22"/>
        </w:rPr>
        <w:t>. Fill centrifuge tubes no more than 3/4 full</w:t>
      </w:r>
      <w:r w:rsidR="00787DBA">
        <w:rPr>
          <w:szCs w:val="22"/>
        </w:rPr>
        <w:t xml:space="preserve">. </w:t>
      </w:r>
      <w:r w:rsidRPr="00AC0C4B">
        <w:rPr>
          <w:szCs w:val="22"/>
        </w:rPr>
        <w:t>The outside of the tubes should be wiped with disinfectant after they are filled and sealed</w:t>
      </w:r>
      <w:r w:rsidR="00787DBA">
        <w:rPr>
          <w:szCs w:val="22"/>
        </w:rPr>
        <w:t xml:space="preserve">. </w:t>
      </w:r>
      <w:r w:rsidRPr="00AC0C4B">
        <w:rPr>
          <w:szCs w:val="22"/>
        </w:rPr>
        <w:t>Rotors and centrifuge tubes should be opened inside a biosafety cabinet. If a BSC is not available, a minimum of 10 minutes’ settling time should be allowed before opening.</w:t>
      </w:r>
    </w:p>
    <w:p w14:paraId="71DED464" w14:textId="77777777" w:rsidR="00C4233C" w:rsidRPr="00652024" w:rsidRDefault="001131D0" w:rsidP="001131D0">
      <w:pPr>
        <w:pStyle w:val="Heading2"/>
        <w:tabs>
          <w:tab w:val="clear" w:pos="540"/>
          <w:tab w:val="left" w:pos="720"/>
        </w:tabs>
      </w:pPr>
      <w:bookmarkStart w:id="57" w:name="_Toc21595049"/>
      <w:r>
        <w:lastRenderedPageBreak/>
        <w:t>8.6</w:t>
      </w:r>
      <w:r>
        <w:tab/>
      </w:r>
      <w:r w:rsidR="00C4233C" w:rsidRPr="00652024">
        <w:t>A</w:t>
      </w:r>
      <w:r w:rsidR="007846E4" w:rsidRPr="00652024">
        <w:t>utoclave</w:t>
      </w:r>
      <w:r w:rsidR="00C4233C" w:rsidRPr="00652024">
        <w:t>s</w:t>
      </w:r>
      <w:bookmarkEnd w:id="57"/>
    </w:p>
    <w:p w14:paraId="0C86F3B9" w14:textId="0BCF03DE" w:rsidR="00C4233C" w:rsidRPr="00592A2E" w:rsidRDefault="00C4233C" w:rsidP="00592A2E">
      <w:pPr>
        <w:rPr>
          <w:szCs w:val="22"/>
        </w:rPr>
      </w:pPr>
      <w:r w:rsidRPr="00592A2E">
        <w:rPr>
          <w:szCs w:val="22"/>
        </w:rPr>
        <w:t>Autoclaves are classified as pressure vessels and must be inspected at least annually according to Oregon Administrative Code</w:t>
      </w:r>
      <w:r w:rsidR="00331458" w:rsidRPr="00592A2E">
        <w:rPr>
          <w:szCs w:val="22"/>
        </w:rPr>
        <w:t>,</w:t>
      </w:r>
      <w:r w:rsidRPr="00592A2E">
        <w:rPr>
          <w:szCs w:val="22"/>
        </w:rPr>
        <w:t xml:space="preserve"> Section 875, Chapter 209</w:t>
      </w:r>
      <w:r w:rsidR="00787DBA">
        <w:rPr>
          <w:szCs w:val="22"/>
        </w:rPr>
        <w:t xml:space="preserve">. </w:t>
      </w:r>
      <w:r w:rsidRPr="00592A2E">
        <w:rPr>
          <w:szCs w:val="22"/>
        </w:rPr>
        <w:t xml:space="preserve">Repairs to most autoclaves on campus are </w:t>
      </w:r>
      <w:r w:rsidR="005C2BF4">
        <w:rPr>
          <w:szCs w:val="22"/>
        </w:rPr>
        <w:t>d</w:t>
      </w:r>
      <w:r w:rsidR="0002682A">
        <w:rPr>
          <w:szCs w:val="22"/>
        </w:rPr>
        <w:t>on</w:t>
      </w:r>
      <w:r w:rsidRPr="00592A2E">
        <w:rPr>
          <w:szCs w:val="22"/>
        </w:rPr>
        <w:t xml:space="preserve">e by </w:t>
      </w:r>
      <w:r w:rsidR="00024918">
        <w:rPr>
          <w:szCs w:val="22"/>
        </w:rPr>
        <w:t xml:space="preserve">Campus </w:t>
      </w:r>
      <w:r w:rsidR="00B34E87">
        <w:rPr>
          <w:szCs w:val="22"/>
        </w:rPr>
        <w:t>Planning &amp; Facilities Management</w:t>
      </w:r>
      <w:r w:rsidR="00787DBA">
        <w:rPr>
          <w:szCs w:val="22"/>
        </w:rPr>
        <w:t xml:space="preserve">. </w:t>
      </w:r>
      <w:r w:rsidRPr="00592A2E">
        <w:rPr>
          <w:szCs w:val="22"/>
        </w:rPr>
        <w:t>Because an autoclave uses saturated steam under high pressure to achieve sterilizing temperatures, proper use is important to ensure operator safety</w:t>
      </w:r>
      <w:r w:rsidR="00787DBA">
        <w:rPr>
          <w:szCs w:val="22"/>
        </w:rPr>
        <w:t xml:space="preserve">. </w:t>
      </w:r>
      <w:r w:rsidRPr="00592A2E">
        <w:rPr>
          <w:szCs w:val="22"/>
        </w:rPr>
        <w:t>Injuries can be prevented when using the autoclave by observing the following rules:</w:t>
      </w:r>
    </w:p>
    <w:p w14:paraId="3040A932" w14:textId="77777777" w:rsidR="00C4233C" w:rsidRPr="00592A2E" w:rsidRDefault="00C4233C" w:rsidP="007A2A55">
      <w:pPr>
        <w:pStyle w:val="ListParagraph"/>
        <w:numPr>
          <w:ilvl w:val="0"/>
          <w:numId w:val="10"/>
        </w:numPr>
      </w:pPr>
      <w:r w:rsidRPr="00592A2E">
        <w:t>Heat-resistant gloves, eye protection and a lab coat must be worn, especially when unloading the autoclave.</w:t>
      </w:r>
    </w:p>
    <w:p w14:paraId="3BA7A45A" w14:textId="77777777" w:rsidR="00C4233C" w:rsidRPr="00592A2E" w:rsidRDefault="00C4233C" w:rsidP="007A2A55">
      <w:pPr>
        <w:pStyle w:val="ListParagraph"/>
        <w:numPr>
          <w:ilvl w:val="0"/>
          <w:numId w:val="10"/>
        </w:numPr>
      </w:pPr>
      <w:r w:rsidRPr="00592A2E">
        <w:t>Steam burns and shattered glassware can be prevented by ensuring that the pressure in the autoclave chamber is near zero before opening the door at the end of a cycle. The autoclave door should be cracked open slowly to allow the steam to escape gradually.</w:t>
      </w:r>
    </w:p>
    <w:p w14:paraId="2958EB96" w14:textId="77777777" w:rsidR="00C4233C" w:rsidRPr="00592A2E" w:rsidRDefault="00C4233C" w:rsidP="007A2A55">
      <w:pPr>
        <w:pStyle w:val="ListParagraph"/>
        <w:numPr>
          <w:ilvl w:val="0"/>
          <w:numId w:val="10"/>
        </w:numPr>
      </w:pPr>
      <w:r w:rsidRPr="00592A2E">
        <w:t>Items must be allowed to cool for 10 minutes before removing them from the autoclave.</w:t>
      </w:r>
    </w:p>
    <w:p w14:paraId="535299A1" w14:textId="77777777" w:rsidR="00C4233C" w:rsidRPr="00592A2E" w:rsidRDefault="00C4233C" w:rsidP="007A2A55">
      <w:pPr>
        <w:pStyle w:val="ListParagraph"/>
        <w:numPr>
          <w:ilvl w:val="0"/>
          <w:numId w:val="10"/>
        </w:numPr>
      </w:pPr>
      <w:r w:rsidRPr="00592A2E">
        <w:t>Sealed containers must never be put in an autoclave. They can explode. Large bottles with narrow necks may also explode if filled too full of liquid.</w:t>
      </w:r>
    </w:p>
    <w:p w14:paraId="22DCA1E9" w14:textId="77777777" w:rsidR="00C4233C" w:rsidRPr="00592A2E" w:rsidRDefault="00C4233C" w:rsidP="007A2A55">
      <w:pPr>
        <w:pStyle w:val="ListParagraph"/>
        <w:numPr>
          <w:ilvl w:val="0"/>
          <w:numId w:val="10"/>
        </w:numPr>
      </w:pPr>
      <w:r w:rsidRPr="00592A2E">
        <w:t>Solvents, volatile or corrosive chemicals (such as phenol, chloroform, bleach, etc.), and radioactive materials must never be placed in an autoclave. EHS can provide assistance with any questions about proper disposal of these materials.</w:t>
      </w:r>
    </w:p>
    <w:p w14:paraId="053C3B1E" w14:textId="536E41C3" w:rsidR="00407B2A" w:rsidRDefault="00C4233C" w:rsidP="007A2A55">
      <w:pPr>
        <w:pStyle w:val="ListParagraph"/>
        <w:numPr>
          <w:ilvl w:val="0"/>
          <w:numId w:val="10"/>
        </w:numPr>
      </w:pPr>
      <w:r w:rsidRPr="00592A2E">
        <w:t>Autoclave components must be inspected regularly. In particular, cleaning the drain screen frequently will help to prevent operation problems and down time. If a problem is discovered, repair must be initiated. An autoclave should never be operated until it has been properly repaired.</w:t>
      </w:r>
    </w:p>
    <w:p w14:paraId="47DDBAD8" w14:textId="1EDB07D7" w:rsidR="00344611" w:rsidRDefault="00344611" w:rsidP="00ED2D00">
      <w:r>
        <w:t xml:space="preserve">Due to infectious waste management requirements under the </w:t>
      </w:r>
      <w:hyperlink r:id="rId18" w:history="1">
        <w:r w:rsidRPr="00344611">
          <w:rPr>
            <w:rStyle w:val="Hyperlink"/>
          </w:rPr>
          <w:t>Oregon Health Authority</w:t>
        </w:r>
      </w:hyperlink>
      <w:r>
        <w:t>, autoclaves at UO cannot be used to decontaminate infectious or biohazardous materials prior to disposal. These materials MUST be incinerated. Contact EHS to obtain incineration boxes and biohazard bags.</w:t>
      </w:r>
      <w:r w:rsidR="009D6F44">
        <w:t xml:space="preserve"> UO autoclaves can be used to destroy non-infectious recombinant organisms (</w:t>
      </w:r>
      <w:r w:rsidR="00B025AE">
        <w:t xml:space="preserve">such as </w:t>
      </w:r>
      <w:r w:rsidR="009D6F44">
        <w:t xml:space="preserve">K12 E. coli, non-infectious yeast, </w:t>
      </w:r>
      <w:r w:rsidR="00B025AE">
        <w:t>fruit flies and nematodes).</w:t>
      </w:r>
    </w:p>
    <w:p w14:paraId="72B4AEB5" w14:textId="77777777" w:rsidR="003168FB" w:rsidRPr="00592A2E" w:rsidRDefault="003168FB" w:rsidP="003613E9">
      <w:pPr>
        <w:ind w:left="720"/>
      </w:pPr>
    </w:p>
    <w:p w14:paraId="189F5A88" w14:textId="5D5A44D1" w:rsidR="004225D8" w:rsidRPr="001D4DD3" w:rsidRDefault="001131D0" w:rsidP="00E072F9">
      <w:pPr>
        <w:pStyle w:val="Heading1"/>
        <w:tabs>
          <w:tab w:val="left" w:pos="-2520"/>
        </w:tabs>
        <w:rPr>
          <w:rFonts w:cs="Times"/>
        </w:rPr>
      </w:pPr>
      <w:bookmarkStart w:id="58" w:name="_Toc21595050"/>
      <w:r>
        <w:t>IX.</w:t>
      </w:r>
      <w:r>
        <w:tab/>
      </w:r>
      <w:bookmarkEnd w:id="35"/>
      <w:bookmarkEnd w:id="37"/>
      <w:r w:rsidR="00732309">
        <w:t>Disinfection</w:t>
      </w:r>
      <w:bookmarkEnd w:id="58"/>
    </w:p>
    <w:p w14:paraId="3460C1CA" w14:textId="77777777" w:rsidR="004225D8" w:rsidRDefault="004225D8" w:rsidP="00E679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Sterilization, disinfection, and antisepsis are all forms of decontamination</w:t>
      </w:r>
      <w:r w:rsidR="00513577">
        <w:rPr>
          <w:rFonts w:cs="Times"/>
          <w:szCs w:val="22"/>
        </w:rPr>
        <w:t xml:space="preserve">. </w:t>
      </w:r>
      <w:r w:rsidRPr="008A07FD">
        <w:rPr>
          <w:rFonts w:cs="Times"/>
          <w:bCs/>
          <w:i/>
          <w:szCs w:val="22"/>
        </w:rPr>
        <w:t>Sterilization</w:t>
      </w:r>
      <w:r w:rsidRPr="00AD2C15">
        <w:rPr>
          <w:rFonts w:cs="Times"/>
          <w:szCs w:val="22"/>
        </w:rPr>
        <w:t xml:space="preserve"> implies the killing of all living organisms</w:t>
      </w:r>
      <w:r w:rsidR="00513577">
        <w:rPr>
          <w:rFonts w:cs="Times"/>
          <w:szCs w:val="22"/>
        </w:rPr>
        <w:t xml:space="preserve">. </w:t>
      </w:r>
      <w:r w:rsidRPr="008A07FD">
        <w:rPr>
          <w:rFonts w:cs="Times"/>
          <w:bCs/>
          <w:i/>
          <w:szCs w:val="22"/>
        </w:rPr>
        <w:t>Disinfection</w:t>
      </w:r>
      <w:r w:rsidRPr="00AD2C15">
        <w:rPr>
          <w:rFonts w:cs="Times"/>
          <w:b/>
          <w:bCs/>
          <w:szCs w:val="22"/>
        </w:rPr>
        <w:t xml:space="preserve"> </w:t>
      </w:r>
      <w:r w:rsidRPr="00AD2C15">
        <w:rPr>
          <w:rFonts w:cs="Times"/>
          <w:szCs w:val="22"/>
        </w:rPr>
        <w:t xml:space="preserve">refers to the use of antimicrobial agents on inanimate objects; its purpose is to destroy all non-spore forming organisms. </w:t>
      </w:r>
      <w:r w:rsidRPr="008A07FD">
        <w:rPr>
          <w:rFonts w:cs="Times"/>
          <w:bCs/>
          <w:i/>
          <w:szCs w:val="22"/>
        </w:rPr>
        <w:t>Antisepsis</w:t>
      </w:r>
      <w:r w:rsidRPr="008A07FD">
        <w:rPr>
          <w:rFonts w:cs="Times"/>
          <w:i/>
          <w:szCs w:val="22"/>
        </w:rPr>
        <w:t xml:space="preserve"> </w:t>
      </w:r>
      <w:r w:rsidRPr="00AD2C15">
        <w:rPr>
          <w:rFonts w:cs="Times"/>
          <w:szCs w:val="22"/>
        </w:rPr>
        <w:t>is the application of a liquid antimicrobial chemical to living tissue</w:t>
      </w:r>
      <w:r w:rsidR="00513577">
        <w:rPr>
          <w:rFonts w:cs="Times"/>
          <w:szCs w:val="22"/>
        </w:rPr>
        <w:t xml:space="preserve">. </w:t>
      </w:r>
    </w:p>
    <w:p w14:paraId="7EF72690" w14:textId="77777777" w:rsidR="00981A1D" w:rsidRDefault="00981A1D" w:rsidP="00981A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p>
    <w:p w14:paraId="1B72604E" w14:textId="77B451C3" w:rsidR="004225D8" w:rsidRPr="00652024" w:rsidRDefault="001131D0" w:rsidP="001131D0">
      <w:pPr>
        <w:pStyle w:val="Heading2"/>
        <w:tabs>
          <w:tab w:val="clear" w:pos="540"/>
          <w:tab w:val="left" w:pos="720"/>
        </w:tabs>
      </w:pPr>
      <w:bookmarkStart w:id="59" w:name="_Toc21595051"/>
      <w:r>
        <w:t>9.1</w:t>
      </w:r>
      <w:r>
        <w:tab/>
      </w:r>
      <w:r w:rsidR="004225D8" w:rsidRPr="00652024">
        <w:t>C</w:t>
      </w:r>
      <w:r w:rsidR="007846E4" w:rsidRPr="00652024">
        <w:t>hemical</w:t>
      </w:r>
      <w:r w:rsidR="004225D8" w:rsidRPr="00652024">
        <w:t xml:space="preserve"> D</w:t>
      </w:r>
      <w:r w:rsidR="007846E4" w:rsidRPr="00652024">
        <w:t>isinfectants</w:t>
      </w:r>
      <w:bookmarkEnd w:id="59"/>
    </w:p>
    <w:p w14:paraId="0DE545FD" w14:textId="77777777" w:rsidR="004225D8" w:rsidRPr="00AD2C15" w:rsidRDefault="004225D8" w:rsidP="00E679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 xml:space="preserve">Chemical disinfectants are used to render a contaminated material safe for further handling, whether it is a material to be disposed of as waste, or a laboratory bench on which a spill has </w:t>
      </w:r>
      <w:r w:rsidRPr="00AD2C15">
        <w:rPr>
          <w:rFonts w:cs="Times"/>
          <w:szCs w:val="22"/>
        </w:rPr>
        <w:lastRenderedPageBreak/>
        <w:t>occurred</w:t>
      </w:r>
      <w:r w:rsidR="00513577">
        <w:rPr>
          <w:rFonts w:cs="Times"/>
          <w:szCs w:val="22"/>
        </w:rPr>
        <w:t xml:space="preserve">. </w:t>
      </w:r>
      <w:r w:rsidRPr="00AD2C15">
        <w:rPr>
          <w:rFonts w:cs="Times"/>
          <w:szCs w:val="22"/>
        </w:rPr>
        <w:t>It is important to choose a disinfectant that has been proven effective against the organism being used</w:t>
      </w:r>
      <w:r w:rsidR="00513577">
        <w:rPr>
          <w:rFonts w:cs="Times"/>
          <w:szCs w:val="22"/>
        </w:rPr>
        <w:t xml:space="preserve">. </w:t>
      </w:r>
      <w:r w:rsidRPr="00AD2C15">
        <w:rPr>
          <w:rFonts w:cs="Times"/>
          <w:szCs w:val="22"/>
        </w:rPr>
        <w:t>Chemical disinfectants are registered by the EPA under the following categories:</w:t>
      </w:r>
    </w:p>
    <w:p w14:paraId="2FBAB07C" w14:textId="77777777" w:rsidR="004225D8" w:rsidRPr="00E679A5" w:rsidRDefault="004225D8" w:rsidP="007A2A55">
      <w:pPr>
        <w:pStyle w:val="ListParagraph"/>
        <w:numPr>
          <w:ilvl w:val="0"/>
          <w:numId w:val="11"/>
        </w:numPr>
      </w:pPr>
      <w:r w:rsidRPr="00E679A5">
        <w:rPr>
          <w:i/>
        </w:rPr>
        <w:t>Sterilizer or Sterilant</w:t>
      </w:r>
      <w:r w:rsidR="00E679A5">
        <w:rPr>
          <w:i/>
        </w:rPr>
        <w:t>:</w:t>
      </w:r>
      <w:r w:rsidRPr="00E679A5">
        <w:t xml:space="preserve"> will destroy all microorganisms including bacterial and fungal spores on inanimate surfaces.</w:t>
      </w:r>
    </w:p>
    <w:p w14:paraId="28115A04" w14:textId="77777777" w:rsidR="004225D8" w:rsidRPr="00E679A5" w:rsidRDefault="004225D8" w:rsidP="007A2A55">
      <w:pPr>
        <w:pStyle w:val="ListParagraph"/>
        <w:numPr>
          <w:ilvl w:val="0"/>
          <w:numId w:val="11"/>
        </w:numPr>
      </w:pPr>
      <w:r w:rsidRPr="00E679A5">
        <w:rPr>
          <w:i/>
        </w:rPr>
        <w:t>Disinfectant</w:t>
      </w:r>
      <w:r w:rsidR="00E679A5">
        <w:rPr>
          <w:i/>
        </w:rPr>
        <w:t>:</w:t>
      </w:r>
      <w:r w:rsidRPr="00E679A5">
        <w:t xml:space="preserve"> will destroy or irreversibly inactivate specific viruses, bacteria, and pathogenic fungi, but not bacterial spores.</w:t>
      </w:r>
    </w:p>
    <w:p w14:paraId="3CB7248B" w14:textId="77777777" w:rsidR="004225D8" w:rsidRPr="00E679A5" w:rsidRDefault="004225D8" w:rsidP="007A2A55">
      <w:pPr>
        <w:pStyle w:val="ListParagraph"/>
        <w:numPr>
          <w:ilvl w:val="0"/>
          <w:numId w:val="11"/>
        </w:numPr>
      </w:pPr>
      <w:r w:rsidRPr="00E679A5">
        <w:rPr>
          <w:i/>
        </w:rPr>
        <w:t>Hospital Disinfectant</w:t>
      </w:r>
      <w:r w:rsidR="00E679A5">
        <w:t>:</w:t>
      </w:r>
      <w:r w:rsidRPr="00E679A5">
        <w:t xml:space="preserve"> agent shown to be effective against </w:t>
      </w:r>
      <w:r w:rsidRPr="00E679A5">
        <w:rPr>
          <w:i/>
          <w:iCs/>
        </w:rPr>
        <w:t>S. aureus</w:t>
      </w:r>
      <w:r w:rsidRPr="00E679A5">
        <w:t xml:space="preserve">, </w:t>
      </w:r>
      <w:r w:rsidRPr="00E679A5">
        <w:rPr>
          <w:i/>
          <w:iCs/>
        </w:rPr>
        <w:t xml:space="preserve">S. </w:t>
      </w:r>
      <w:proofErr w:type="spellStart"/>
      <w:r w:rsidRPr="00E679A5">
        <w:rPr>
          <w:i/>
          <w:iCs/>
        </w:rPr>
        <w:t>choleresis</w:t>
      </w:r>
      <w:proofErr w:type="spellEnd"/>
      <w:r w:rsidRPr="00E679A5">
        <w:t xml:space="preserve"> and </w:t>
      </w:r>
      <w:r w:rsidRPr="00D7614A">
        <w:rPr>
          <w:i/>
        </w:rPr>
        <w:t>P</w:t>
      </w:r>
      <w:r w:rsidRPr="00D7614A">
        <w:rPr>
          <w:i/>
          <w:iCs/>
        </w:rPr>
        <w:t>.</w:t>
      </w:r>
      <w:r w:rsidRPr="00E679A5">
        <w:rPr>
          <w:i/>
          <w:iCs/>
        </w:rPr>
        <w:t xml:space="preserve"> aeruginosa</w:t>
      </w:r>
      <w:r w:rsidR="00513577" w:rsidRPr="00E679A5">
        <w:t xml:space="preserve">. </w:t>
      </w:r>
      <w:r w:rsidRPr="00E679A5">
        <w:t xml:space="preserve">It may be effective against </w:t>
      </w:r>
      <w:r w:rsidRPr="00E679A5">
        <w:rPr>
          <w:i/>
          <w:iCs/>
        </w:rPr>
        <w:t>M. tuberculosis</w:t>
      </w:r>
      <w:r w:rsidRPr="00E679A5">
        <w:t>, pathogenic fungi or specifically named viruses.</w:t>
      </w:r>
    </w:p>
    <w:p w14:paraId="5901C136" w14:textId="77777777" w:rsidR="004225D8" w:rsidRPr="00DD0D1E" w:rsidRDefault="004225D8" w:rsidP="007A2A55">
      <w:pPr>
        <w:pStyle w:val="ListParagraph"/>
        <w:numPr>
          <w:ilvl w:val="0"/>
          <w:numId w:val="11"/>
        </w:numPr>
      </w:pPr>
      <w:r w:rsidRPr="00E679A5">
        <w:rPr>
          <w:i/>
        </w:rPr>
        <w:t>Antiseptic</w:t>
      </w:r>
      <w:r w:rsidR="00E679A5">
        <w:t>:</w:t>
      </w:r>
      <w:r w:rsidRPr="00E679A5">
        <w:t xml:space="preserve"> agent formulated to be used on skin or tissue - not a disinfectant.</w:t>
      </w:r>
    </w:p>
    <w:p w14:paraId="335E10DB" w14:textId="2C8D095C" w:rsidR="004225D8" w:rsidRPr="00652024" w:rsidRDefault="001131D0" w:rsidP="001131D0">
      <w:pPr>
        <w:pStyle w:val="Heading2"/>
        <w:tabs>
          <w:tab w:val="clear" w:pos="540"/>
          <w:tab w:val="left" w:pos="720"/>
        </w:tabs>
      </w:pPr>
      <w:bookmarkStart w:id="60" w:name="_Toc21595052"/>
      <w:r>
        <w:t>9.</w:t>
      </w:r>
      <w:r w:rsidR="00981A1D">
        <w:t>2</w:t>
      </w:r>
      <w:r>
        <w:tab/>
      </w:r>
      <w:r w:rsidR="00A5697D" w:rsidRPr="00652024">
        <w:t>Disinfectants Commonly Used in the Laboratory</w:t>
      </w:r>
      <w:bookmarkEnd w:id="60"/>
      <w:r w:rsidR="004225D8" w:rsidRPr="00652024">
        <w:t xml:space="preserve"> </w:t>
      </w:r>
    </w:p>
    <w:p w14:paraId="3AB96C0A" w14:textId="77777777" w:rsidR="006B503E" w:rsidRPr="001131D0" w:rsidRDefault="006B503E" w:rsidP="00127FCF">
      <w:pPr>
        <w:pStyle w:val="Heading3"/>
      </w:pPr>
      <w:proofErr w:type="spellStart"/>
      <w:r w:rsidRPr="001131D0">
        <w:t>Hypochlorites</w:t>
      </w:r>
      <w:proofErr w:type="spellEnd"/>
      <w:r w:rsidRPr="001131D0">
        <w:t xml:space="preserve"> (bleach)</w:t>
      </w:r>
    </w:p>
    <w:p w14:paraId="7672843C" w14:textId="77777777" w:rsidR="006B503E" w:rsidRPr="00222B36" w:rsidRDefault="006B503E" w:rsidP="007A2A55">
      <w:pPr>
        <w:pStyle w:val="ListParagraph"/>
      </w:pPr>
      <w:r w:rsidRPr="00222B36">
        <w:t>Working dilution is 1:10 to 1:100 household bleach in water.</w:t>
      </w:r>
    </w:p>
    <w:p w14:paraId="2247F260" w14:textId="77777777" w:rsidR="006B503E" w:rsidRPr="00222B36" w:rsidRDefault="006B503E" w:rsidP="007A2A55">
      <w:pPr>
        <w:pStyle w:val="ListParagraph"/>
      </w:pPr>
      <w:r w:rsidRPr="00222B36">
        <w:t>Effective against vegetative bacteria, fungi, most viruses at 1:100 dilution.</w:t>
      </w:r>
    </w:p>
    <w:p w14:paraId="3D2A1B07" w14:textId="77777777" w:rsidR="006B503E" w:rsidRDefault="006B503E" w:rsidP="007A2A55">
      <w:pPr>
        <w:pStyle w:val="ListParagraph"/>
      </w:pPr>
      <w:r w:rsidRPr="00222B36">
        <w:t>Effective against bacterial spores at 1:10 dilution.</w:t>
      </w:r>
    </w:p>
    <w:p w14:paraId="65BFCD78" w14:textId="3766EC12" w:rsidR="00341A7D" w:rsidRPr="00222B36" w:rsidRDefault="00341A7D" w:rsidP="007A2A55">
      <w:pPr>
        <w:pStyle w:val="ListParagraph"/>
      </w:pPr>
      <w:r>
        <w:t>10 minutes minimum contact time.</w:t>
      </w:r>
    </w:p>
    <w:p w14:paraId="135BA055" w14:textId="77777777" w:rsidR="006B503E" w:rsidRPr="00222B36" w:rsidRDefault="006B503E" w:rsidP="007A2A55">
      <w:pPr>
        <w:pStyle w:val="ListParagraph"/>
      </w:pPr>
      <w:r w:rsidRPr="00222B36">
        <w:t>Very corrosive.</w:t>
      </w:r>
    </w:p>
    <w:p w14:paraId="3D22869D" w14:textId="77777777" w:rsidR="006B503E" w:rsidRPr="00222B36" w:rsidRDefault="006B503E" w:rsidP="007A2A55">
      <w:pPr>
        <w:pStyle w:val="ListParagraph"/>
      </w:pPr>
      <w:r w:rsidRPr="00222B36">
        <w:t>Rapidly inactivated by organic matter.</w:t>
      </w:r>
    </w:p>
    <w:p w14:paraId="7093158A" w14:textId="116710B5" w:rsidR="006B503E" w:rsidRDefault="006B503E" w:rsidP="007A2A55">
      <w:pPr>
        <w:pStyle w:val="ListParagraph"/>
      </w:pPr>
      <w:r w:rsidRPr="00222B36">
        <w:t xml:space="preserve">Solutions decompose rapidly; fresh solutions should be made </w:t>
      </w:r>
      <w:r w:rsidR="00286B4E">
        <w:t>monthly.</w:t>
      </w:r>
    </w:p>
    <w:p w14:paraId="55AE4D89" w14:textId="77777777" w:rsidR="004225D8" w:rsidRPr="001131D0" w:rsidRDefault="006B503E" w:rsidP="00127FCF">
      <w:pPr>
        <w:pStyle w:val="Heading3"/>
      </w:pPr>
      <w:r w:rsidRPr="001131D0">
        <w:t xml:space="preserve">Iodophors (iodine, </w:t>
      </w:r>
      <w:proofErr w:type="spellStart"/>
      <w:r w:rsidRPr="001131D0">
        <w:t>Wescodyne</w:t>
      </w:r>
      <w:proofErr w:type="spellEnd"/>
      <w:r w:rsidRPr="001131D0">
        <w:t>)</w:t>
      </w:r>
    </w:p>
    <w:p w14:paraId="1AE16B18" w14:textId="77777777" w:rsidR="004225D8" w:rsidRPr="00222B36" w:rsidRDefault="004225D8" w:rsidP="007A2A55">
      <w:pPr>
        <w:pStyle w:val="ListParagraph"/>
      </w:pPr>
      <w:r w:rsidRPr="00222B36">
        <w:t>Recommended dilution is 75 ppm, or approximately 4.5 ml/liter water.</w:t>
      </w:r>
    </w:p>
    <w:p w14:paraId="54D647E4" w14:textId="77777777" w:rsidR="004225D8" w:rsidRDefault="004225D8" w:rsidP="007A2A55">
      <w:pPr>
        <w:pStyle w:val="ListParagraph"/>
      </w:pPr>
      <w:r w:rsidRPr="00222B36">
        <w:t>Effective against vegetative bacteria, fungi, and viruses.</w:t>
      </w:r>
    </w:p>
    <w:p w14:paraId="273CA6DF" w14:textId="75A433DF" w:rsidR="00341A7D" w:rsidRPr="00222B36" w:rsidRDefault="00341A7D" w:rsidP="007A2A55">
      <w:pPr>
        <w:pStyle w:val="ListParagraph"/>
      </w:pPr>
      <w:r>
        <w:t>10 minutes minimum contact time.</w:t>
      </w:r>
    </w:p>
    <w:p w14:paraId="3B90DD4E" w14:textId="77777777" w:rsidR="004225D8" w:rsidRPr="00222B36" w:rsidRDefault="004225D8" w:rsidP="007A2A55">
      <w:pPr>
        <w:pStyle w:val="ListParagraph"/>
      </w:pPr>
      <w:r w:rsidRPr="00222B36">
        <w:t xml:space="preserve">Effectiveness reduced by organic matter (but not as much as with </w:t>
      </w:r>
      <w:proofErr w:type="spellStart"/>
      <w:r w:rsidR="00291424" w:rsidRPr="00222B36">
        <w:t>h</w:t>
      </w:r>
      <w:r w:rsidRPr="00222B36">
        <w:t>ypochlorites</w:t>
      </w:r>
      <w:proofErr w:type="spellEnd"/>
      <w:r w:rsidRPr="00222B36">
        <w:t>).</w:t>
      </w:r>
    </w:p>
    <w:p w14:paraId="3F86CD42" w14:textId="77777777" w:rsidR="004225D8" w:rsidRPr="00222B36" w:rsidRDefault="004225D8" w:rsidP="007A2A55">
      <w:pPr>
        <w:pStyle w:val="ListParagraph"/>
      </w:pPr>
      <w:r w:rsidRPr="00222B36">
        <w:t>Stable in storage if kept cool and tightly covered.</w:t>
      </w:r>
    </w:p>
    <w:p w14:paraId="317D213D" w14:textId="77777777" w:rsidR="004225D8" w:rsidRPr="00222B36" w:rsidRDefault="004225D8" w:rsidP="007A2A55">
      <w:pPr>
        <w:pStyle w:val="ListParagraph"/>
      </w:pPr>
      <w:r w:rsidRPr="00222B36">
        <w:t xml:space="preserve">Built-in color </w:t>
      </w:r>
      <w:proofErr w:type="gramStart"/>
      <w:r w:rsidRPr="00222B36">
        <w:t>indicator;</w:t>
      </w:r>
      <w:proofErr w:type="gramEnd"/>
      <w:r w:rsidRPr="00222B36">
        <w:t xml:space="preserve"> if solution is brown or yellow it is still active.</w:t>
      </w:r>
    </w:p>
    <w:p w14:paraId="2870E6D8" w14:textId="77777777" w:rsidR="004225D8" w:rsidRDefault="004225D8" w:rsidP="007A2A55">
      <w:pPr>
        <w:pStyle w:val="ListParagraph"/>
      </w:pPr>
      <w:r w:rsidRPr="00222B36">
        <w:t>Relatively harmless to humans.</w:t>
      </w:r>
    </w:p>
    <w:p w14:paraId="0E54C377" w14:textId="77777777" w:rsidR="004225D8" w:rsidRPr="001131D0" w:rsidRDefault="004225D8" w:rsidP="00127FCF">
      <w:pPr>
        <w:pStyle w:val="Heading3"/>
      </w:pPr>
      <w:r w:rsidRPr="001131D0">
        <w:t>Alcohols (ethanol, isopropanol)</w:t>
      </w:r>
    </w:p>
    <w:p w14:paraId="64DB5B49" w14:textId="77777777" w:rsidR="004225D8" w:rsidRPr="00A5697D" w:rsidRDefault="004225D8" w:rsidP="007A2A55">
      <w:pPr>
        <w:pStyle w:val="ListParagraph"/>
      </w:pPr>
      <w:r w:rsidRPr="00A5697D">
        <w:t>The effective dilution is 70-85%.</w:t>
      </w:r>
    </w:p>
    <w:p w14:paraId="4E49DC0E" w14:textId="77777777" w:rsidR="004225D8" w:rsidRPr="00A5697D" w:rsidRDefault="004225D8" w:rsidP="007A2A55">
      <w:pPr>
        <w:pStyle w:val="ListParagraph"/>
      </w:pPr>
      <w:r w:rsidRPr="00A5697D">
        <w:t>Effective against a broad spectrum of bacteria and many viruses.</w:t>
      </w:r>
    </w:p>
    <w:p w14:paraId="028BEB71" w14:textId="2C2C0E76" w:rsidR="004225D8" w:rsidRPr="00A5697D" w:rsidRDefault="004225D8" w:rsidP="007A2A55">
      <w:pPr>
        <w:pStyle w:val="ListParagraph"/>
      </w:pPr>
      <w:r w:rsidRPr="00A5697D">
        <w:t>Fast acting.</w:t>
      </w:r>
      <w:r w:rsidR="00341A7D">
        <w:t xml:space="preserve"> 30 second wet contact time. </w:t>
      </w:r>
    </w:p>
    <w:p w14:paraId="4CD4062C" w14:textId="77777777" w:rsidR="004225D8" w:rsidRPr="00A5697D" w:rsidRDefault="004225D8" w:rsidP="007A2A55">
      <w:pPr>
        <w:pStyle w:val="ListParagraph"/>
      </w:pPr>
      <w:r w:rsidRPr="00A5697D">
        <w:t>Leaves no residue.</w:t>
      </w:r>
    </w:p>
    <w:p w14:paraId="7CFDA1B2" w14:textId="77777777" w:rsidR="004225D8" w:rsidRPr="00A5697D" w:rsidRDefault="004225D8" w:rsidP="007A2A55">
      <w:pPr>
        <w:pStyle w:val="ListParagraph"/>
      </w:pPr>
      <w:r w:rsidRPr="00A5697D">
        <w:t>Non-corrosive.</w:t>
      </w:r>
    </w:p>
    <w:p w14:paraId="29312719" w14:textId="77777777" w:rsidR="004225D8" w:rsidRPr="00A5697D" w:rsidRDefault="004225D8" w:rsidP="007A2A55">
      <w:pPr>
        <w:pStyle w:val="ListParagraph"/>
      </w:pPr>
      <w:r w:rsidRPr="00A5697D">
        <w:t>Not effective against bacterial spores.</w:t>
      </w:r>
    </w:p>
    <w:p w14:paraId="5DB5A041" w14:textId="7CBBE164" w:rsidR="004225D8" w:rsidRPr="00652024" w:rsidRDefault="001131D0" w:rsidP="001131D0">
      <w:pPr>
        <w:pStyle w:val="Heading2"/>
        <w:tabs>
          <w:tab w:val="clear" w:pos="540"/>
          <w:tab w:val="left" w:pos="720"/>
        </w:tabs>
      </w:pPr>
      <w:bookmarkStart w:id="61" w:name="_Toc21595053"/>
      <w:r>
        <w:t>9.</w:t>
      </w:r>
      <w:r w:rsidR="00981A1D">
        <w:t>3</w:t>
      </w:r>
      <w:r>
        <w:tab/>
      </w:r>
      <w:r w:rsidR="00A5697D" w:rsidRPr="00652024">
        <w:t>Dilution of Disinfectants</w:t>
      </w:r>
      <w:bookmarkEnd w:id="61"/>
      <w:r w:rsidR="004225D8" w:rsidRPr="00652024">
        <w:t xml:space="preserve"> </w:t>
      </w:r>
    </w:p>
    <w:p w14:paraId="1BD1C3F8" w14:textId="77777777" w:rsidR="004225D8" w:rsidRPr="006B503E" w:rsidRDefault="004225D8" w:rsidP="00374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bCs/>
          <w:i/>
          <w:szCs w:val="22"/>
        </w:rPr>
      </w:pPr>
      <w:r w:rsidRPr="006B503E">
        <w:rPr>
          <w:rFonts w:cs="Times"/>
          <w:bCs/>
          <w:i/>
          <w:szCs w:val="22"/>
        </w:rPr>
        <w:t>Chlori</w:t>
      </w:r>
      <w:r w:rsidR="00B35C2E" w:rsidRPr="006B503E">
        <w:rPr>
          <w:rFonts w:cs="Times"/>
          <w:bCs/>
          <w:i/>
          <w:szCs w:val="22"/>
        </w:rPr>
        <w:t>ne compounds (Household Bleach)</w:t>
      </w:r>
    </w:p>
    <w:tbl>
      <w:tblPr>
        <w:tblW w:w="0" w:type="auto"/>
        <w:tblInd w:w="480" w:type="dxa"/>
        <w:tblLayout w:type="fixed"/>
        <w:tblCellMar>
          <w:left w:w="120" w:type="dxa"/>
          <w:right w:w="120" w:type="dxa"/>
        </w:tblCellMar>
        <w:tblLook w:val="0000" w:firstRow="0" w:lastRow="0" w:firstColumn="0" w:lastColumn="0" w:noHBand="0" w:noVBand="0"/>
      </w:tblPr>
      <w:tblGrid>
        <w:gridCol w:w="2160"/>
        <w:gridCol w:w="2700"/>
        <w:gridCol w:w="4140"/>
      </w:tblGrid>
      <w:tr w:rsidR="004225D8" w:rsidRPr="00AD2C15" w14:paraId="12C73F07" w14:textId="77777777" w:rsidTr="006B503E">
        <w:tc>
          <w:tcPr>
            <w:tcW w:w="2160" w:type="dxa"/>
            <w:tcBorders>
              <w:top w:val="single" w:sz="8" w:space="0" w:color="000000"/>
              <w:left w:val="single" w:sz="8" w:space="0" w:color="000000"/>
              <w:bottom w:val="single" w:sz="8" w:space="0" w:color="000000"/>
              <w:right w:val="single" w:sz="8" w:space="0" w:color="000000"/>
            </w:tcBorders>
            <w:shd w:val="solid" w:color="EAF1DD" w:themeColor="accent3" w:themeTint="33" w:fill="FFFFFF"/>
          </w:tcPr>
          <w:p w14:paraId="5957B937" w14:textId="77777777" w:rsidR="004225D8" w:rsidRPr="00AD2C15" w:rsidRDefault="004225D8"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b/>
                <w:bCs/>
                <w:szCs w:val="22"/>
              </w:rPr>
              <w:t>Dilution in Water</w:t>
            </w:r>
          </w:p>
        </w:tc>
        <w:tc>
          <w:tcPr>
            <w:tcW w:w="2700" w:type="dxa"/>
            <w:tcBorders>
              <w:top w:val="single" w:sz="8" w:space="0" w:color="000000"/>
              <w:left w:val="single" w:sz="8" w:space="0" w:color="000000"/>
              <w:bottom w:val="single" w:sz="8" w:space="0" w:color="000000"/>
              <w:right w:val="single" w:sz="8" w:space="0" w:color="000000"/>
            </w:tcBorders>
            <w:shd w:val="solid" w:color="EAF1DD" w:themeColor="accent3" w:themeTint="33" w:fill="FFFFFF"/>
          </w:tcPr>
          <w:p w14:paraId="15694EB2" w14:textId="77777777" w:rsidR="004225D8" w:rsidRPr="00AD2C15" w:rsidRDefault="004225D8"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b/>
                <w:bCs/>
                <w:szCs w:val="22"/>
              </w:rPr>
              <w:t>% Available Chlorine</w:t>
            </w:r>
          </w:p>
        </w:tc>
        <w:tc>
          <w:tcPr>
            <w:tcW w:w="4140" w:type="dxa"/>
            <w:tcBorders>
              <w:top w:val="single" w:sz="8" w:space="0" w:color="000000"/>
              <w:left w:val="single" w:sz="8" w:space="0" w:color="000000"/>
              <w:bottom w:val="single" w:sz="8" w:space="0" w:color="000000"/>
              <w:right w:val="single" w:sz="8" w:space="0" w:color="000000"/>
            </w:tcBorders>
            <w:shd w:val="solid" w:color="EAF1DD" w:themeColor="accent3" w:themeTint="33" w:fill="FFFFFF"/>
          </w:tcPr>
          <w:p w14:paraId="03FCC2BB" w14:textId="77777777" w:rsidR="004225D8" w:rsidRPr="00AD2C15" w:rsidRDefault="004225D8" w:rsidP="006B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b/>
                <w:bCs/>
                <w:szCs w:val="22"/>
              </w:rPr>
              <w:t>Available Chlorine</w:t>
            </w:r>
            <w:r w:rsidR="006B503E">
              <w:rPr>
                <w:rFonts w:cs="Times"/>
                <w:b/>
                <w:bCs/>
                <w:szCs w:val="22"/>
              </w:rPr>
              <w:t xml:space="preserve"> (</w:t>
            </w:r>
            <w:r w:rsidRPr="00AD2C15">
              <w:rPr>
                <w:rFonts w:cs="Times"/>
                <w:b/>
                <w:bCs/>
                <w:szCs w:val="22"/>
              </w:rPr>
              <w:t>mg/l or ppm</w:t>
            </w:r>
            <w:r w:rsidR="006B503E">
              <w:rPr>
                <w:rFonts w:cs="Times"/>
                <w:b/>
                <w:bCs/>
                <w:szCs w:val="22"/>
              </w:rPr>
              <w:t>)</w:t>
            </w:r>
          </w:p>
        </w:tc>
      </w:tr>
      <w:tr w:rsidR="004225D8" w:rsidRPr="00AD2C15" w14:paraId="17A6F815" w14:textId="77777777" w:rsidTr="006B503E">
        <w:tc>
          <w:tcPr>
            <w:tcW w:w="2160" w:type="dxa"/>
            <w:tcBorders>
              <w:top w:val="single" w:sz="8" w:space="0" w:color="000000"/>
              <w:left w:val="single" w:sz="7" w:space="0" w:color="000000"/>
              <w:bottom w:val="single" w:sz="7" w:space="0" w:color="000000"/>
              <w:right w:val="single" w:sz="7" w:space="0" w:color="000000"/>
            </w:tcBorders>
          </w:tcPr>
          <w:p w14:paraId="00C9A0C6" w14:textId="77777777" w:rsidR="004225D8" w:rsidRPr="00AD2C15" w:rsidRDefault="006B503E"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Pr>
                <w:rFonts w:cs="Times"/>
                <w:szCs w:val="22"/>
              </w:rPr>
              <w:lastRenderedPageBreak/>
              <w:t>Un</w:t>
            </w:r>
            <w:r w:rsidR="004225D8" w:rsidRPr="00AD2C15">
              <w:rPr>
                <w:rFonts w:cs="Times"/>
                <w:szCs w:val="22"/>
              </w:rPr>
              <w:t>diluted</w:t>
            </w:r>
          </w:p>
        </w:tc>
        <w:tc>
          <w:tcPr>
            <w:tcW w:w="2700" w:type="dxa"/>
            <w:tcBorders>
              <w:top w:val="single" w:sz="8" w:space="0" w:color="000000"/>
              <w:left w:val="single" w:sz="7" w:space="0" w:color="000000"/>
              <w:bottom w:val="single" w:sz="7" w:space="0" w:color="000000"/>
              <w:right w:val="single" w:sz="7" w:space="0" w:color="000000"/>
            </w:tcBorders>
          </w:tcPr>
          <w:p w14:paraId="52298C5E" w14:textId="77777777" w:rsidR="004225D8" w:rsidRPr="00AD2C15" w:rsidRDefault="004225D8"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szCs w:val="22"/>
              </w:rPr>
              <w:t>5.25</w:t>
            </w:r>
          </w:p>
        </w:tc>
        <w:tc>
          <w:tcPr>
            <w:tcW w:w="4140" w:type="dxa"/>
            <w:tcBorders>
              <w:top w:val="single" w:sz="8" w:space="0" w:color="000000"/>
              <w:left w:val="single" w:sz="7" w:space="0" w:color="000000"/>
              <w:bottom w:val="single" w:sz="7" w:space="0" w:color="000000"/>
              <w:right w:val="single" w:sz="7" w:space="0" w:color="000000"/>
            </w:tcBorders>
          </w:tcPr>
          <w:p w14:paraId="1EFAD415" w14:textId="77777777" w:rsidR="004225D8" w:rsidRPr="00AD2C15" w:rsidRDefault="004225D8"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szCs w:val="22"/>
              </w:rPr>
              <w:t>50,000</w:t>
            </w:r>
          </w:p>
        </w:tc>
      </w:tr>
      <w:tr w:rsidR="004225D8" w:rsidRPr="00AD2C15" w14:paraId="1D966B74" w14:textId="77777777" w:rsidTr="006B503E">
        <w:tc>
          <w:tcPr>
            <w:tcW w:w="2160" w:type="dxa"/>
            <w:tcBorders>
              <w:top w:val="single" w:sz="7" w:space="0" w:color="000000"/>
              <w:left w:val="single" w:sz="7" w:space="0" w:color="000000"/>
              <w:bottom w:val="single" w:sz="7" w:space="0" w:color="000000"/>
              <w:right w:val="single" w:sz="7" w:space="0" w:color="000000"/>
            </w:tcBorders>
          </w:tcPr>
          <w:p w14:paraId="7B87F7EB" w14:textId="77777777" w:rsidR="004225D8" w:rsidRPr="00AD2C15" w:rsidRDefault="006B503E"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Pr>
                <w:rFonts w:cs="Times"/>
                <w:szCs w:val="22"/>
              </w:rPr>
              <w:t>1:</w:t>
            </w:r>
            <w:r w:rsidR="004225D8" w:rsidRPr="00AD2C15">
              <w:rPr>
                <w:rFonts w:cs="Times"/>
                <w:szCs w:val="22"/>
              </w:rPr>
              <w:t>10</w:t>
            </w:r>
          </w:p>
        </w:tc>
        <w:tc>
          <w:tcPr>
            <w:tcW w:w="2700" w:type="dxa"/>
            <w:tcBorders>
              <w:top w:val="single" w:sz="7" w:space="0" w:color="000000"/>
              <w:left w:val="single" w:sz="7" w:space="0" w:color="000000"/>
              <w:bottom w:val="single" w:sz="7" w:space="0" w:color="000000"/>
              <w:right w:val="single" w:sz="7" w:space="0" w:color="000000"/>
            </w:tcBorders>
          </w:tcPr>
          <w:p w14:paraId="2A3EFEB7" w14:textId="77777777" w:rsidR="004225D8" w:rsidRPr="00AD2C15" w:rsidRDefault="004225D8"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szCs w:val="22"/>
              </w:rPr>
              <w:t>0.5</w:t>
            </w:r>
          </w:p>
        </w:tc>
        <w:tc>
          <w:tcPr>
            <w:tcW w:w="4140" w:type="dxa"/>
            <w:tcBorders>
              <w:top w:val="single" w:sz="7" w:space="0" w:color="000000"/>
              <w:left w:val="single" w:sz="7" w:space="0" w:color="000000"/>
              <w:bottom w:val="single" w:sz="7" w:space="0" w:color="000000"/>
              <w:right w:val="single" w:sz="7" w:space="0" w:color="000000"/>
            </w:tcBorders>
          </w:tcPr>
          <w:p w14:paraId="4DBE6E33" w14:textId="77777777" w:rsidR="004225D8" w:rsidRPr="00AD2C15" w:rsidRDefault="004225D8"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szCs w:val="22"/>
              </w:rPr>
              <w:t>5,000</w:t>
            </w:r>
          </w:p>
        </w:tc>
      </w:tr>
      <w:tr w:rsidR="004225D8" w:rsidRPr="00AD2C15" w14:paraId="46F70488" w14:textId="77777777" w:rsidTr="006B503E">
        <w:tc>
          <w:tcPr>
            <w:tcW w:w="2160" w:type="dxa"/>
            <w:tcBorders>
              <w:top w:val="single" w:sz="7" w:space="0" w:color="000000"/>
              <w:left w:val="single" w:sz="7" w:space="0" w:color="000000"/>
              <w:bottom w:val="single" w:sz="7" w:space="0" w:color="000000"/>
              <w:right w:val="single" w:sz="7" w:space="0" w:color="000000"/>
            </w:tcBorders>
          </w:tcPr>
          <w:p w14:paraId="2EA4FB36" w14:textId="77777777" w:rsidR="004225D8" w:rsidRPr="00AD2C15" w:rsidRDefault="006B503E"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Pr>
                <w:rFonts w:cs="Times"/>
                <w:szCs w:val="22"/>
              </w:rPr>
              <w:t>1:</w:t>
            </w:r>
            <w:r w:rsidR="004225D8" w:rsidRPr="00AD2C15">
              <w:rPr>
                <w:rFonts w:cs="Times"/>
                <w:szCs w:val="22"/>
              </w:rPr>
              <w:t>100</w:t>
            </w:r>
          </w:p>
        </w:tc>
        <w:tc>
          <w:tcPr>
            <w:tcW w:w="2700" w:type="dxa"/>
            <w:tcBorders>
              <w:top w:val="single" w:sz="7" w:space="0" w:color="000000"/>
              <w:left w:val="single" w:sz="7" w:space="0" w:color="000000"/>
              <w:bottom w:val="single" w:sz="7" w:space="0" w:color="000000"/>
              <w:right w:val="single" w:sz="7" w:space="0" w:color="000000"/>
            </w:tcBorders>
          </w:tcPr>
          <w:p w14:paraId="0A4617B1" w14:textId="77777777" w:rsidR="004225D8" w:rsidRPr="00AD2C15" w:rsidRDefault="004225D8"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szCs w:val="22"/>
              </w:rPr>
              <w:t>0.05</w:t>
            </w:r>
          </w:p>
        </w:tc>
        <w:tc>
          <w:tcPr>
            <w:tcW w:w="4140" w:type="dxa"/>
            <w:tcBorders>
              <w:top w:val="single" w:sz="7" w:space="0" w:color="000000"/>
              <w:left w:val="single" w:sz="7" w:space="0" w:color="000000"/>
              <w:bottom w:val="single" w:sz="7" w:space="0" w:color="000000"/>
              <w:right w:val="single" w:sz="7" w:space="0" w:color="000000"/>
            </w:tcBorders>
          </w:tcPr>
          <w:p w14:paraId="3E07A94F" w14:textId="77777777" w:rsidR="004225D8" w:rsidRPr="00AD2C15" w:rsidRDefault="004225D8" w:rsidP="008A0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szCs w:val="22"/>
              </w:rPr>
              <w:t>500</w:t>
            </w:r>
          </w:p>
        </w:tc>
      </w:tr>
    </w:tbl>
    <w:p w14:paraId="0D759E2A" w14:textId="5A4573A2" w:rsidR="006B503E" w:rsidRPr="00AD2C15" w:rsidRDefault="004225D8" w:rsidP="00374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rFonts w:cs="Times"/>
          <w:szCs w:val="22"/>
        </w:rPr>
      </w:pPr>
      <w:r w:rsidRPr="00AD2C15">
        <w:rPr>
          <w:rFonts w:cs="Times"/>
          <w:szCs w:val="22"/>
        </w:rPr>
        <w:t xml:space="preserve">Bleach solutions decompose at room temperature and should be made fresh </w:t>
      </w:r>
      <w:r w:rsidR="00286B4E">
        <w:rPr>
          <w:rFonts w:cs="Times"/>
          <w:b/>
          <w:i/>
          <w:szCs w:val="22"/>
        </w:rPr>
        <w:t>monthly</w:t>
      </w:r>
      <w:r w:rsidR="00513577">
        <w:rPr>
          <w:rFonts w:cs="Times"/>
          <w:szCs w:val="22"/>
        </w:rPr>
        <w:t xml:space="preserve">. </w:t>
      </w:r>
      <w:r w:rsidR="00341A7D">
        <w:rPr>
          <w:rFonts w:cs="Times"/>
          <w:szCs w:val="22"/>
        </w:rPr>
        <w:t xml:space="preserve">Date all containers of diluted bleach solution including spray bottles and aspirator trap flasks. </w:t>
      </w:r>
      <w:r w:rsidRPr="00AD2C15">
        <w:rPr>
          <w:rFonts w:cs="Times"/>
          <w:szCs w:val="22"/>
        </w:rPr>
        <w:t>The use concentration is dependent on the organic load of the material to be decontaminated</w:t>
      </w:r>
      <w:r w:rsidR="00787DBA">
        <w:rPr>
          <w:rFonts w:cs="Times"/>
          <w:szCs w:val="22"/>
        </w:rPr>
        <w:t xml:space="preserve">. </w:t>
      </w:r>
      <w:r w:rsidRPr="00AD2C15">
        <w:rPr>
          <w:rFonts w:cs="Times"/>
          <w:szCs w:val="22"/>
        </w:rPr>
        <w:t>Use a 1% solution to disinfect clean surfaces, and 10% solution to disinfect surfaces contaminated with a heavy organic load</w:t>
      </w:r>
      <w:r w:rsidR="00513577">
        <w:rPr>
          <w:rFonts w:cs="Times"/>
          <w:szCs w:val="22"/>
        </w:rPr>
        <w:t xml:space="preserve">. </w:t>
      </w:r>
      <w:r w:rsidRPr="00AD2C15">
        <w:rPr>
          <w:rFonts w:cs="Times"/>
          <w:szCs w:val="22"/>
        </w:rPr>
        <w:t>To disinfect liquid biological waste before disposal, add concentrated bleach to a final concentration of 1</w:t>
      </w:r>
      <w:r w:rsidR="00286B4E">
        <w:rPr>
          <w:rFonts w:cs="Times"/>
          <w:szCs w:val="22"/>
        </w:rPr>
        <w:t>0</w:t>
      </w:r>
      <w:r w:rsidRPr="00AD2C15">
        <w:rPr>
          <w:rFonts w:cs="Times"/>
          <w:szCs w:val="22"/>
        </w:rPr>
        <w:t>%</w:t>
      </w:r>
      <w:r w:rsidR="00787DBA">
        <w:rPr>
          <w:rFonts w:cs="Times"/>
          <w:szCs w:val="22"/>
        </w:rPr>
        <w:t xml:space="preserve">. </w:t>
      </w:r>
      <w:r w:rsidR="006B503E">
        <w:rPr>
          <w:rFonts w:cs="Times"/>
          <w:szCs w:val="22"/>
        </w:rPr>
        <w:t>Bleach use on stainless steel surfaces should be followed by a rinse and wipe using 70% ethanol to remove corrosive residues</w:t>
      </w:r>
      <w:r w:rsidR="00787DBA">
        <w:rPr>
          <w:rFonts w:cs="Times"/>
          <w:szCs w:val="22"/>
        </w:rPr>
        <w:t xml:space="preserve">. </w:t>
      </w:r>
      <w:r w:rsidR="006B503E">
        <w:rPr>
          <w:rFonts w:cs="Times"/>
          <w:szCs w:val="22"/>
        </w:rPr>
        <w:t>Shelf-stable pre-diluted bleach solutions may be preferable for ease of use and storage</w:t>
      </w:r>
    </w:p>
    <w:p w14:paraId="7441730B" w14:textId="77777777" w:rsidR="004225D8" w:rsidRPr="006B503E" w:rsidRDefault="004225D8" w:rsidP="00374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i/>
          <w:szCs w:val="22"/>
        </w:rPr>
      </w:pPr>
      <w:r w:rsidRPr="006B503E">
        <w:rPr>
          <w:rFonts w:cs="Times"/>
          <w:bCs/>
          <w:i/>
          <w:szCs w:val="22"/>
        </w:rPr>
        <w:t>Iodophor</w:t>
      </w:r>
      <w:r w:rsidR="006B503E" w:rsidRPr="006B503E">
        <w:rPr>
          <w:rFonts w:cs="Times"/>
          <w:bCs/>
          <w:i/>
          <w:szCs w:val="22"/>
        </w:rPr>
        <w:t>s</w:t>
      </w:r>
    </w:p>
    <w:p w14:paraId="0DE75945" w14:textId="78E31944" w:rsidR="004225D8" w:rsidRPr="00AD2C15" w:rsidRDefault="004225D8" w:rsidP="00374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 xml:space="preserve">Manufacturer's recommended dilution is 3 ounces (90 ml) into 5 gallons </w:t>
      </w:r>
      <w:r w:rsidR="00007CF3">
        <w:rPr>
          <w:rFonts w:cs="Times"/>
          <w:szCs w:val="22"/>
        </w:rPr>
        <w:t xml:space="preserve">of </w:t>
      </w:r>
      <w:r w:rsidRPr="00AD2C15">
        <w:rPr>
          <w:rFonts w:cs="Times"/>
          <w:szCs w:val="22"/>
        </w:rPr>
        <w:t>water, or approximately 4.5 ml/liter</w:t>
      </w:r>
      <w:r w:rsidR="00787DBA">
        <w:rPr>
          <w:rFonts w:cs="Times"/>
          <w:szCs w:val="22"/>
        </w:rPr>
        <w:t xml:space="preserve">. </w:t>
      </w:r>
      <w:r w:rsidRPr="00AD2C15">
        <w:rPr>
          <w:rFonts w:cs="Times"/>
          <w:szCs w:val="22"/>
        </w:rPr>
        <w:t>For porous surfaces, use 6 ounces into 5 gallons</w:t>
      </w:r>
      <w:r w:rsidR="00007CF3">
        <w:rPr>
          <w:rFonts w:cs="Times"/>
          <w:szCs w:val="22"/>
        </w:rPr>
        <w:t xml:space="preserve"> of</w:t>
      </w:r>
      <w:r w:rsidRPr="00AD2C15">
        <w:rPr>
          <w:rFonts w:cs="Times"/>
          <w:szCs w:val="22"/>
        </w:rPr>
        <w:t xml:space="preserve"> water.</w:t>
      </w:r>
    </w:p>
    <w:p w14:paraId="7F5871AC" w14:textId="77777777" w:rsidR="004225D8" w:rsidRPr="006B503E" w:rsidRDefault="004225D8" w:rsidP="00374D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i/>
          <w:szCs w:val="22"/>
        </w:rPr>
      </w:pPr>
      <w:r w:rsidRPr="006B503E">
        <w:rPr>
          <w:rFonts w:cs="Times"/>
          <w:bCs/>
          <w:i/>
          <w:szCs w:val="22"/>
        </w:rPr>
        <w:t>Alcohols</w:t>
      </w:r>
    </w:p>
    <w:p w14:paraId="7F0DC9DE" w14:textId="77777777" w:rsidR="004225D8" w:rsidRPr="00AD2C15" w:rsidRDefault="004225D8" w:rsidP="00A5697D">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b/>
          <w:bCs/>
          <w:szCs w:val="22"/>
        </w:rPr>
      </w:pPr>
      <w:r w:rsidRPr="00AD2C15">
        <w:rPr>
          <w:rFonts w:cs="Times"/>
          <w:szCs w:val="22"/>
        </w:rPr>
        <w:t>Ethyl alcohol and isopropyl alcohol diluted to 70 - 85% in water are useful for surface disinfection of materials that may be corroded by a halogen or other chemical disinfectant</w:t>
      </w:r>
      <w:r w:rsidR="00787DBA">
        <w:rPr>
          <w:rFonts w:cs="Times"/>
          <w:szCs w:val="22"/>
        </w:rPr>
        <w:t xml:space="preserve">. </w:t>
      </w:r>
      <w:r w:rsidR="006B503E">
        <w:rPr>
          <w:rFonts w:cs="Times"/>
          <w:szCs w:val="22"/>
        </w:rPr>
        <w:t xml:space="preserve">Surprisingly, stronger solutions of ethanol (90%) are </w:t>
      </w:r>
      <w:r w:rsidR="006B503E" w:rsidRPr="004F683B">
        <w:rPr>
          <w:rFonts w:cs="Times"/>
          <w:i/>
          <w:szCs w:val="22"/>
        </w:rPr>
        <w:t>less</w:t>
      </w:r>
      <w:r w:rsidR="006B503E">
        <w:rPr>
          <w:rFonts w:cs="Times"/>
          <w:szCs w:val="22"/>
        </w:rPr>
        <w:t xml:space="preserve"> effective.</w:t>
      </w:r>
    </w:p>
    <w:p w14:paraId="4F06498D" w14:textId="3642212E" w:rsidR="00732309" w:rsidRPr="001D4DD3" w:rsidRDefault="00732309" w:rsidP="00732309">
      <w:pPr>
        <w:pStyle w:val="Heading1"/>
        <w:tabs>
          <w:tab w:val="left" w:pos="-2970"/>
        </w:tabs>
      </w:pPr>
      <w:bookmarkStart w:id="62" w:name="_Toc21595054"/>
      <w:r>
        <w:t>X.</w:t>
      </w:r>
      <w:r>
        <w:tab/>
      </w:r>
      <w:r w:rsidRPr="001D4DD3">
        <w:t>B</w:t>
      </w:r>
      <w:r>
        <w:t>iological Waste Disposal Procedures</w:t>
      </w:r>
      <w:bookmarkEnd w:id="62"/>
    </w:p>
    <w:p w14:paraId="3F408276" w14:textId="77777777" w:rsidR="00732309" w:rsidRPr="00652024" w:rsidRDefault="00732309" w:rsidP="007323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Pr>
          <w:rFonts w:cs="Times"/>
          <w:szCs w:val="22"/>
        </w:rPr>
        <w:t>L</w:t>
      </w:r>
      <w:r w:rsidRPr="00652024">
        <w:rPr>
          <w:rFonts w:cs="Times"/>
          <w:szCs w:val="22"/>
        </w:rPr>
        <w:t>ab staff must request pickup of hazardous wastes through EHS</w:t>
      </w:r>
      <w:r>
        <w:rPr>
          <w:rFonts w:cs="Times"/>
          <w:szCs w:val="22"/>
        </w:rPr>
        <w:t xml:space="preserve">. </w:t>
      </w:r>
      <w:r w:rsidRPr="00652024">
        <w:rPr>
          <w:rFonts w:cs="Times"/>
          <w:szCs w:val="22"/>
        </w:rPr>
        <w:t>The University of Oregon is unique in that the wastes generated are of an extremely varied nature</w:t>
      </w:r>
      <w:r>
        <w:rPr>
          <w:rFonts w:cs="Times"/>
          <w:szCs w:val="22"/>
        </w:rPr>
        <w:t xml:space="preserve">. </w:t>
      </w:r>
      <w:r w:rsidRPr="00652024">
        <w:rPr>
          <w:rFonts w:cs="Times"/>
          <w:szCs w:val="22"/>
        </w:rPr>
        <w:t>Researchers, instructors, and support services generate much of the University’s hazardous waste</w:t>
      </w:r>
      <w:r>
        <w:rPr>
          <w:rFonts w:cs="Times"/>
          <w:szCs w:val="22"/>
        </w:rPr>
        <w:t xml:space="preserve">. </w:t>
      </w:r>
      <w:r w:rsidRPr="00652024">
        <w:rPr>
          <w:rFonts w:cs="Times"/>
          <w:szCs w:val="22"/>
        </w:rPr>
        <w:t>Everyone at the University who generates hazardous waste has the responsibility to ensure the success of the Hazardous Waste Management Program</w:t>
      </w:r>
      <w:r>
        <w:rPr>
          <w:rFonts w:cs="Times"/>
          <w:szCs w:val="22"/>
        </w:rPr>
        <w:t xml:space="preserve">. </w:t>
      </w:r>
      <w:r w:rsidRPr="00652024">
        <w:rPr>
          <w:rFonts w:cs="Times"/>
          <w:szCs w:val="22"/>
        </w:rPr>
        <w:t xml:space="preserve">The priorities of the program include: </w:t>
      </w:r>
    </w:p>
    <w:p w14:paraId="28D9B359" w14:textId="77777777" w:rsidR="00732309" w:rsidRPr="00D06DF2" w:rsidRDefault="00732309" w:rsidP="007A2A55">
      <w:pPr>
        <w:pStyle w:val="ListParagraph"/>
      </w:pPr>
      <w:r w:rsidRPr="00D06DF2">
        <w:t>Reducing the quantity of hazardous waste generated</w:t>
      </w:r>
    </w:p>
    <w:p w14:paraId="42C225F0" w14:textId="77777777" w:rsidR="00732309" w:rsidRPr="00D06DF2" w:rsidRDefault="00732309" w:rsidP="007A2A55">
      <w:pPr>
        <w:pStyle w:val="ListParagraph"/>
      </w:pPr>
      <w:r w:rsidRPr="00D06DF2">
        <w:t>Managing hazardous waste in a manner which protects the health and safety of students, staff, and faculty at the University, as well as the surrounding community</w:t>
      </w:r>
    </w:p>
    <w:p w14:paraId="2D364267" w14:textId="77777777" w:rsidR="00732309" w:rsidRPr="00D06DF2" w:rsidRDefault="00732309" w:rsidP="007A2A55">
      <w:pPr>
        <w:pStyle w:val="ListParagraph"/>
      </w:pPr>
      <w:r w:rsidRPr="00D06DF2">
        <w:t>Managing hazardous waste using the most environmentally sound and responsible methods practical</w:t>
      </w:r>
    </w:p>
    <w:p w14:paraId="159E3792" w14:textId="77777777" w:rsidR="00732309" w:rsidRPr="00D06DF2" w:rsidRDefault="00732309" w:rsidP="007A2A55">
      <w:pPr>
        <w:pStyle w:val="ListParagraph"/>
      </w:pPr>
      <w:r w:rsidRPr="00D06DF2">
        <w:t>Lowering the potential for a release of hazardous waste into the environment</w:t>
      </w:r>
    </w:p>
    <w:p w14:paraId="71C6A0D2" w14:textId="77777777" w:rsidR="00732309" w:rsidRPr="00D06DF2" w:rsidRDefault="00732309" w:rsidP="007A2A55">
      <w:pPr>
        <w:pStyle w:val="ListParagraph"/>
      </w:pPr>
      <w:r w:rsidRPr="00D06DF2">
        <w:t>Complying with governmental regulations regarding hazardous waste management</w:t>
      </w:r>
    </w:p>
    <w:p w14:paraId="6C148EC0" w14:textId="3702F3E4" w:rsidR="00732309" w:rsidRPr="00652024" w:rsidRDefault="00732309" w:rsidP="00732309">
      <w:pPr>
        <w:pStyle w:val="Heading2"/>
        <w:tabs>
          <w:tab w:val="clear" w:pos="540"/>
          <w:tab w:val="left" w:pos="720"/>
        </w:tabs>
      </w:pPr>
      <w:bookmarkStart w:id="63" w:name="_Toc21595055"/>
      <w:r>
        <w:t>10.1</w:t>
      </w:r>
      <w:r>
        <w:tab/>
      </w:r>
      <w:r w:rsidRPr="00652024">
        <w:t>Biological Waste</w:t>
      </w:r>
      <w:bookmarkEnd w:id="63"/>
      <w:r w:rsidRPr="00652024">
        <w:t xml:space="preserve"> </w:t>
      </w:r>
    </w:p>
    <w:p w14:paraId="6BB53C55" w14:textId="04E0961B" w:rsidR="00732309" w:rsidRDefault="00DF63B6" w:rsidP="00E354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szCs w:val="22"/>
        </w:rPr>
      </w:pPr>
      <w:r>
        <w:rPr>
          <w:szCs w:val="22"/>
        </w:rPr>
        <w:t xml:space="preserve">Pathological waste must be separated from non-pathological </w:t>
      </w:r>
      <w:r w:rsidR="00365989">
        <w:rPr>
          <w:szCs w:val="22"/>
        </w:rPr>
        <w:t xml:space="preserve">biohazardous </w:t>
      </w:r>
      <w:r>
        <w:rPr>
          <w:szCs w:val="22"/>
        </w:rPr>
        <w:t xml:space="preserve">waste at point of generation. </w:t>
      </w:r>
      <w:r w:rsidR="00732309">
        <w:rPr>
          <w:szCs w:val="22"/>
        </w:rPr>
        <w:t>Decontamination prior to dispos</w:t>
      </w:r>
      <w:r w:rsidR="001930F8">
        <w:rPr>
          <w:szCs w:val="22"/>
        </w:rPr>
        <w:t>al</w:t>
      </w:r>
      <w:r w:rsidR="00732309">
        <w:rPr>
          <w:szCs w:val="22"/>
        </w:rPr>
        <w:t xml:space="preserve"> is required for m</w:t>
      </w:r>
      <w:r w:rsidR="00732309" w:rsidRPr="00652024">
        <w:rPr>
          <w:szCs w:val="22"/>
        </w:rPr>
        <w:t xml:space="preserve">aterials </w:t>
      </w:r>
      <w:r w:rsidR="00732309">
        <w:rPr>
          <w:szCs w:val="22"/>
        </w:rPr>
        <w:t>that</w:t>
      </w:r>
      <w:r w:rsidR="00732309" w:rsidRPr="00652024">
        <w:rPr>
          <w:szCs w:val="22"/>
        </w:rPr>
        <w:t xml:space="preserve"> </w:t>
      </w:r>
      <w:r w:rsidR="00732309">
        <w:rPr>
          <w:szCs w:val="22"/>
        </w:rPr>
        <w:t xml:space="preserve">are </w:t>
      </w:r>
      <w:r w:rsidR="00341A7D">
        <w:rPr>
          <w:szCs w:val="22"/>
        </w:rPr>
        <w:t>potentially infectious</w:t>
      </w:r>
      <w:r w:rsidR="00732309">
        <w:rPr>
          <w:szCs w:val="22"/>
        </w:rPr>
        <w:t xml:space="preserve"> or recombinant. </w:t>
      </w:r>
      <w:r>
        <w:rPr>
          <w:szCs w:val="22"/>
        </w:rPr>
        <w:t xml:space="preserve">Pathological waste is defined as human or animal bodies, body </w:t>
      </w:r>
      <w:r>
        <w:rPr>
          <w:szCs w:val="22"/>
        </w:rPr>
        <w:lastRenderedPageBreak/>
        <w:t xml:space="preserve">parts, organs or tissues must be disposed by incineration. </w:t>
      </w:r>
      <w:r w:rsidR="00732309" w:rsidRPr="00365989">
        <w:rPr>
          <w:b/>
          <w:bCs/>
          <w:szCs w:val="22"/>
        </w:rPr>
        <w:t>If there is a question as to if a material is biohazardous</w:t>
      </w:r>
      <w:r w:rsidRPr="00365989">
        <w:rPr>
          <w:b/>
          <w:bCs/>
          <w:szCs w:val="22"/>
        </w:rPr>
        <w:t>, recombinant, or pathological and how to properly dispose</w:t>
      </w:r>
      <w:r w:rsidR="00732309" w:rsidRPr="00365989">
        <w:rPr>
          <w:b/>
          <w:bCs/>
          <w:szCs w:val="22"/>
        </w:rPr>
        <w:t>, please contact EHS for clarification.</w:t>
      </w:r>
      <w:r w:rsidR="00732309">
        <w:rPr>
          <w:szCs w:val="22"/>
        </w:rPr>
        <w:t xml:space="preserve"> </w:t>
      </w:r>
      <w:r>
        <w:rPr>
          <w:szCs w:val="22"/>
        </w:rPr>
        <w:t>Solid biological waste</w:t>
      </w:r>
      <w:r w:rsidR="00732309">
        <w:rPr>
          <w:szCs w:val="22"/>
        </w:rPr>
        <w:t xml:space="preserve"> materials </w:t>
      </w:r>
      <w:r w:rsidR="00344611">
        <w:rPr>
          <w:szCs w:val="22"/>
        </w:rPr>
        <w:t xml:space="preserve">must be </w:t>
      </w:r>
      <w:r w:rsidR="00732309">
        <w:rPr>
          <w:szCs w:val="22"/>
        </w:rPr>
        <w:t>directly</w:t>
      </w:r>
      <w:r w:rsidR="00344611">
        <w:rPr>
          <w:szCs w:val="22"/>
        </w:rPr>
        <w:t xml:space="preserve"> disposed</w:t>
      </w:r>
      <w:r w:rsidR="00732309">
        <w:rPr>
          <w:szCs w:val="22"/>
        </w:rPr>
        <w:t xml:space="preserve"> into </w:t>
      </w:r>
      <w:r>
        <w:rPr>
          <w:szCs w:val="22"/>
        </w:rPr>
        <w:t>red-</w:t>
      </w:r>
      <w:r w:rsidR="00732309">
        <w:rPr>
          <w:szCs w:val="22"/>
        </w:rPr>
        <w:t xml:space="preserve">bagged </w:t>
      </w:r>
      <w:r w:rsidR="00365989">
        <w:rPr>
          <w:szCs w:val="22"/>
        </w:rPr>
        <w:t xml:space="preserve">lined </w:t>
      </w:r>
      <w:r>
        <w:rPr>
          <w:szCs w:val="22"/>
        </w:rPr>
        <w:t>Biohazard waste</w:t>
      </w:r>
      <w:r w:rsidR="00732309">
        <w:rPr>
          <w:szCs w:val="22"/>
        </w:rPr>
        <w:t xml:space="preserve"> boxes obtained from EHS. </w:t>
      </w:r>
      <w:r w:rsidR="00732309" w:rsidRPr="00652024">
        <w:rPr>
          <w:szCs w:val="22"/>
        </w:rPr>
        <w:t>When biohazard containers are almost full</w:t>
      </w:r>
      <w:r w:rsidR="00803A0E">
        <w:rPr>
          <w:szCs w:val="22"/>
        </w:rPr>
        <w:t xml:space="preserve"> or have reached </w:t>
      </w:r>
      <w:proofErr w:type="gramStart"/>
      <w:r w:rsidR="00803A0E">
        <w:rPr>
          <w:szCs w:val="22"/>
        </w:rPr>
        <w:t>45 pound</w:t>
      </w:r>
      <w:proofErr w:type="gramEnd"/>
      <w:r w:rsidR="00803A0E">
        <w:rPr>
          <w:szCs w:val="22"/>
        </w:rPr>
        <w:t xml:space="preserve"> weight limit</w:t>
      </w:r>
      <w:r w:rsidR="00732309" w:rsidRPr="00652024">
        <w:rPr>
          <w:szCs w:val="22"/>
        </w:rPr>
        <w:t xml:space="preserve">, </w:t>
      </w:r>
      <w:r w:rsidR="00344611">
        <w:rPr>
          <w:szCs w:val="22"/>
        </w:rPr>
        <w:t>submit an online waste pickup request</w:t>
      </w:r>
      <w:r w:rsidR="00732309" w:rsidRPr="00652024">
        <w:rPr>
          <w:szCs w:val="22"/>
        </w:rPr>
        <w:t>.</w:t>
      </w:r>
      <w:r w:rsidR="00732309">
        <w:rPr>
          <w:szCs w:val="22"/>
        </w:rPr>
        <w:t xml:space="preserve"> Alternatively, the groups may collect these materials in sturdy trash bins labeled with the biohazard </w:t>
      </w:r>
      <w:proofErr w:type="gramStart"/>
      <w:r w:rsidR="00732309">
        <w:rPr>
          <w:szCs w:val="22"/>
        </w:rPr>
        <w:t>symbol, and</w:t>
      </w:r>
      <w:proofErr w:type="gramEnd"/>
      <w:r w:rsidR="00732309">
        <w:rPr>
          <w:szCs w:val="22"/>
        </w:rPr>
        <w:t xml:space="preserve"> lined with bags printed with a biohazard symbol. These bags </w:t>
      </w:r>
      <w:r w:rsidR="00007CF3">
        <w:rPr>
          <w:szCs w:val="22"/>
        </w:rPr>
        <w:t>are</w:t>
      </w:r>
      <w:r w:rsidR="00732309">
        <w:rPr>
          <w:szCs w:val="22"/>
        </w:rPr>
        <w:t xml:space="preserve"> picked up by EHS</w:t>
      </w:r>
      <w:r w:rsidR="00007CF3">
        <w:rPr>
          <w:szCs w:val="22"/>
        </w:rPr>
        <w:t>.</w:t>
      </w:r>
      <w:r>
        <w:rPr>
          <w:szCs w:val="22"/>
        </w:rPr>
        <w:t xml:space="preserve"> Waste defined as </w:t>
      </w:r>
    </w:p>
    <w:p w14:paraId="08F7517E" w14:textId="77777777" w:rsidR="00DF63B6" w:rsidRDefault="00DF63B6" w:rsidP="00E354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szCs w:val="22"/>
        </w:rPr>
      </w:pPr>
    </w:p>
    <w:p w14:paraId="22D867F7" w14:textId="78A88931" w:rsidR="00732309" w:rsidRPr="00BA77AE" w:rsidRDefault="00732309" w:rsidP="00732309">
      <w:pPr>
        <w:pStyle w:val="Heading2"/>
        <w:tabs>
          <w:tab w:val="clear" w:pos="540"/>
          <w:tab w:val="left" w:pos="720"/>
        </w:tabs>
      </w:pPr>
      <w:bookmarkStart w:id="64" w:name="_Toc21595056"/>
      <w:r>
        <w:t>10.2</w:t>
      </w:r>
      <w:r>
        <w:tab/>
      </w:r>
      <w:r w:rsidRPr="00BA77AE">
        <w:t>Multi-hazard or Mixed Waste</w:t>
      </w:r>
      <w:bookmarkEnd w:id="64"/>
    </w:p>
    <w:p w14:paraId="63193589" w14:textId="77777777" w:rsidR="00732309" w:rsidRPr="00BA77AE" w:rsidRDefault="00732309" w:rsidP="0073230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Pr>
          <w:rFonts w:cs="Times"/>
          <w:szCs w:val="22"/>
        </w:rPr>
        <w:t xml:space="preserve">Mixed waste is defined as waste containing more than one hazard. </w:t>
      </w:r>
      <w:r w:rsidRPr="00BA77AE">
        <w:rPr>
          <w:rFonts w:cs="Times"/>
          <w:szCs w:val="22"/>
        </w:rPr>
        <w:t xml:space="preserve">Avoid generating mixed waste if </w:t>
      </w:r>
      <w:proofErr w:type="gramStart"/>
      <w:r w:rsidRPr="00BA77AE">
        <w:rPr>
          <w:rFonts w:cs="Times"/>
          <w:szCs w:val="22"/>
        </w:rPr>
        <w:t>possible</w:t>
      </w:r>
      <w:r>
        <w:rPr>
          <w:rFonts w:cs="Times"/>
          <w:szCs w:val="22"/>
        </w:rPr>
        <w:t>, and</w:t>
      </w:r>
      <w:proofErr w:type="gramEnd"/>
      <w:r>
        <w:rPr>
          <w:rFonts w:cs="Times"/>
          <w:szCs w:val="22"/>
        </w:rPr>
        <w:t xml:space="preserve"> k</w:t>
      </w:r>
      <w:r w:rsidRPr="00BA77AE">
        <w:rPr>
          <w:rFonts w:cs="Times"/>
          <w:szCs w:val="22"/>
        </w:rPr>
        <w:t>eep volume to minimum</w:t>
      </w:r>
      <w:r>
        <w:rPr>
          <w:rFonts w:cs="Times"/>
          <w:szCs w:val="22"/>
        </w:rPr>
        <w:t>. Do not autoclave mixed waste.</w:t>
      </w:r>
    </w:p>
    <w:p w14:paraId="5927BB8F" w14:textId="77777777" w:rsidR="00732309" w:rsidRPr="00BA77AE" w:rsidRDefault="00732309" w:rsidP="0073230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BA77AE">
        <w:rPr>
          <w:rFonts w:cs="Times"/>
          <w:szCs w:val="22"/>
        </w:rPr>
        <w:t>When discarding waste containing an infectious agent and radioactive material, inactivate the infectious agent first, then dispose as radioactive waste</w:t>
      </w:r>
      <w:r>
        <w:rPr>
          <w:rFonts w:cs="Times"/>
          <w:szCs w:val="22"/>
        </w:rPr>
        <w:t xml:space="preserve">. </w:t>
      </w:r>
      <w:r w:rsidRPr="00BA77AE">
        <w:rPr>
          <w:rFonts w:cs="Times"/>
          <w:szCs w:val="22"/>
        </w:rPr>
        <w:t>Seek advice from the RSO before beginning inactivation procedures.</w:t>
      </w:r>
    </w:p>
    <w:p w14:paraId="64534147" w14:textId="77777777" w:rsidR="00732309" w:rsidRPr="00BA77AE" w:rsidRDefault="00732309" w:rsidP="0073230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BA77AE">
        <w:rPr>
          <w:rFonts w:cs="Times"/>
          <w:szCs w:val="22"/>
        </w:rPr>
        <w:t>When discarding waste containing an infectious agent and a hazardous chemical, dispose as chemical waste</w:t>
      </w:r>
      <w:r>
        <w:rPr>
          <w:rFonts w:cs="Times"/>
          <w:szCs w:val="22"/>
        </w:rPr>
        <w:t xml:space="preserve">. </w:t>
      </w:r>
      <w:r w:rsidRPr="00BA77AE">
        <w:rPr>
          <w:rFonts w:cs="Times"/>
          <w:szCs w:val="22"/>
        </w:rPr>
        <w:t xml:space="preserve">Contact EHS </w:t>
      </w:r>
      <w:r>
        <w:rPr>
          <w:rFonts w:cs="Times"/>
          <w:szCs w:val="22"/>
        </w:rPr>
        <w:t>for advice</w:t>
      </w:r>
      <w:r w:rsidRPr="00BA77AE">
        <w:rPr>
          <w:rFonts w:cs="Times"/>
          <w:szCs w:val="22"/>
        </w:rPr>
        <w:t>.</w:t>
      </w:r>
    </w:p>
    <w:p w14:paraId="68FC22F2" w14:textId="0C0DD199" w:rsidR="00732309" w:rsidRPr="00BA77AE" w:rsidRDefault="00732309" w:rsidP="00732309">
      <w:pPr>
        <w:pStyle w:val="Heading2"/>
        <w:tabs>
          <w:tab w:val="clear" w:pos="540"/>
          <w:tab w:val="left" w:pos="720"/>
        </w:tabs>
      </w:pPr>
      <w:bookmarkStart w:id="65" w:name="_Toc21595057"/>
      <w:r>
        <w:t>10.3</w:t>
      </w:r>
      <w:r>
        <w:tab/>
      </w:r>
      <w:r w:rsidRPr="00BA77AE">
        <w:t>Animal Tissues, Carcasses and Bedding</w:t>
      </w:r>
      <w:bookmarkEnd w:id="65"/>
    </w:p>
    <w:p w14:paraId="2F604166" w14:textId="144B30CC" w:rsidR="001930F8" w:rsidRPr="00652024" w:rsidRDefault="001930F8" w:rsidP="00193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Pr>
          <w:szCs w:val="22"/>
        </w:rPr>
        <w:t xml:space="preserve">Pathological waste, animal and human </w:t>
      </w:r>
      <w:r w:rsidR="00803A0E">
        <w:rPr>
          <w:szCs w:val="22"/>
        </w:rPr>
        <w:t>tissues, organs, body parts,</w:t>
      </w:r>
      <w:r>
        <w:rPr>
          <w:szCs w:val="22"/>
        </w:rPr>
        <w:t xml:space="preserve"> is to be collected by lab staff in separate plastic bags with Biohazard symbol and labeled “Pathological Waste” and stored in freezer until collected by EHS. Small amounts of pathological waste can be combined in a larger pathological waste bag. Once significant amount of pathological waste has been collected (</w:t>
      </w:r>
      <w:proofErr w:type="gramStart"/>
      <w:r>
        <w:rPr>
          <w:szCs w:val="22"/>
        </w:rPr>
        <w:t>1-2 gallon</w:t>
      </w:r>
      <w:proofErr w:type="gramEnd"/>
      <w:r>
        <w:rPr>
          <w:szCs w:val="22"/>
        </w:rPr>
        <w:t xml:space="preserve"> bag) submit online waste pick up request and select “Pathological” waste type from pull down menu.</w:t>
      </w:r>
    </w:p>
    <w:p w14:paraId="2BD59C2B" w14:textId="3877DBAF" w:rsidR="00732309" w:rsidRPr="00812B0F" w:rsidRDefault="00732309" w:rsidP="007323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rPr>
      </w:pPr>
      <w:r w:rsidRPr="00812B0F">
        <w:rPr>
          <w:rFonts w:cs="Times"/>
        </w:rPr>
        <w:t xml:space="preserve">Bedding from infected animals should be disposed of as “Biohazard” </w:t>
      </w:r>
      <w:r>
        <w:rPr>
          <w:rFonts w:cs="Times"/>
        </w:rPr>
        <w:t>as described above</w:t>
      </w:r>
      <w:r w:rsidRPr="00812B0F">
        <w:rPr>
          <w:rFonts w:cs="Times"/>
        </w:rPr>
        <w:t>.</w:t>
      </w:r>
    </w:p>
    <w:p w14:paraId="3CD4F9EF" w14:textId="69E194B1" w:rsidR="00732309" w:rsidRPr="00652024" w:rsidRDefault="00732309" w:rsidP="00732309">
      <w:pPr>
        <w:pStyle w:val="Heading2"/>
        <w:tabs>
          <w:tab w:val="clear" w:pos="540"/>
          <w:tab w:val="left" w:pos="720"/>
        </w:tabs>
      </w:pPr>
      <w:bookmarkStart w:id="66" w:name="_Toc21595058"/>
      <w:r>
        <w:t>10.4</w:t>
      </w:r>
      <w:r>
        <w:tab/>
      </w:r>
      <w:r w:rsidRPr="00652024">
        <w:t xml:space="preserve">Autoclaving </w:t>
      </w:r>
      <w:proofErr w:type="spellStart"/>
      <w:r w:rsidR="00007CF3">
        <w:t>rsNA</w:t>
      </w:r>
      <w:proofErr w:type="spellEnd"/>
      <w:r w:rsidRPr="00652024">
        <w:t xml:space="preserve"> Waste</w:t>
      </w:r>
      <w:bookmarkEnd w:id="66"/>
    </w:p>
    <w:p w14:paraId="132C2E74" w14:textId="3D657A14" w:rsidR="00007CF3" w:rsidRDefault="00732309" w:rsidP="007323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sidRPr="00AD2C15">
        <w:rPr>
          <w:rFonts w:cs="Times"/>
          <w:szCs w:val="22"/>
        </w:rPr>
        <w:t xml:space="preserve">Autoclaves </w:t>
      </w:r>
      <w:r w:rsidR="00007CF3">
        <w:rPr>
          <w:rFonts w:cs="Times"/>
          <w:szCs w:val="22"/>
        </w:rPr>
        <w:t xml:space="preserve">are to be used at </w:t>
      </w:r>
      <w:r w:rsidR="00007CF3" w:rsidRPr="00007CF3">
        <w:rPr>
          <w:rFonts w:cs="Times"/>
          <w:b/>
          <w:szCs w:val="22"/>
        </w:rPr>
        <w:t xml:space="preserve">UO </w:t>
      </w:r>
      <w:r w:rsidR="00007CF3" w:rsidRPr="00007CF3">
        <w:rPr>
          <w:rFonts w:cs="Times"/>
          <w:b/>
          <w:i/>
          <w:szCs w:val="22"/>
        </w:rPr>
        <w:t>only</w:t>
      </w:r>
      <w:r w:rsidR="00007CF3" w:rsidRPr="00007CF3">
        <w:rPr>
          <w:rFonts w:cs="Times"/>
          <w:b/>
          <w:szCs w:val="22"/>
        </w:rPr>
        <w:t xml:space="preserve"> for destroying non-pathogenic recombinant materials</w:t>
      </w:r>
      <w:r w:rsidR="00FC592E">
        <w:rPr>
          <w:rFonts w:cs="Times"/>
          <w:b/>
          <w:szCs w:val="22"/>
        </w:rPr>
        <w:t xml:space="preserve"> (recombinant E. coli, yeast, fruit flies and nematodes)</w:t>
      </w:r>
      <w:r w:rsidR="00007CF3" w:rsidRPr="00007CF3">
        <w:rPr>
          <w:rFonts w:cs="Times"/>
          <w:b/>
          <w:szCs w:val="22"/>
        </w:rPr>
        <w:t>, NOT biohazardous materials</w:t>
      </w:r>
      <w:r w:rsidR="00007CF3">
        <w:rPr>
          <w:rFonts w:cs="Times"/>
          <w:szCs w:val="22"/>
        </w:rPr>
        <w:t xml:space="preserve">. If you are unsure how your waste should be decontaminated, please contact the </w:t>
      </w:r>
      <w:r w:rsidR="00B375F2">
        <w:rPr>
          <w:rFonts w:cs="Times"/>
          <w:szCs w:val="22"/>
        </w:rPr>
        <w:t xml:space="preserve">UO </w:t>
      </w:r>
      <w:r w:rsidR="00007CF3">
        <w:rPr>
          <w:rFonts w:cs="Times"/>
          <w:szCs w:val="22"/>
        </w:rPr>
        <w:t>Biosafety Officer.</w:t>
      </w:r>
    </w:p>
    <w:p w14:paraId="2EB60263" w14:textId="77777777" w:rsidR="00007CF3" w:rsidRDefault="00007CF3" w:rsidP="007323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p>
    <w:p w14:paraId="51851745" w14:textId="5E375FB5" w:rsidR="00732309" w:rsidRPr="00AD2C15" w:rsidRDefault="00007CF3" w:rsidP="007323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szCs w:val="22"/>
        </w:rPr>
      </w:pPr>
      <w:r>
        <w:rPr>
          <w:rFonts w:cs="Times"/>
          <w:szCs w:val="22"/>
        </w:rPr>
        <w:t xml:space="preserve">Autoclaves </w:t>
      </w:r>
      <w:r w:rsidR="00732309" w:rsidRPr="00AD2C15">
        <w:rPr>
          <w:rFonts w:cs="Times"/>
          <w:szCs w:val="22"/>
        </w:rPr>
        <w:t xml:space="preserve">use pressurized steam to destroy </w:t>
      </w:r>
      <w:r w:rsidR="00147FB0" w:rsidRPr="00AD2C15">
        <w:rPr>
          <w:rFonts w:cs="Times"/>
          <w:szCs w:val="22"/>
        </w:rPr>
        <w:t>microorganisms and</w:t>
      </w:r>
      <w:r w:rsidR="00732309" w:rsidRPr="00AD2C15">
        <w:rPr>
          <w:rFonts w:cs="Times"/>
          <w:szCs w:val="22"/>
        </w:rPr>
        <w:t xml:space="preserve"> are </w:t>
      </w:r>
      <w:r w:rsidR="00732309">
        <w:rPr>
          <w:rFonts w:cs="Times"/>
          <w:szCs w:val="22"/>
        </w:rPr>
        <w:t>commonly</w:t>
      </w:r>
      <w:r w:rsidR="00732309" w:rsidRPr="00AD2C15">
        <w:rPr>
          <w:rFonts w:cs="Times"/>
          <w:szCs w:val="22"/>
        </w:rPr>
        <w:t xml:space="preserve"> </w:t>
      </w:r>
      <w:r w:rsidR="00732309">
        <w:rPr>
          <w:rFonts w:cs="Times"/>
          <w:szCs w:val="22"/>
        </w:rPr>
        <w:t>used</w:t>
      </w:r>
      <w:r w:rsidR="00732309" w:rsidRPr="00AD2C15">
        <w:rPr>
          <w:rFonts w:cs="Times"/>
          <w:szCs w:val="22"/>
        </w:rPr>
        <w:t xml:space="preserve"> for the sterilization of laboratory glassware, media, and reagents</w:t>
      </w:r>
      <w:r w:rsidR="00732309">
        <w:rPr>
          <w:rFonts w:cs="Times"/>
          <w:szCs w:val="22"/>
        </w:rPr>
        <w:t xml:space="preserve">. </w:t>
      </w:r>
      <w:r w:rsidR="00732309" w:rsidRPr="00AD2C15">
        <w:rPr>
          <w:rFonts w:cs="Times"/>
          <w:szCs w:val="22"/>
        </w:rPr>
        <w:t>For efficient heat transfer, steam must flush the air out of the autoclave chamber</w:t>
      </w:r>
      <w:r w:rsidR="00732309">
        <w:rPr>
          <w:rFonts w:cs="Times"/>
          <w:szCs w:val="22"/>
        </w:rPr>
        <w:t xml:space="preserve">. </w:t>
      </w:r>
      <w:r w:rsidR="00732309" w:rsidRPr="00AD2C15">
        <w:rPr>
          <w:rFonts w:cs="Times"/>
          <w:szCs w:val="22"/>
        </w:rPr>
        <w:t>Before using the autoclave, check the drain screen at the bottom of the chamber and clean if blocked</w:t>
      </w:r>
      <w:r w:rsidR="00732309">
        <w:rPr>
          <w:rFonts w:cs="Times"/>
          <w:szCs w:val="22"/>
        </w:rPr>
        <w:t xml:space="preserve">. </w:t>
      </w:r>
      <w:r w:rsidR="00732309" w:rsidRPr="00AD2C15">
        <w:rPr>
          <w:rFonts w:cs="Times"/>
          <w:szCs w:val="22"/>
        </w:rPr>
        <w:t>If the sieve is blocked with debris, a layer of air may form at the bottom of the autoclave, preventing efficient operation</w:t>
      </w:r>
      <w:r w:rsidR="00732309">
        <w:rPr>
          <w:rFonts w:cs="Times"/>
          <w:szCs w:val="22"/>
        </w:rPr>
        <w:t xml:space="preserve">. </w:t>
      </w:r>
    </w:p>
    <w:p w14:paraId="79DA9CE9" w14:textId="77777777" w:rsidR="00732309" w:rsidRPr="001131D0" w:rsidRDefault="00732309" w:rsidP="00732309">
      <w:pPr>
        <w:pStyle w:val="Heading3"/>
      </w:pPr>
      <w:r w:rsidRPr="001131D0">
        <w:t>Container Selection</w:t>
      </w:r>
    </w:p>
    <w:p w14:paraId="52C29798" w14:textId="50CB844D" w:rsidR="00732309" w:rsidRPr="00A5697D" w:rsidRDefault="00732309" w:rsidP="00732309">
      <w:pPr>
        <w:rPr>
          <w:szCs w:val="22"/>
        </w:rPr>
      </w:pPr>
      <w:r w:rsidRPr="00A5697D">
        <w:rPr>
          <w:szCs w:val="22"/>
        </w:rPr>
        <w:t>Polypropylene bags</w:t>
      </w:r>
      <w:r>
        <w:rPr>
          <w:szCs w:val="22"/>
        </w:rPr>
        <w:t>, c</w:t>
      </w:r>
      <w:r w:rsidRPr="00A5697D">
        <w:rPr>
          <w:szCs w:val="22"/>
        </w:rPr>
        <w:t xml:space="preserve">ommonly called autoclave bags, </w:t>
      </w:r>
      <w:proofErr w:type="gramStart"/>
      <w:r w:rsidRPr="00A5697D">
        <w:rPr>
          <w:szCs w:val="22"/>
        </w:rPr>
        <w:t>are able to</w:t>
      </w:r>
      <w:proofErr w:type="gramEnd"/>
      <w:r w:rsidRPr="00A5697D">
        <w:rPr>
          <w:szCs w:val="22"/>
        </w:rPr>
        <w:t xml:space="preserve"> withstand autoclaving and are tear resistant, but can be punctured or burst during autoclaving. Therefore,</w:t>
      </w:r>
      <w:r w:rsidRPr="00A5697D">
        <w:rPr>
          <w:b/>
          <w:szCs w:val="22"/>
        </w:rPr>
        <w:t xml:space="preserve"> place bags in </w:t>
      </w:r>
      <w:r w:rsidRPr="00A5697D">
        <w:rPr>
          <w:b/>
          <w:szCs w:val="22"/>
        </w:rPr>
        <w:lastRenderedPageBreak/>
        <w:t xml:space="preserve">a rigid container such as a polypropylene or </w:t>
      </w:r>
      <w:r w:rsidR="00B375F2" w:rsidRPr="00A5697D">
        <w:rPr>
          <w:b/>
          <w:szCs w:val="22"/>
        </w:rPr>
        <w:t>stainless-steel</w:t>
      </w:r>
      <w:r w:rsidRPr="00A5697D">
        <w:rPr>
          <w:b/>
          <w:szCs w:val="22"/>
        </w:rPr>
        <w:t xml:space="preserve"> pan during autoclaving</w:t>
      </w:r>
      <w:r>
        <w:rPr>
          <w:b/>
          <w:szCs w:val="22"/>
        </w:rPr>
        <w:t xml:space="preserve">. </w:t>
      </w:r>
      <w:r w:rsidRPr="00A5697D">
        <w:rPr>
          <w:szCs w:val="22"/>
        </w:rPr>
        <w:t>Bags are available in a variety of sizes, and some are printed with an indicator that changes color when processed</w:t>
      </w:r>
      <w:r>
        <w:rPr>
          <w:szCs w:val="22"/>
        </w:rPr>
        <w:t xml:space="preserve">. </w:t>
      </w:r>
      <w:r w:rsidRPr="00A5697D">
        <w:rPr>
          <w:szCs w:val="22"/>
        </w:rPr>
        <w:t xml:space="preserve">Polypropylene bags are impermeable to steam, and for this reason should not be twisted and taped </w:t>
      </w:r>
      <w:r w:rsidR="007B4E4C" w:rsidRPr="00A5697D">
        <w:rPr>
          <w:szCs w:val="22"/>
        </w:rPr>
        <w:t>shut but</w:t>
      </w:r>
      <w:r w:rsidRPr="00A5697D">
        <w:rPr>
          <w:szCs w:val="22"/>
        </w:rPr>
        <w:t xml:space="preserve"> gathered loosely at the top and secured with a large rubber band or autoclave tape</w:t>
      </w:r>
      <w:r>
        <w:rPr>
          <w:szCs w:val="22"/>
        </w:rPr>
        <w:t xml:space="preserve">. </w:t>
      </w:r>
      <w:r w:rsidRPr="00A5697D">
        <w:rPr>
          <w:szCs w:val="22"/>
        </w:rPr>
        <w:t xml:space="preserve">This will create an opening through which steam can penetrate. </w:t>
      </w:r>
    </w:p>
    <w:p w14:paraId="0E3E934A" w14:textId="6E47DB88" w:rsidR="00732309" w:rsidRPr="00A5697D" w:rsidRDefault="00732309" w:rsidP="00732309">
      <w:pPr>
        <w:contextualSpacing/>
        <w:rPr>
          <w:szCs w:val="22"/>
        </w:rPr>
      </w:pPr>
      <w:r>
        <w:rPr>
          <w:szCs w:val="22"/>
        </w:rPr>
        <w:t xml:space="preserve">Always place bags into bins before loading into the autoclave. </w:t>
      </w:r>
      <w:r w:rsidRPr="00A5697D">
        <w:rPr>
          <w:szCs w:val="22"/>
        </w:rPr>
        <w:t>Polypropylene containers and pans</w:t>
      </w:r>
      <w:r>
        <w:rPr>
          <w:szCs w:val="22"/>
        </w:rPr>
        <w:t xml:space="preserve"> are a </w:t>
      </w:r>
      <w:r w:rsidRPr="00A5697D">
        <w:rPr>
          <w:szCs w:val="22"/>
        </w:rPr>
        <w:t xml:space="preserve">plastic capable of withstanding </w:t>
      </w:r>
      <w:proofErr w:type="gramStart"/>
      <w:r w:rsidRPr="00A5697D">
        <w:rPr>
          <w:szCs w:val="22"/>
        </w:rPr>
        <w:t>autoclaving, but</w:t>
      </w:r>
      <w:proofErr w:type="gramEnd"/>
      <w:r>
        <w:rPr>
          <w:szCs w:val="22"/>
        </w:rPr>
        <w:t xml:space="preserve"> are</w:t>
      </w:r>
      <w:r w:rsidRPr="00A5697D">
        <w:rPr>
          <w:szCs w:val="22"/>
        </w:rPr>
        <w:t xml:space="preserve"> resistant to heat transfer. Therefore, materials contained in a polypropylene pan will take longer to autoclave than the same materials in a </w:t>
      </w:r>
      <w:r w:rsidR="00B375F2" w:rsidRPr="00A5697D">
        <w:rPr>
          <w:szCs w:val="22"/>
        </w:rPr>
        <w:t>stainless-steel</w:t>
      </w:r>
      <w:r w:rsidRPr="00A5697D">
        <w:rPr>
          <w:szCs w:val="22"/>
        </w:rPr>
        <w:t xml:space="preserve"> pan. To decrease the time required to sterilize material in these containers, </w:t>
      </w:r>
    </w:p>
    <w:p w14:paraId="11A53508" w14:textId="77777777" w:rsidR="00732309" w:rsidRPr="00A5697D" w:rsidRDefault="00732309" w:rsidP="007A2A55">
      <w:pPr>
        <w:pStyle w:val="ListParagraph"/>
      </w:pPr>
      <w:r w:rsidRPr="00A5697D">
        <w:t>remove the lid (if applicable)</w:t>
      </w:r>
    </w:p>
    <w:p w14:paraId="09F041C3" w14:textId="77777777" w:rsidR="00732309" w:rsidRPr="00A5697D" w:rsidRDefault="00732309" w:rsidP="007A2A55">
      <w:pPr>
        <w:pStyle w:val="ListParagraph"/>
      </w:pPr>
      <w:r w:rsidRPr="00A5697D">
        <w:t>turn the container on its side when possible</w:t>
      </w:r>
    </w:p>
    <w:p w14:paraId="61177EC0" w14:textId="77777777" w:rsidR="00732309" w:rsidRPr="00A5697D" w:rsidRDefault="00732309" w:rsidP="007A2A55">
      <w:pPr>
        <w:pStyle w:val="ListParagraph"/>
      </w:pPr>
      <w:r w:rsidRPr="00A5697D">
        <w:t>select a container with the lowest sides and widest diameter possible for the autoclave.</w:t>
      </w:r>
    </w:p>
    <w:p w14:paraId="5D666C55" w14:textId="77777777" w:rsidR="00732309" w:rsidRPr="00A5697D" w:rsidRDefault="00732309" w:rsidP="00732309">
      <w:pPr>
        <w:rPr>
          <w:szCs w:val="22"/>
        </w:rPr>
      </w:pPr>
      <w:r w:rsidRPr="00A5697D">
        <w:rPr>
          <w:szCs w:val="22"/>
        </w:rPr>
        <w:t>Stainless steel containers and pans</w:t>
      </w:r>
      <w:r>
        <w:rPr>
          <w:szCs w:val="22"/>
        </w:rPr>
        <w:t xml:space="preserve"> are an alternative to polypropylene bins. Stainless steel is an </w:t>
      </w:r>
      <w:r w:rsidRPr="00A5697D">
        <w:rPr>
          <w:szCs w:val="22"/>
        </w:rPr>
        <w:t>efficient conductor of heat and is less likely to increase sterilizing time, though</w:t>
      </w:r>
      <w:r>
        <w:rPr>
          <w:szCs w:val="22"/>
        </w:rPr>
        <w:t xml:space="preserve"> it</w:t>
      </w:r>
      <w:r w:rsidRPr="00A5697D">
        <w:rPr>
          <w:szCs w:val="22"/>
        </w:rPr>
        <w:t xml:space="preserve"> is more expensive than polypropylene. </w:t>
      </w:r>
    </w:p>
    <w:p w14:paraId="3D56D7E3" w14:textId="77777777" w:rsidR="00732309" w:rsidRPr="001131D0" w:rsidRDefault="00732309" w:rsidP="00732309">
      <w:pPr>
        <w:pStyle w:val="Heading3"/>
      </w:pPr>
      <w:r w:rsidRPr="001131D0">
        <w:t>Prepa</w:t>
      </w:r>
      <w:r>
        <w:t>ration and Loading of Materials</w:t>
      </w:r>
    </w:p>
    <w:p w14:paraId="47A50598" w14:textId="77777777" w:rsidR="00732309" w:rsidRPr="00A5697D" w:rsidRDefault="00732309" w:rsidP="007A2A55">
      <w:pPr>
        <w:pStyle w:val="ListParagraph"/>
      </w:pPr>
      <w:r w:rsidRPr="00A5697D">
        <w:t>Fill liquid containers only half full.</w:t>
      </w:r>
    </w:p>
    <w:p w14:paraId="20D461CD" w14:textId="3285C4F8" w:rsidR="00732309" w:rsidRPr="00A5697D" w:rsidRDefault="00732309" w:rsidP="007A2A55">
      <w:pPr>
        <w:pStyle w:val="ListParagraph"/>
      </w:pPr>
      <w:r w:rsidRPr="00A5697D">
        <w:t xml:space="preserve">Loosen </w:t>
      </w:r>
      <w:r w:rsidR="00147FB0" w:rsidRPr="00A5697D">
        <w:t>caps or</w:t>
      </w:r>
      <w:r w:rsidRPr="00A5697D">
        <w:t xml:space="preserve"> use vented closures.</w:t>
      </w:r>
    </w:p>
    <w:p w14:paraId="0EB8B730" w14:textId="77777777" w:rsidR="00732309" w:rsidRPr="00A5697D" w:rsidRDefault="00732309" w:rsidP="007A2A55">
      <w:pPr>
        <w:pStyle w:val="ListParagraph"/>
      </w:pPr>
      <w:r w:rsidRPr="00A5697D">
        <w:t>Always put bags of biological waste into autoclavable pans to catch spills.</w:t>
      </w:r>
    </w:p>
    <w:p w14:paraId="5F586B60" w14:textId="5B996489" w:rsidR="00732309" w:rsidRDefault="00732309" w:rsidP="007A2A55">
      <w:pPr>
        <w:pStyle w:val="ListParagraph"/>
      </w:pPr>
      <w:r w:rsidRPr="00A5697D">
        <w:t xml:space="preserve">Position </w:t>
      </w:r>
      <w:r w:rsidR="00147FB0">
        <w:t xml:space="preserve">autoclave </w:t>
      </w:r>
      <w:r w:rsidRPr="00A5697D">
        <w:t>bags on their sides, with the bag neck taped loosely.</w:t>
      </w:r>
    </w:p>
    <w:p w14:paraId="0FB132B5" w14:textId="4EBF3E12" w:rsidR="00147FB0" w:rsidRPr="00A5697D" w:rsidRDefault="00147FB0" w:rsidP="007A2A55">
      <w:pPr>
        <w:pStyle w:val="ListParagraph"/>
      </w:pPr>
      <w:r>
        <w:t>Apply a piece of autoclave indicator tap to the bag.</w:t>
      </w:r>
    </w:p>
    <w:p w14:paraId="5E1C31E4" w14:textId="77777777" w:rsidR="00732309" w:rsidRPr="00A5697D" w:rsidRDefault="00732309" w:rsidP="007A2A55">
      <w:pPr>
        <w:pStyle w:val="ListParagraph"/>
      </w:pPr>
      <w:r w:rsidRPr="00A5697D">
        <w:t xml:space="preserve">Leave space between items to allow steam circulation. </w:t>
      </w:r>
    </w:p>
    <w:p w14:paraId="7AB2E6DE" w14:textId="6E019940" w:rsidR="00732309" w:rsidRPr="00A5697D" w:rsidRDefault="00732309" w:rsidP="007A2A55">
      <w:pPr>
        <w:pStyle w:val="ListParagraph"/>
      </w:pPr>
      <w:r w:rsidRPr="00A5697D">
        <w:t xml:space="preserve">Household dishpans melt in the autoclave. Use autoclavable polypropylene or </w:t>
      </w:r>
      <w:r w:rsidR="00B375F2" w:rsidRPr="00A5697D">
        <w:t>stainless-steel</w:t>
      </w:r>
      <w:r w:rsidRPr="00A5697D">
        <w:t xml:space="preserve"> pans. </w:t>
      </w:r>
    </w:p>
    <w:p w14:paraId="3C4FDA32" w14:textId="77777777" w:rsidR="00732309" w:rsidRPr="001131D0" w:rsidRDefault="00732309" w:rsidP="00732309">
      <w:pPr>
        <w:pStyle w:val="Heading3"/>
      </w:pPr>
      <w:r w:rsidRPr="001131D0">
        <w:t>Cycle Selection</w:t>
      </w:r>
    </w:p>
    <w:p w14:paraId="5E727A44" w14:textId="77777777" w:rsidR="00732309" w:rsidRPr="00A5697D" w:rsidRDefault="00732309" w:rsidP="00732309">
      <w:pPr>
        <w:numPr>
          <w:ilvl w:val="0"/>
          <w:numId w:val="19"/>
        </w:numPr>
        <w:ind w:left="720"/>
        <w:contextualSpacing/>
        <w:rPr>
          <w:szCs w:val="22"/>
        </w:rPr>
      </w:pPr>
      <w:r w:rsidRPr="00A5697D">
        <w:rPr>
          <w:szCs w:val="22"/>
        </w:rPr>
        <w:t>Use liquid cycle when autoclaving liquids, to prevent contents from boiling over.</w:t>
      </w:r>
    </w:p>
    <w:p w14:paraId="68C97531" w14:textId="77777777" w:rsidR="00732309" w:rsidRPr="00A5697D" w:rsidRDefault="00732309" w:rsidP="00732309">
      <w:pPr>
        <w:numPr>
          <w:ilvl w:val="0"/>
          <w:numId w:val="19"/>
        </w:numPr>
        <w:ind w:left="720"/>
        <w:contextualSpacing/>
        <w:rPr>
          <w:szCs w:val="22"/>
        </w:rPr>
      </w:pPr>
      <w:r w:rsidRPr="00A5697D">
        <w:rPr>
          <w:szCs w:val="22"/>
        </w:rPr>
        <w:t>Select fast exhaust cycle for glassware.</w:t>
      </w:r>
    </w:p>
    <w:p w14:paraId="13A1C79F" w14:textId="77777777" w:rsidR="00732309" w:rsidRPr="00A5697D" w:rsidRDefault="00732309" w:rsidP="00732309">
      <w:pPr>
        <w:numPr>
          <w:ilvl w:val="0"/>
          <w:numId w:val="19"/>
        </w:numPr>
        <w:ind w:left="720"/>
        <w:rPr>
          <w:szCs w:val="22"/>
        </w:rPr>
      </w:pPr>
      <w:r w:rsidRPr="00A5697D">
        <w:rPr>
          <w:szCs w:val="22"/>
        </w:rPr>
        <w:t>Use fast exhaust and dry cycle for wrapped items.</w:t>
      </w:r>
    </w:p>
    <w:p w14:paraId="4073EB0A" w14:textId="77777777" w:rsidR="00732309" w:rsidRPr="001131D0" w:rsidRDefault="00732309" w:rsidP="00732309">
      <w:pPr>
        <w:pStyle w:val="Heading3"/>
      </w:pPr>
      <w:r w:rsidRPr="001131D0">
        <w:t>Time Selection</w:t>
      </w:r>
    </w:p>
    <w:p w14:paraId="3A0CB507" w14:textId="59117437" w:rsidR="00732309" w:rsidRPr="00A5697D" w:rsidRDefault="00732309" w:rsidP="00732309">
      <w:pPr>
        <w:numPr>
          <w:ilvl w:val="0"/>
          <w:numId w:val="20"/>
        </w:numPr>
        <w:ind w:left="720"/>
        <w:contextualSpacing/>
        <w:rPr>
          <w:szCs w:val="22"/>
        </w:rPr>
      </w:pPr>
      <w:r w:rsidRPr="00A5697D">
        <w:rPr>
          <w:szCs w:val="22"/>
        </w:rPr>
        <w:t xml:space="preserve">Bags of </w:t>
      </w:r>
      <w:r w:rsidR="007B4E4C">
        <w:rPr>
          <w:szCs w:val="22"/>
        </w:rPr>
        <w:t xml:space="preserve">non-pathogenic </w:t>
      </w:r>
      <w:r w:rsidRPr="00A5697D">
        <w:rPr>
          <w:szCs w:val="22"/>
        </w:rPr>
        <w:t xml:space="preserve">biological </w:t>
      </w:r>
      <w:r w:rsidR="007B4E4C">
        <w:rPr>
          <w:szCs w:val="22"/>
        </w:rPr>
        <w:t xml:space="preserve">solid </w:t>
      </w:r>
      <w:r w:rsidRPr="00A5697D">
        <w:rPr>
          <w:szCs w:val="22"/>
        </w:rPr>
        <w:t>waste should be autoclaved for 60 minutes at 121</w:t>
      </w:r>
      <w:r w:rsidRPr="00A5697D">
        <w:rPr>
          <w:szCs w:val="22"/>
        </w:rPr>
        <w:sym w:font="Symbol" w:char="F0B0"/>
      </w:r>
      <w:r w:rsidRPr="00A5697D">
        <w:rPr>
          <w:szCs w:val="22"/>
        </w:rPr>
        <w:t>C and 15 psi to assure decontamination.</w:t>
      </w:r>
    </w:p>
    <w:p w14:paraId="14899195" w14:textId="7F5262B6" w:rsidR="00732309" w:rsidRPr="00A5697D" w:rsidRDefault="00B375F2" w:rsidP="00732309">
      <w:pPr>
        <w:numPr>
          <w:ilvl w:val="0"/>
          <w:numId w:val="20"/>
        </w:numPr>
        <w:ind w:left="720"/>
        <w:contextualSpacing/>
        <w:rPr>
          <w:szCs w:val="22"/>
        </w:rPr>
      </w:pPr>
      <w:r w:rsidRPr="00A5697D">
        <w:rPr>
          <w:szCs w:val="22"/>
        </w:rPr>
        <w:t>Consider</w:t>
      </w:r>
      <w:r w:rsidR="00732309" w:rsidRPr="00A5697D">
        <w:rPr>
          <w:szCs w:val="22"/>
        </w:rPr>
        <w:t xml:space="preserve"> the size of the articles to be autoclaved. A 2-liter flask containing 1 liter of liquid takes longer to sterilize than four 500 ml flasks each containing 250 ml of liquid.</w:t>
      </w:r>
    </w:p>
    <w:p w14:paraId="7CA2B1E7" w14:textId="77777777" w:rsidR="00732309" w:rsidRPr="00A5697D" w:rsidRDefault="00732309" w:rsidP="00732309">
      <w:pPr>
        <w:numPr>
          <w:ilvl w:val="0"/>
          <w:numId w:val="20"/>
        </w:numPr>
        <w:ind w:left="720"/>
        <w:rPr>
          <w:szCs w:val="22"/>
        </w:rPr>
      </w:pPr>
      <w:r w:rsidRPr="00A5697D">
        <w:rPr>
          <w:szCs w:val="22"/>
        </w:rPr>
        <w:t>Material with a high insulating capacity (animal bedding, high-sided polyethylene containers) increases the time needed for the load to reach sterilizing temperatures.</w:t>
      </w:r>
    </w:p>
    <w:p w14:paraId="088FF4A4" w14:textId="77777777" w:rsidR="00732309" w:rsidRPr="001131D0" w:rsidRDefault="00732309" w:rsidP="00732309">
      <w:pPr>
        <w:pStyle w:val="Heading3"/>
      </w:pPr>
      <w:r w:rsidRPr="001131D0">
        <w:t>Removing the Load</w:t>
      </w:r>
    </w:p>
    <w:p w14:paraId="15A8E5A9" w14:textId="77777777" w:rsidR="00732309" w:rsidRPr="00A5697D" w:rsidRDefault="00732309" w:rsidP="007A2A55">
      <w:pPr>
        <w:pStyle w:val="ListParagraph"/>
      </w:pPr>
      <w:r w:rsidRPr="00A5697D">
        <w:t>Check that the chamber pressure is zero.</w:t>
      </w:r>
    </w:p>
    <w:p w14:paraId="0B7F5313" w14:textId="77777777" w:rsidR="00732309" w:rsidRPr="00A5697D" w:rsidRDefault="00732309" w:rsidP="007A2A55">
      <w:pPr>
        <w:pStyle w:val="ListParagraph"/>
      </w:pPr>
      <w:r w:rsidRPr="00A5697D">
        <w:lastRenderedPageBreak/>
        <w:t>Wear lab coat, eye protection, heat insulating gloves, and closed-toe shoes.</w:t>
      </w:r>
    </w:p>
    <w:p w14:paraId="2EA2A8BD" w14:textId="77777777" w:rsidR="00732309" w:rsidRPr="00A5697D" w:rsidRDefault="00732309" w:rsidP="007A2A55">
      <w:pPr>
        <w:pStyle w:val="ListParagraph"/>
      </w:pPr>
      <w:r w:rsidRPr="00A5697D">
        <w:t>Stand behind door when opening it.</w:t>
      </w:r>
    </w:p>
    <w:p w14:paraId="31303447" w14:textId="77777777" w:rsidR="00732309" w:rsidRPr="00A5697D" w:rsidRDefault="00732309" w:rsidP="007A2A55">
      <w:pPr>
        <w:pStyle w:val="ListParagraph"/>
      </w:pPr>
      <w:r w:rsidRPr="00A5697D">
        <w:t>Slowly open door only a crack. Beware of rush of steam.</w:t>
      </w:r>
    </w:p>
    <w:p w14:paraId="21524490" w14:textId="77777777" w:rsidR="00732309" w:rsidRPr="00A5697D" w:rsidRDefault="00732309" w:rsidP="007A2A55">
      <w:pPr>
        <w:pStyle w:val="ListParagraph"/>
      </w:pPr>
      <w:r w:rsidRPr="00A5697D">
        <w:t>After the slow exhaust cycle, open autoclave door and allow liquids to cool for 20 minutes before removing.</w:t>
      </w:r>
    </w:p>
    <w:p w14:paraId="6C1D07B3" w14:textId="77777777" w:rsidR="00732309" w:rsidRPr="00A5697D" w:rsidRDefault="00732309" w:rsidP="007A2A55">
      <w:pPr>
        <w:pStyle w:val="ListParagraph"/>
      </w:pPr>
      <w:r w:rsidRPr="00A5697D">
        <w:t>All autoclaved bags of waste must be put into plain opaque household trash bags before being put into the dumpster.</w:t>
      </w:r>
    </w:p>
    <w:p w14:paraId="30BD517E" w14:textId="77777777" w:rsidR="00732309" w:rsidRPr="001131D0" w:rsidRDefault="00732309" w:rsidP="00732309">
      <w:pPr>
        <w:pStyle w:val="Heading3"/>
      </w:pPr>
      <w:r w:rsidRPr="001131D0">
        <w:t>Monitoring</w:t>
      </w:r>
    </w:p>
    <w:p w14:paraId="69EC252A" w14:textId="2490A90C" w:rsidR="00732309" w:rsidRPr="00AD2C15" w:rsidRDefault="00732309" w:rsidP="00732309">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Autoclaves used to decontaminate laboratory waste should be tested periodically to assure effectiveness. Two types of tests are used: 1) a chemical indicator that fuses when the temperature reaches 121</w:t>
      </w:r>
      <w:r w:rsidRPr="00AD2C15">
        <w:rPr>
          <w:rFonts w:cs="Times"/>
          <w:szCs w:val="22"/>
        </w:rPr>
        <w:sym w:font="Symbol" w:char="F0B0"/>
      </w:r>
      <w:r w:rsidRPr="00AD2C15">
        <w:rPr>
          <w:rFonts w:cs="Times"/>
          <w:szCs w:val="22"/>
        </w:rPr>
        <w:t>C, and 2) heat-resistant spores (</w:t>
      </w:r>
      <w:r w:rsidRPr="00AD2C15">
        <w:rPr>
          <w:rFonts w:cs="Times"/>
          <w:i/>
          <w:iCs/>
          <w:szCs w:val="22"/>
        </w:rPr>
        <w:t>Bacillus stearothermophil</w:t>
      </w:r>
      <w:r w:rsidR="00B375F2">
        <w:rPr>
          <w:rFonts w:cs="Times"/>
          <w:i/>
          <w:iCs/>
          <w:szCs w:val="22"/>
        </w:rPr>
        <w:t>u</w:t>
      </w:r>
      <w:r w:rsidRPr="00AD2C15">
        <w:rPr>
          <w:rFonts w:cs="Times"/>
          <w:i/>
          <w:iCs/>
          <w:szCs w:val="22"/>
        </w:rPr>
        <w:t>s</w:t>
      </w:r>
      <w:r w:rsidRPr="00AD2C15">
        <w:rPr>
          <w:rFonts w:cs="Times"/>
          <w:szCs w:val="22"/>
        </w:rPr>
        <w:t>) that are killed by exposure to 121</w:t>
      </w:r>
      <w:r w:rsidRPr="00AD2C15">
        <w:rPr>
          <w:rFonts w:cs="Times"/>
          <w:szCs w:val="22"/>
        </w:rPr>
        <w:sym w:font="Symbol" w:char="F0B0"/>
      </w:r>
      <w:r w:rsidRPr="00AD2C15">
        <w:rPr>
          <w:rFonts w:cs="Times"/>
          <w:szCs w:val="22"/>
        </w:rPr>
        <w:t>C for approximately 15 minutes</w:t>
      </w:r>
      <w:r>
        <w:rPr>
          <w:rFonts w:cs="Times"/>
          <w:szCs w:val="22"/>
        </w:rPr>
        <w:t xml:space="preserve">. </w:t>
      </w:r>
      <w:r w:rsidRPr="00AD2C15">
        <w:rPr>
          <w:rFonts w:cs="Times"/>
          <w:szCs w:val="22"/>
        </w:rPr>
        <w:t xml:space="preserve">Both types of tests should be placed well down in the center of the bag or container of waste, at the </w:t>
      </w:r>
      <w:r>
        <w:rPr>
          <w:rFonts w:cs="Times"/>
          <w:szCs w:val="22"/>
        </w:rPr>
        <w:t>densest point</w:t>
      </w:r>
      <w:r w:rsidRPr="00AD2C15">
        <w:rPr>
          <w:rFonts w:cs="Times"/>
          <w:szCs w:val="22"/>
        </w:rPr>
        <w:t>.</w:t>
      </w:r>
    </w:p>
    <w:p w14:paraId="235AA6A8" w14:textId="77777777" w:rsidR="00732309" w:rsidRDefault="00732309" w:rsidP="00732309">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AD2C15">
        <w:rPr>
          <w:rFonts w:cs="Times"/>
          <w:szCs w:val="22"/>
        </w:rPr>
        <w:t>The chemical test should be used first to determine that the temperature in the center of the container reaches 121</w:t>
      </w:r>
      <w:r w:rsidRPr="00AD2C15">
        <w:rPr>
          <w:rFonts w:cs="Times"/>
          <w:szCs w:val="22"/>
        </w:rPr>
        <w:sym w:font="Symbol" w:char="F0B0"/>
      </w:r>
      <w:r w:rsidRPr="00AD2C15">
        <w:rPr>
          <w:rFonts w:cs="Times"/>
          <w:szCs w:val="22"/>
        </w:rPr>
        <w:t>C</w:t>
      </w:r>
      <w:r>
        <w:rPr>
          <w:rFonts w:cs="Times"/>
          <w:szCs w:val="22"/>
        </w:rPr>
        <w:t xml:space="preserve">. </w:t>
      </w:r>
      <w:r w:rsidRPr="00AD2C15">
        <w:rPr>
          <w:rFonts w:cs="Times"/>
          <w:szCs w:val="22"/>
        </w:rPr>
        <w:t>Ampules of heat-resistant spores should be used in subsequent test runs to determine the length of time necessary to achieve sterilization.</w:t>
      </w:r>
      <w:r>
        <w:rPr>
          <w:rFonts w:cs="Times"/>
          <w:szCs w:val="22"/>
        </w:rPr>
        <w:t xml:space="preserve"> </w:t>
      </w:r>
    </w:p>
    <w:p w14:paraId="67B8522C" w14:textId="77777777" w:rsidR="00E3543A" w:rsidRPr="001131D0" w:rsidRDefault="00E3543A" w:rsidP="00E3543A">
      <w:pPr>
        <w:pStyle w:val="Heading3"/>
      </w:pPr>
      <w:r>
        <w:t xml:space="preserve">Autoclaving </w:t>
      </w:r>
      <w:r w:rsidRPr="001131D0">
        <w:t>Reusable Labware</w:t>
      </w:r>
    </w:p>
    <w:p w14:paraId="25354557" w14:textId="77777777" w:rsidR="00E3543A" w:rsidRPr="00652024" w:rsidRDefault="00E3543A" w:rsidP="00E354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szCs w:val="22"/>
        </w:rPr>
      </w:pPr>
      <w:r w:rsidRPr="00652024">
        <w:rPr>
          <w:rFonts w:cs="Times"/>
          <w:szCs w:val="22"/>
        </w:rPr>
        <w:t xml:space="preserve">Items such as culture flasks and centrifuge bottles are decontaminated by lab personnel before washing by </w:t>
      </w:r>
      <w:r>
        <w:rPr>
          <w:rFonts w:cs="Times"/>
          <w:szCs w:val="22"/>
        </w:rPr>
        <w:t>either 1) a</w:t>
      </w:r>
      <w:r w:rsidRPr="00652024">
        <w:rPr>
          <w:rFonts w:cs="Times"/>
          <w:szCs w:val="22"/>
        </w:rPr>
        <w:t>utoclav</w:t>
      </w:r>
      <w:r>
        <w:rPr>
          <w:rFonts w:cs="Times"/>
          <w:szCs w:val="22"/>
        </w:rPr>
        <w:t>ing</w:t>
      </w:r>
      <w:r w:rsidRPr="00652024">
        <w:rPr>
          <w:rFonts w:cs="Times"/>
          <w:szCs w:val="22"/>
        </w:rPr>
        <w:t xml:space="preserve"> items in</w:t>
      </w:r>
      <w:r>
        <w:rPr>
          <w:rFonts w:cs="Times"/>
          <w:szCs w:val="22"/>
        </w:rPr>
        <w:t xml:space="preserve"> an autoclavable container, or 2) c</w:t>
      </w:r>
      <w:r w:rsidRPr="00652024">
        <w:rPr>
          <w:rFonts w:cs="Times"/>
          <w:szCs w:val="22"/>
        </w:rPr>
        <w:t>hemically disinfect</w:t>
      </w:r>
      <w:r>
        <w:rPr>
          <w:rFonts w:cs="Times"/>
          <w:szCs w:val="22"/>
        </w:rPr>
        <w:t>ing</w:t>
      </w:r>
      <w:r w:rsidRPr="00652024">
        <w:rPr>
          <w:rFonts w:cs="Times"/>
          <w:szCs w:val="22"/>
        </w:rPr>
        <w:t xml:space="preserve"> items by soaking in diluted disinfectant for one hour before washing.</w:t>
      </w:r>
    </w:p>
    <w:p w14:paraId="49371C7D" w14:textId="6EDA5969" w:rsidR="00FB66FF" w:rsidRPr="00652024" w:rsidRDefault="00FB66FF" w:rsidP="00FB66FF">
      <w:pPr>
        <w:pStyle w:val="Heading2"/>
        <w:tabs>
          <w:tab w:val="clear" w:pos="540"/>
          <w:tab w:val="left" w:pos="720"/>
        </w:tabs>
      </w:pPr>
      <w:bookmarkStart w:id="67" w:name="_Toc21595059"/>
      <w:r>
        <w:t>10.5</w:t>
      </w:r>
      <w:r>
        <w:tab/>
        <w:t>Sharps</w:t>
      </w:r>
      <w:bookmarkEnd w:id="67"/>
    </w:p>
    <w:p w14:paraId="7CB90878" w14:textId="77777777" w:rsidR="004225D8" w:rsidRPr="00E62ADA" w:rsidRDefault="00E62ADA" w:rsidP="00374D3C">
      <w:pPr>
        <w:rPr>
          <w:szCs w:val="22"/>
        </w:rPr>
      </w:pPr>
      <w:r>
        <w:rPr>
          <w:szCs w:val="22"/>
        </w:rPr>
        <w:t>Sharps include all materials capable of puncturing the skin</w:t>
      </w:r>
      <w:r w:rsidR="00787DBA">
        <w:rPr>
          <w:szCs w:val="22"/>
        </w:rPr>
        <w:t xml:space="preserve">. </w:t>
      </w:r>
      <w:r>
        <w:rPr>
          <w:szCs w:val="22"/>
        </w:rPr>
        <w:t>Examples include needles, razor blades, scalpels, glass (Pasteur pipett</w:t>
      </w:r>
      <w:r w:rsidR="00661A9F">
        <w:rPr>
          <w:szCs w:val="22"/>
        </w:rPr>
        <w:t xml:space="preserve">es, slides and coverslips, </w:t>
      </w:r>
      <w:proofErr w:type="spellStart"/>
      <w:r w:rsidR="00661A9F">
        <w:rPr>
          <w:szCs w:val="22"/>
        </w:rPr>
        <w:t>etc</w:t>
      </w:r>
      <w:proofErr w:type="spellEnd"/>
      <w:r w:rsidR="00661A9F">
        <w:rPr>
          <w:szCs w:val="22"/>
        </w:rPr>
        <w:t>)</w:t>
      </w:r>
      <w:r w:rsidR="00787DBA">
        <w:rPr>
          <w:szCs w:val="22"/>
        </w:rPr>
        <w:t xml:space="preserve">. </w:t>
      </w:r>
      <w:r w:rsidRPr="00E62ADA">
        <w:rPr>
          <w:szCs w:val="22"/>
        </w:rPr>
        <w:t xml:space="preserve">Sharps </w:t>
      </w:r>
      <w:r>
        <w:rPr>
          <w:szCs w:val="22"/>
        </w:rPr>
        <w:t xml:space="preserve">are a leading </w:t>
      </w:r>
      <w:r w:rsidRPr="00E62ADA">
        <w:rPr>
          <w:szCs w:val="22"/>
        </w:rPr>
        <w:t>cause of lab injuries and should be</w:t>
      </w:r>
      <w:r>
        <w:rPr>
          <w:szCs w:val="22"/>
        </w:rPr>
        <w:t xml:space="preserve"> eliminated from lab procedures whenever possible</w:t>
      </w:r>
      <w:r w:rsidR="00787DBA">
        <w:rPr>
          <w:szCs w:val="22"/>
        </w:rPr>
        <w:t xml:space="preserve">. </w:t>
      </w:r>
      <w:r>
        <w:rPr>
          <w:szCs w:val="22"/>
        </w:rPr>
        <w:t>When this is not feasible, consider replacements: using plastic materials instead of glass and using safer sharps devices</w:t>
      </w:r>
      <w:r w:rsidR="00787DBA">
        <w:rPr>
          <w:szCs w:val="22"/>
        </w:rPr>
        <w:t xml:space="preserve">. </w:t>
      </w:r>
      <w:r w:rsidR="00B35C2E" w:rsidRPr="00E62ADA">
        <w:rPr>
          <w:szCs w:val="22"/>
        </w:rPr>
        <w:t>To prevent needle</w:t>
      </w:r>
      <w:r w:rsidR="004225D8" w:rsidRPr="00E62ADA">
        <w:rPr>
          <w:szCs w:val="22"/>
        </w:rPr>
        <w:t>stick injuries:</w:t>
      </w:r>
    </w:p>
    <w:p w14:paraId="6186E2D2" w14:textId="2407BBB6" w:rsidR="000341A5" w:rsidRDefault="000341A5" w:rsidP="007A2A55">
      <w:pPr>
        <w:pStyle w:val="ListParagraph"/>
      </w:pPr>
      <w:r>
        <w:t xml:space="preserve">Eliminate the use of sharps in your </w:t>
      </w:r>
      <w:r w:rsidR="007B4E4C">
        <w:t>work or</w:t>
      </w:r>
      <w:r>
        <w:t xml:space="preserve"> replace glass with plastic.</w:t>
      </w:r>
    </w:p>
    <w:p w14:paraId="0EB87C9E" w14:textId="77777777" w:rsidR="004225D8" w:rsidRPr="00D06DF2" w:rsidRDefault="004225D8" w:rsidP="007A2A55">
      <w:pPr>
        <w:pStyle w:val="ListParagraph"/>
      </w:pPr>
      <w:r w:rsidRPr="00D06DF2">
        <w:t>Do not bend, break, or otherwise manipulate needles by hand.</w:t>
      </w:r>
    </w:p>
    <w:p w14:paraId="56916335" w14:textId="77777777" w:rsidR="00E62ADA" w:rsidRPr="00D06DF2" w:rsidRDefault="004225D8" w:rsidP="007A2A55">
      <w:pPr>
        <w:pStyle w:val="ListParagraph"/>
      </w:pPr>
      <w:r w:rsidRPr="00D06DF2">
        <w:t>Do not recap needles by hand</w:t>
      </w:r>
      <w:r w:rsidR="00787DBA" w:rsidRPr="00D06DF2">
        <w:t xml:space="preserve">. </w:t>
      </w:r>
    </w:p>
    <w:p w14:paraId="2297CFBB" w14:textId="77777777" w:rsidR="004225D8" w:rsidRPr="00D06DF2" w:rsidRDefault="00E62ADA" w:rsidP="007A2A55">
      <w:pPr>
        <w:pStyle w:val="ListParagraph"/>
      </w:pPr>
      <w:r w:rsidRPr="00D06DF2">
        <w:t>When needles must be removed from syringes, do not re</w:t>
      </w:r>
      <w:r w:rsidR="004225D8" w:rsidRPr="00D06DF2">
        <w:t xml:space="preserve">move </w:t>
      </w:r>
      <w:r w:rsidRPr="00D06DF2">
        <w:t>them</w:t>
      </w:r>
      <w:r w:rsidR="004225D8" w:rsidRPr="00D06DF2">
        <w:t xml:space="preserve"> by hand</w:t>
      </w:r>
      <w:r w:rsidRPr="00D06DF2">
        <w:t>; use hemostats</w:t>
      </w:r>
      <w:r w:rsidR="004225D8" w:rsidRPr="00D06DF2">
        <w:t>.</w:t>
      </w:r>
    </w:p>
    <w:p w14:paraId="35090CDB" w14:textId="77777777" w:rsidR="00FA203A" w:rsidRPr="00D06DF2" w:rsidRDefault="00FA203A" w:rsidP="007A2A55">
      <w:pPr>
        <w:pStyle w:val="ListParagraph"/>
      </w:pPr>
      <w:r w:rsidRPr="00D06DF2">
        <w:t>Use care and caution when cleaning up after procedures that require the use of syringes and needles.</w:t>
      </w:r>
    </w:p>
    <w:p w14:paraId="4712B29A" w14:textId="22B31ADE" w:rsidR="00A17646" w:rsidRDefault="00FA203A" w:rsidP="007A2A55">
      <w:pPr>
        <w:pStyle w:val="ListParagraph"/>
      </w:pPr>
      <w:r w:rsidRPr="00D06DF2">
        <w:t>Use extra care when two persons are working together</w:t>
      </w:r>
      <w:r w:rsidR="00787DBA" w:rsidRPr="00D06DF2">
        <w:t xml:space="preserve">. </w:t>
      </w:r>
      <w:r w:rsidRPr="00D06DF2">
        <w:t>Locate sharps container between the workers when possible.</w:t>
      </w:r>
    </w:p>
    <w:p w14:paraId="32AA8973" w14:textId="223E320C" w:rsidR="00390817" w:rsidRPr="001131D0" w:rsidRDefault="00390817" w:rsidP="00390817">
      <w:pPr>
        <w:pStyle w:val="Heading3"/>
      </w:pPr>
      <w:r>
        <w:t>Recapp</w:t>
      </w:r>
      <w:r w:rsidRPr="001131D0">
        <w:t>ing</w:t>
      </w:r>
    </w:p>
    <w:p w14:paraId="666DCE64" w14:textId="79613FCB" w:rsidR="00FB2401" w:rsidRPr="00A17646" w:rsidRDefault="00390817" w:rsidP="00A1764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rPr>
      </w:pPr>
      <w:r w:rsidRPr="00FA203A">
        <w:rPr>
          <w:rFonts w:cs="Times"/>
        </w:rPr>
        <w:t>Occasionally needles must be filled, recapped, and set aside for use later, such as when preparing for an animal injection. In these cases, recapping may be performed by the one-handed scoop technique, or by placing the ne</w:t>
      </w:r>
      <w:r w:rsidR="00A17646">
        <w:rPr>
          <w:rFonts w:cs="Times"/>
        </w:rPr>
        <w:t>edle in a sterile conical tube:</w:t>
      </w:r>
    </w:p>
    <w:p w14:paraId="519118B3" w14:textId="0DD4B428" w:rsidR="00390817" w:rsidRDefault="005B1392" w:rsidP="00390817">
      <w:pPr>
        <w:tabs>
          <w:tab w:val="left" w:pos="720"/>
          <w:tab w:val="left" w:pos="1440"/>
          <w:tab w:val="left" w:pos="2160"/>
          <w:tab w:val="left" w:pos="3600"/>
        </w:tabs>
        <w:rPr>
          <w:rFonts w:eastAsia="Times New Roman"/>
          <w:b/>
          <w:u w:val="single"/>
        </w:rPr>
      </w:pPr>
      <w:r w:rsidRPr="001D4DD3">
        <w:rPr>
          <w:rFonts w:cs="Times"/>
          <w:noProof/>
        </w:rPr>
        <w:lastRenderedPageBreak/>
        <w:drawing>
          <wp:anchor distT="0" distB="0" distL="114300" distR="114300" simplePos="0" relativeHeight="251669504" behindDoc="0" locked="0" layoutInCell="1" allowOverlap="1" wp14:anchorId="34102C30" wp14:editId="1E348FA6">
            <wp:simplePos x="0" y="0"/>
            <wp:positionH relativeFrom="margin">
              <wp:align>left</wp:align>
            </wp:positionH>
            <wp:positionV relativeFrom="paragraph">
              <wp:posOffset>377825</wp:posOffset>
            </wp:positionV>
            <wp:extent cx="1898650" cy="1021080"/>
            <wp:effectExtent l="0" t="0" r="6350" b="7620"/>
            <wp:wrapTopAndBottom/>
            <wp:docPr id="21" name="Picture 0" descr="Sco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p1.jpg"/>
                    <pic:cNvPicPr/>
                  </pic:nvPicPr>
                  <pic:blipFill>
                    <a:blip r:embed="rId19">
                      <a:extLst>
                        <a:ext uri="{28A0092B-C50C-407E-A947-70E740481C1C}">
                          <a14:useLocalDpi xmlns:a14="http://schemas.microsoft.com/office/drawing/2010/main" val="0"/>
                        </a:ext>
                      </a:extLst>
                    </a:blip>
                    <a:stretch>
                      <a:fillRect/>
                    </a:stretch>
                  </pic:blipFill>
                  <pic:spPr>
                    <a:xfrm>
                      <a:off x="0" y="0"/>
                      <a:ext cx="1898650" cy="1021080"/>
                    </a:xfrm>
                    <a:prstGeom prst="rect">
                      <a:avLst/>
                    </a:prstGeom>
                  </pic:spPr>
                </pic:pic>
              </a:graphicData>
            </a:graphic>
          </wp:anchor>
        </w:drawing>
      </w:r>
      <w:r w:rsidR="00390817" w:rsidRPr="001D4DD3">
        <w:rPr>
          <w:rFonts w:cs="Times"/>
          <w:noProof/>
        </w:rPr>
        <w:drawing>
          <wp:anchor distT="0" distB="0" distL="114300" distR="114300" simplePos="0" relativeHeight="251660288" behindDoc="0" locked="0" layoutInCell="1" allowOverlap="1" wp14:anchorId="09B4953C" wp14:editId="6982BDDF">
            <wp:simplePos x="0" y="0"/>
            <wp:positionH relativeFrom="column">
              <wp:posOffset>3499485</wp:posOffset>
            </wp:positionH>
            <wp:positionV relativeFrom="paragraph">
              <wp:posOffset>239395</wp:posOffset>
            </wp:positionV>
            <wp:extent cx="2185035" cy="1448435"/>
            <wp:effectExtent l="0" t="0" r="5715" b="0"/>
            <wp:wrapNone/>
            <wp:docPr id="19" name="Picture 2" descr="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ical.jpg"/>
                    <pic:cNvPicPr/>
                  </pic:nvPicPr>
                  <pic:blipFill>
                    <a:blip r:embed="rId20"/>
                    <a:stretch>
                      <a:fillRect/>
                    </a:stretch>
                  </pic:blipFill>
                  <pic:spPr>
                    <a:xfrm>
                      <a:off x="0" y="0"/>
                      <a:ext cx="2185035" cy="1448435"/>
                    </a:xfrm>
                    <a:prstGeom prst="rect">
                      <a:avLst/>
                    </a:prstGeom>
                  </pic:spPr>
                </pic:pic>
              </a:graphicData>
            </a:graphic>
          </wp:anchor>
        </w:drawing>
      </w:r>
      <w:r w:rsidR="00390817" w:rsidRPr="001D4DD3">
        <w:rPr>
          <w:rFonts w:cs="Times"/>
          <w:noProof/>
        </w:rPr>
        <w:drawing>
          <wp:anchor distT="0" distB="0" distL="114300" distR="114300" simplePos="0" relativeHeight="251663360" behindDoc="0" locked="0" layoutInCell="1" allowOverlap="1" wp14:anchorId="445F2C3E" wp14:editId="31699EF3">
            <wp:simplePos x="0" y="0"/>
            <wp:positionH relativeFrom="column">
              <wp:posOffset>2105025</wp:posOffset>
            </wp:positionH>
            <wp:positionV relativeFrom="paragraph">
              <wp:posOffset>282575</wp:posOffset>
            </wp:positionV>
            <wp:extent cx="1191895" cy="1971040"/>
            <wp:effectExtent l="0" t="0" r="8255" b="0"/>
            <wp:wrapTopAndBottom/>
            <wp:docPr id="20" name="Picture 6" descr="Sco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p3.jpg"/>
                    <pic:cNvPicPr/>
                  </pic:nvPicPr>
                  <pic:blipFill>
                    <a:blip r:embed="rId21"/>
                    <a:stretch>
                      <a:fillRect/>
                    </a:stretch>
                  </pic:blipFill>
                  <pic:spPr>
                    <a:xfrm>
                      <a:off x="0" y="0"/>
                      <a:ext cx="1191895" cy="1971040"/>
                    </a:xfrm>
                    <a:prstGeom prst="rect">
                      <a:avLst/>
                    </a:prstGeom>
                  </pic:spPr>
                </pic:pic>
              </a:graphicData>
            </a:graphic>
          </wp:anchor>
        </w:drawing>
      </w:r>
    </w:p>
    <w:p w14:paraId="466D7161" w14:textId="705EB713" w:rsidR="00390817" w:rsidRDefault="00390817" w:rsidP="00390817">
      <w:pPr>
        <w:tabs>
          <w:tab w:val="left" w:pos="720"/>
          <w:tab w:val="left" w:pos="1440"/>
          <w:tab w:val="left" w:pos="2160"/>
          <w:tab w:val="left" w:pos="3600"/>
        </w:tabs>
        <w:rPr>
          <w:rFonts w:eastAsia="Times New Roman"/>
          <w:b/>
          <w:u w:val="single"/>
        </w:rPr>
      </w:pPr>
    </w:p>
    <w:p w14:paraId="769C059B" w14:textId="258FAAF8" w:rsidR="000341A5" w:rsidRDefault="00BE4893" w:rsidP="00661A9F">
      <w:pPr>
        <w:pStyle w:val="Heading3"/>
      </w:pPr>
      <w:r>
        <w:t>All Other Sharps</w:t>
      </w:r>
    </w:p>
    <w:p w14:paraId="5A9013FA" w14:textId="77777777" w:rsidR="00DA55BD" w:rsidRPr="00DA55BD" w:rsidRDefault="00DA55BD" w:rsidP="00DA55BD">
      <w:pPr>
        <w:pStyle w:val="Heading3"/>
        <w:rPr>
          <w:rFonts w:eastAsiaTheme="minorEastAsia" w:cs="Times"/>
          <w:b w:val="0"/>
          <w:bCs w:val="0"/>
          <w:i w:val="0"/>
        </w:rPr>
      </w:pPr>
      <w:r w:rsidRPr="00DA55BD">
        <w:rPr>
          <w:rFonts w:eastAsiaTheme="minorEastAsia" w:cs="Times"/>
          <w:b w:val="0"/>
          <w:bCs w:val="0"/>
          <w:i w:val="0"/>
        </w:rPr>
        <w:t>The State of Oregon defines “sharps” to include the following:</w:t>
      </w:r>
    </w:p>
    <w:p w14:paraId="645B43A5" w14:textId="77777777" w:rsidR="00DA55BD" w:rsidRPr="00DA55BD" w:rsidRDefault="00DA55BD" w:rsidP="00344611">
      <w:pPr>
        <w:spacing w:after="0" w:line="240" w:lineRule="auto"/>
        <w:ind w:left="180" w:hanging="270"/>
      </w:pPr>
      <w:r w:rsidRPr="00DA55BD">
        <w:t>•</w:t>
      </w:r>
      <w:r w:rsidRPr="00DA55BD">
        <w:tab/>
        <w:t>Needles</w:t>
      </w:r>
    </w:p>
    <w:p w14:paraId="1C3F0B60" w14:textId="77777777" w:rsidR="00DA55BD" w:rsidRPr="00DA55BD" w:rsidRDefault="00DA55BD" w:rsidP="00344611">
      <w:pPr>
        <w:spacing w:after="0" w:line="240" w:lineRule="auto"/>
        <w:ind w:left="180" w:hanging="270"/>
      </w:pPr>
      <w:r w:rsidRPr="00DA55BD">
        <w:t>•</w:t>
      </w:r>
      <w:r w:rsidRPr="00DA55BD">
        <w:tab/>
        <w:t>IV tubing with needles attached</w:t>
      </w:r>
    </w:p>
    <w:p w14:paraId="39A43412" w14:textId="77777777" w:rsidR="00DA55BD" w:rsidRPr="00DA55BD" w:rsidRDefault="00DA55BD" w:rsidP="00344611">
      <w:pPr>
        <w:spacing w:after="0" w:line="240" w:lineRule="auto"/>
        <w:ind w:left="180" w:hanging="270"/>
      </w:pPr>
      <w:r w:rsidRPr="00DA55BD">
        <w:t>•</w:t>
      </w:r>
      <w:r w:rsidRPr="00DA55BD">
        <w:tab/>
        <w:t>Scalpel blades (including razor blades)</w:t>
      </w:r>
    </w:p>
    <w:p w14:paraId="6B6E7A57" w14:textId="77777777" w:rsidR="00DA55BD" w:rsidRPr="00DA55BD" w:rsidRDefault="00DA55BD" w:rsidP="00344611">
      <w:pPr>
        <w:spacing w:after="0" w:line="240" w:lineRule="auto"/>
        <w:ind w:left="180" w:hanging="270"/>
      </w:pPr>
      <w:r w:rsidRPr="00DA55BD">
        <w:t>•</w:t>
      </w:r>
      <w:r w:rsidRPr="00DA55BD">
        <w:tab/>
        <w:t>Lancets</w:t>
      </w:r>
    </w:p>
    <w:p w14:paraId="085859B7" w14:textId="77777777" w:rsidR="00DA55BD" w:rsidRPr="00DA55BD" w:rsidRDefault="00DA55BD" w:rsidP="00344611">
      <w:pPr>
        <w:spacing w:after="0" w:line="240" w:lineRule="auto"/>
        <w:ind w:left="180" w:hanging="270"/>
      </w:pPr>
      <w:r w:rsidRPr="00DA55BD">
        <w:t>•</w:t>
      </w:r>
      <w:r w:rsidRPr="00DA55BD">
        <w:tab/>
        <w:t>Glass tubes that could be broken during handling (e.g., capillary tubes, thin-walled test tubes, Pasteur pipettes)</w:t>
      </w:r>
    </w:p>
    <w:p w14:paraId="40766991" w14:textId="77777777" w:rsidR="00DA55BD" w:rsidRDefault="00DA55BD" w:rsidP="00344611">
      <w:pPr>
        <w:spacing w:after="0" w:line="240" w:lineRule="auto"/>
        <w:ind w:left="180" w:hanging="270"/>
      </w:pPr>
      <w:r w:rsidRPr="00DA55BD">
        <w:t>•</w:t>
      </w:r>
      <w:r w:rsidRPr="00DA55BD">
        <w:tab/>
        <w:t>Syringes that have been removed from their original sterile containers</w:t>
      </w:r>
    </w:p>
    <w:p w14:paraId="19BCC056" w14:textId="77777777" w:rsidR="00DA55BD" w:rsidRDefault="00DA55BD" w:rsidP="00DA55BD">
      <w:pPr>
        <w:rPr>
          <w:rFonts w:cs="Times"/>
        </w:rPr>
      </w:pPr>
    </w:p>
    <w:p w14:paraId="792B62DA" w14:textId="77777777" w:rsidR="00DA55BD" w:rsidRDefault="00DA55BD" w:rsidP="00DA55BD">
      <w:pPr>
        <w:rPr>
          <w:rFonts w:cs="Times"/>
        </w:rPr>
      </w:pPr>
      <w:r w:rsidRPr="00DA55BD">
        <w:rPr>
          <w:rFonts w:cs="Times"/>
        </w:rPr>
        <w:t>Additionally, a “syringe” is an instrument that consists of a hollow barrel fitted with a plunger and a hollow needle.</w:t>
      </w:r>
    </w:p>
    <w:p w14:paraId="107C4D91" w14:textId="77777777" w:rsidR="00DA55BD" w:rsidRDefault="00DA55BD" w:rsidP="00DA55BD">
      <w:pPr>
        <w:rPr>
          <w:rFonts w:cs="Times"/>
        </w:rPr>
      </w:pPr>
      <w:r w:rsidRPr="00DA55BD">
        <w:rPr>
          <w:rFonts w:cs="Times"/>
        </w:rPr>
        <w:t>UO requires that all sharps be collected in one of the following containers:</w:t>
      </w:r>
    </w:p>
    <w:p w14:paraId="0F55EFB5" w14:textId="2458A8CF" w:rsidR="00033805" w:rsidRDefault="00DA55BD" w:rsidP="00033805">
      <w:pPr>
        <w:ind w:left="270" w:hanging="270"/>
        <w:rPr>
          <w:rFonts w:cs="Times"/>
        </w:rPr>
      </w:pPr>
      <w:r w:rsidRPr="00DA55BD">
        <w:rPr>
          <w:rFonts w:cs="Times"/>
        </w:rPr>
        <w:t>1.</w:t>
      </w:r>
      <w:r w:rsidRPr="00DA55BD">
        <w:rPr>
          <w:rFonts w:cs="Times"/>
        </w:rPr>
        <w:tab/>
      </w:r>
      <w:r w:rsidRPr="00DA55BD">
        <w:rPr>
          <w:rFonts w:cs="Times"/>
          <w:i/>
        </w:rPr>
        <w:t>In areas used for patient care, Animal and Biosafety Level 2 laboratories, or otherwise used with human or non-human primate source materials</w:t>
      </w:r>
      <w:r w:rsidRPr="00DA55BD">
        <w:rPr>
          <w:rFonts w:cs="Times"/>
        </w:rPr>
        <w:t>, a standard sharps container containing a biohaza</w:t>
      </w:r>
      <w:r w:rsidR="00E877B6">
        <w:rPr>
          <w:rFonts w:cs="Times"/>
        </w:rPr>
        <w:t>rd symbol, as depicted below</w:t>
      </w:r>
      <w:r>
        <w:rPr>
          <w:rFonts w:cs="Times"/>
        </w:rPr>
        <w:t>.</w:t>
      </w:r>
    </w:p>
    <w:p w14:paraId="243BB856" w14:textId="6F8CFAB9" w:rsidR="00033805" w:rsidRDefault="00033805" w:rsidP="00033805">
      <w:pPr>
        <w:ind w:left="270" w:hanging="270"/>
        <w:rPr>
          <w:rFonts w:cs="Times"/>
        </w:rPr>
      </w:pPr>
      <w:r w:rsidRPr="00E80189">
        <w:rPr>
          <w:rFonts w:asciiTheme="minorHAnsi" w:hAnsiTheme="minorHAnsi"/>
          <w:noProof/>
        </w:rPr>
        <w:drawing>
          <wp:anchor distT="0" distB="0" distL="114300" distR="114300" simplePos="0" relativeHeight="251648000" behindDoc="0" locked="0" layoutInCell="1" allowOverlap="1" wp14:anchorId="6260FA10" wp14:editId="5FD66B0D">
            <wp:simplePos x="0" y="0"/>
            <wp:positionH relativeFrom="column">
              <wp:posOffset>990600</wp:posOffset>
            </wp:positionH>
            <wp:positionV relativeFrom="paragraph">
              <wp:posOffset>8255</wp:posOffset>
            </wp:positionV>
            <wp:extent cx="1517650" cy="1876425"/>
            <wp:effectExtent l="0" t="0" r="6350" b="9525"/>
            <wp:wrapNone/>
            <wp:docPr id="14" name="Picture 5" descr="sha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sharps"/>
                    <pic:cNvPicPr>
                      <a:picLocks noChangeAspect="1" noChangeArrowheads="1"/>
                    </pic:cNvPicPr>
                  </pic:nvPicPr>
                  <pic:blipFill>
                    <a:blip r:embed="rId22" cstate="print">
                      <a:extLst>
                        <a:ext uri="{28A0092B-C50C-407E-A947-70E740481C1C}">
                          <a14:useLocalDpi xmlns:a14="http://schemas.microsoft.com/office/drawing/2010/main" val="0"/>
                        </a:ext>
                      </a:extLst>
                    </a:blip>
                    <a:srcRect l="3462" r="47058"/>
                    <a:stretch>
                      <a:fillRect/>
                    </a:stretch>
                  </pic:blipFill>
                  <pic:spPr bwMode="auto">
                    <a:xfrm>
                      <a:off x="0" y="0"/>
                      <a:ext cx="1517650" cy="1876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B82250D" w14:textId="77777777" w:rsidR="00033805" w:rsidRDefault="00033805" w:rsidP="00033805">
      <w:pPr>
        <w:ind w:left="270" w:hanging="270"/>
        <w:rPr>
          <w:rFonts w:cs="Times"/>
        </w:rPr>
      </w:pPr>
    </w:p>
    <w:p w14:paraId="44900C1A" w14:textId="4518BC3A" w:rsidR="00033805" w:rsidRDefault="00033805" w:rsidP="00033805">
      <w:pPr>
        <w:ind w:left="270" w:hanging="270"/>
        <w:rPr>
          <w:rFonts w:cs="Times"/>
        </w:rPr>
      </w:pPr>
    </w:p>
    <w:p w14:paraId="4184F3DD" w14:textId="2D0DCC8D" w:rsidR="00033805" w:rsidRDefault="00033805" w:rsidP="00033805">
      <w:pPr>
        <w:ind w:left="270" w:hanging="270"/>
        <w:rPr>
          <w:rFonts w:cs="Times"/>
        </w:rPr>
      </w:pPr>
    </w:p>
    <w:p w14:paraId="2A1BB2AB" w14:textId="0E38D244" w:rsidR="00033805" w:rsidRDefault="00033805" w:rsidP="00033805">
      <w:pPr>
        <w:ind w:left="270" w:hanging="270"/>
        <w:rPr>
          <w:rFonts w:cs="Times"/>
        </w:rPr>
      </w:pPr>
    </w:p>
    <w:p w14:paraId="1898A1F4" w14:textId="77777777" w:rsidR="00033805" w:rsidRDefault="00033805" w:rsidP="00033805">
      <w:pPr>
        <w:ind w:left="270" w:hanging="270"/>
        <w:rPr>
          <w:rFonts w:cs="Times"/>
        </w:rPr>
      </w:pPr>
    </w:p>
    <w:p w14:paraId="01D87FA8" w14:textId="77777777" w:rsidR="00033805" w:rsidRDefault="00033805" w:rsidP="00147FB0">
      <w:pPr>
        <w:rPr>
          <w:rFonts w:cs="Times"/>
        </w:rPr>
      </w:pPr>
    </w:p>
    <w:p w14:paraId="08172BF5" w14:textId="77777777" w:rsidR="00D23985" w:rsidRDefault="00D23985" w:rsidP="00147FB0">
      <w:pPr>
        <w:rPr>
          <w:rFonts w:cs="Times"/>
        </w:rPr>
      </w:pPr>
    </w:p>
    <w:p w14:paraId="051CE5A5" w14:textId="69C560D8" w:rsidR="00FB2401" w:rsidRDefault="00DA55BD" w:rsidP="006B2487">
      <w:pPr>
        <w:ind w:left="270" w:hanging="270"/>
        <w:rPr>
          <w:rFonts w:cs="Times"/>
          <w:bCs/>
          <w:i/>
        </w:rPr>
      </w:pPr>
      <w:r w:rsidRPr="00033805">
        <w:rPr>
          <w:rFonts w:cs="Times"/>
          <w:bCs/>
          <w:i/>
        </w:rPr>
        <w:t>2.</w:t>
      </w:r>
      <w:r w:rsidRPr="00033805">
        <w:rPr>
          <w:rFonts w:cs="Times"/>
          <w:bCs/>
        </w:rPr>
        <w:tab/>
        <w:t>In all other areas, such as Animal and Biosafety Level 1 laboratories, chemistry laboratories, arts/theater, and facility maintenance use</w:t>
      </w:r>
      <w:r w:rsidRPr="00033805">
        <w:rPr>
          <w:rFonts w:cs="Times"/>
          <w:bCs/>
          <w:i/>
        </w:rPr>
        <w:t xml:space="preserve">, the sharps containers depicted above are </w:t>
      </w:r>
      <w:r w:rsidRPr="00033805">
        <w:rPr>
          <w:rFonts w:cs="Times"/>
          <w:bCs/>
          <w:i/>
        </w:rPr>
        <w:lastRenderedPageBreak/>
        <w:t xml:space="preserve">optional. Alternatively, groups may collect sharps in an EHS-approved </w:t>
      </w:r>
      <w:r w:rsidR="00834B93">
        <w:rPr>
          <w:rFonts w:cs="Times"/>
          <w:bCs/>
          <w:i/>
        </w:rPr>
        <w:t xml:space="preserve">red, </w:t>
      </w:r>
      <w:r w:rsidRPr="00033805">
        <w:rPr>
          <w:rFonts w:cs="Times"/>
          <w:bCs/>
          <w:i/>
        </w:rPr>
        <w:t>leakproof, rigid, puncture-resistant container that can be securely closed once filled. The container must clearly be marked “SHARPS” and conflicting information removed or marked through. Examples include plastic laundry detergent bottles, coffee cans, or containers intended for non-hazardous sharps (below)</w:t>
      </w:r>
    </w:p>
    <w:p w14:paraId="1837D7A3" w14:textId="5836E81A" w:rsidR="00834B93" w:rsidRDefault="00834B93" w:rsidP="006B2487">
      <w:pPr>
        <w:ind w:left="270" w:hanging="270"/>
        <w:rPr>
          <w:rFonts w:cs="Times"/>
          <w:bCs/>
          <w:i/>
        </w:rPr>
      </w:pPr>
      <w:r>
        <w:rPr>
          <w:noProof/>
          <w:sz w:val="24"/>
        </w:rPr>
        <w:drawing>
          <wp:inline distT="0" distB="0" distL="0" distR="0" wp14:anchorId="4D730257" wp14:editId="502DA131">
            <wp:extent cx="5649113" cy="2276793"/>
            <wp:effectExtent l="0" t="0" r="0" b="9525"/>
            <wp:docPr id="1601053984" name="Picture 2" descr="A close-up of a disposabl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53984" name="Picture 2" descr="A close-up of a disposable contain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649113" cy="2276793"/>
                    </a:xfrm>
                    <a:prstGeom prst="rect">
                      <a:avLst/>
                    </a:prstGeom>
                  </pic:spPr>
                </pic:pic>
              </a:graphicData>
            </a:graphic>
          </wp:inline>
        </w:drawing>
      </w:r>
    </w:p>
    <w:p w14:paraId="5E177E2C" w14:textId="77777777" w:rsidR="00834B93" w:rsidRDefault="00834B93" w:rsidP="006B2487">
      <w:pPr>
        <w:ind w:left="270" w:hanging="270"/>
        <w:rPr>
          <w:rFonts w:cs="Times"/>
          <w:bCs/>
          <w:i/>
        </w:rPr>
      </w:pPr>
    </w:p>
    <w:p w14:paraId="6338169F" w14:textId="7E752B3F" w:rsidR="00DA55BD" w:rsidRPr="00DA55BD" w:rsidRDefault="00DA55BD" w:rsidP="00DA55BD">
      <w:pPr>
        <w:pStyle w:val="Heading3"/>
        <w:rPr>
          <w:rFonts w:eastAsiaTheme="minorEastAsia" w:cs="Times"/>
          <w:b w:val="0"/>
          <w:bCs w:val="0"/>
          <w:i w:val="0"/>
        </w:rPr>
      </w:pPr>
      <w:r w:rsidRPr="00DA55BD">
        <w:rPr>
          <w:rFonts w:eastAsiaTheme="minorEastAsia" w:cs="Times"/>
          <w:b w:val="0"/>
          <w:bCs w:val="0"/>
          <w:i w:val="0"/>
        </w:rPr>
        <w:t xml:space="preserve">When containers are ¾ filled, close the lid securely and request pickup from EHS. </w:t>
      </w:r>
      <w:r w:rsidRPr="00DA55BD">
        <w:rPr>
          <w:rFonts w:eastAsiaTheme="minorEastAsia" w:cs="Times"/>
          <w:bCs w:val="0"/>
          <w:i w:val="0"/>
        </w:rPr>
        <w:t>ALL</w:t>
      </w:r>
      <w:r w:rsidRPr="00DA55BD">
        <w:rPr>
          <w:rFonts w:eastAsiaTheme="minorEastAsia" w:cs="Times"/>
          <w:b w:val="0"/>
          <w:bCs w:val="0"/>
          <w:i w:val="0"/>
        </w:rPr>
        <w:t xml:space="preserve"> sharps must be picked up by EHS for </w:t>
      </w:r>
      <w:r w:rsidR="00834B93">
        <w:rPr>
          <w:rFonts w:eastAsiaTheme="minorEastAsia" w:cs="Times"/>
          <w:b w:val="0"/>
          <w:bCs w:val="0"/>
          <w:i w:val="0"/>
        </w:rPr>
        <w:t>disposal</w:t>
      </w:r>
      <w:r w:rsidRPr="00DA55BD">
        <w:rPr>
          <w:rFonts w:eastAsiaTheme="minorEastAsia" w:cs="Times"/>
          <w:b w:val="0"/>
          <w:bCs w:val="0"/>
          <w:i w:val="0"/>
        </w:rPr>
        <w:t>, with the only exceptions being groups contracting directly with a waste disposal vendor</w:t>
      </w:r>
      <w:r w:rsidR="00834B93">
        <w:rPr>
          <w:rFonts w:eastAsiaTheme="minorEastAsia" w:cs="Times"/>
          <w:b w:val="0"/>
          <w:bCs w:val="0"/>
          <w:i w:val="0"/>
        </w:rPr>
        <w:t xml:space="preserve">. </w:t>
      </w:r>
      <w:r w:rsidRPr="00DA55BD">
        <w:rPr>
          <w:rFonts w:eastAsiaTheme="minorEastAsia" w:cs="Times"/>
          <w:b w:val="0"/>
          <w:bCs w:val="0"/>
          <w:i w:val="0"/>
        </w:rPr>
        <w:t xml:space="preserve"> Do not place sharps in the dumpster.</w:t>
      </w:r>
    </w:p>
    <w:p w14:paraId="79C8B410" w14:textId="3AFB5912" w:rsidR="00DA55BD" w:rsidRDefault="00DA55BD" w:rsidP="00DA55BD">
      <w:pPr>
        <w:pStyle w:val="Heading3"/>
        <w:rPr>
          <w:rFonts w:eastAsiaTheme="minorEastAsia" w:cs="Times"/>
          <w:b w:val="0"/>
          <w:bCs w:val="0"/>
          <w:i w:val="0"/>
        </w:rPr>
      </w:pPr>
      <w:r w:rsidRPr="00DA55BD">
        <w:rPr>
          <w:rFonts w:eastAsiaTheme="minorEastAsia" w:cs="Times"/>
          <w:b w:val="0"/>
          <w:bCs w:val="0"/>
          <w:i w:val="0"/>
        </w:rPr>
        <w:t xml:space="preserve">Syringes without attached needles may be disposed of in the biohazard (red bag) waste stream. However, removing needles from syringes for the express purpose of preferred waste disposal is prohibited. </w:t>
      </w:r>
    </w:p>
    <w:p w14:paraId="6FE7B635" w14:textId="69B6C820" w:rsidR="00033805" w:rsidRPr="00033805" w:rsidRDefault="00033805" w:rsidP="00033805"/>
    <w:p w14:paraId="4774EB6C" w14:textId="3579D1AE" w:rsidR="00FB66FF" w:rsidRPr="00652024" w:rsidRDefault="00FB66FF" w:rsidP="00FB66FF">
      <w:pPr>
        <w:pStyle w:val="Heading2"/>
        <w:tabs>
          <w:tab w:val="clear" w:pos="540"/>
          <w:tab w:val="left" w:pos="720"/>
        </w:tabs>
      </w:pPr>
      <w:bookmarkStart w:id="68" w:name="_Toc21595060"/>
      <w:r>
        <w:t>10.6</w:t>
      </w:r>
      <w:r>
        <w:tab/>
        <w:t>Glass</w:t>
      </w:r>
      <w:bookmarkEnd w:id="68"/>
    </w:p>
    <w:p w14:paraId="520EB882" w14:textId="2AC277D6" w:rsidR="00732309" w:rsidRPr="00661A9F" w:rsidRDefault="00FB2401" w:rsidP="00732309">
      <w:r w:rsidRPr="00BB0200">
        <w:rPr>
          <w:rFonts w:ascii="Calibri" w:hAnsi="Calibri" w:cs="Times New Roman"/>
          <w:noProof/>
        </w:rPr>
        <w:drawing>
          <wp:anchor distT="0" distB="0" distL="114300" distR="114300" simplePos="0" relativeHeight="251667456" behindDoc="1" locked="0" layoutInCell="1" allowOverlap="1" wp14:anchorId="4E890721" wp14:editId="2F7FACD3">
            <wp:simplePos x="0" y="0"/>
            <wp:positionH relativeFrom="column">
              <wp:posOffset>4400550</wp:posOffset>
            </wp:positionH>
            <wp:positionV relativeFrom="paragraph">
              <wp:posOffset>1028065</wp:posOffset>
            </wp:positionV>
            <wp:extent cx="1553845" cy="2466975"/>
            <wp:effectExtent l="0" t="0" r="8255" b="9525"/>
            <wp:wrapTight wrapText="bothSides">
              <wp:wrapPolygon edited="0">
                <wp:start x="0" y="0"/>
                <wp:lineTo x="0" y="21517"/>
                <wp:lineTo x="21450" y="21517"/>
                <wp:lineTo x="21450" y="0"/>
                <wp:lineTo x="0" y="0"/>
              </wp:wrapPolygon>
            </wp:wrapTight>
            <wp:docPr id="18" name="Picture 18" descr="http://ecx.images-amazon.com/images/I/31yy6ymuk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31yy6ymukBL._SY3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384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309" w:rsidRPr="00661A9F">
        <w:t>Laboratory glassware (e.g., beakers, Erlenmeyer flasks) and broken glass that is not contaminated with hazardous materials must be disposed of in standard “Broken Glass” boxes. These boxes may be obtained from Science Stores or scientific supply companies.  The boxes should be securely taped at the bottom to prevent heavy contents from breaking through, and the plastic bag liner must be in place. Use of homemade cardboard boxes or other containers is only permitted with express approval from EHS.</w:t>
      </w:r>
      <w:r w:rsidR="00834B93">
        <w:t xml:space="preserve"> Must clearly be labelled “Broken Glass Only”.</w:t>
      </w:r>
    </w:p>
    <w:p w14:paraId="19C92C65" w14:textId="1A6B8DD1" w:rsidR="00732309" w:rsidRPr="00661A9F" w:rsidRDefault="00732309" w:rsidP="00732309">
      <w:r w:rsidRPr="00661A9F">
        <w:t xml:space="preserve">Glass contaminated with infectious or recombinant materials may be decontaminated with appropriate disinfectant and then disposed in the “broken glass” box IF the glass can be safely handled. Alternatively, it may be disposed of in the </w:t>
      </w:r>
      <w:proofErr w:type="gramStart"/>
      <w:r w:rsidRPr="00661A9F">
        <w:t>sharps</w:t>
      </w:r>
      <w:proofErr w:type="gramEnd"/>
      <w:r w:rsidRPr="00661A9F">
        <w:t xml:space="preserve"> container.</w:t>
      </w:r>
    </w:p>
    <w:p w14:paraId="55B8D803" w14:textId="77777777" w:rsidR="00732309" w:rsidRPr="00661A9F" w:rsidRDefault="00732309" w:rsidP="00732309">
      <w:r w:rsidRPr="00661A9F">
        <w:t>If glassware is contaminated with chemical or radiological material, please consult with EHS for disposal options.</w:t>
      </w:r>
    </w:p>
    <w:p w14:paraId="2F43C335" w14:textId="2C37D540" w:rsidR="00732309" w:rsidRDefault="00732309" w:rsidP="00732309">
      <w:r w:rsidRPr="00661A9F">
        <w:lastRenderedPageBreak/>
        <w:t>When the box is filled, please tape it shut securely</w:t>
      </w:r>
      <w:r w:rsidR="00ED2D00">
        <w:t xml:space="preserve"> and dispose into </w:t>
      </w:r>
      <w:r w:rsidRPr="00661A9F">
        <w:t>the</w:t>
      </w:r>
      <w:r w:rsidR="00ED2D00">
        <w:t xml:space="preserve"> nearest</w:t>
      </w:r>
      <w:r w:rsidRPr="00661A9F">
        <w:t xml:space="preserve"> dumpster. Unbroken, empty reagent containers are not considered laboratory </w:t>
      </w:r>
      <w:proofErr w:type="gramStart"/>
      <w:r w:rsidRPr="00661A9F">
        <w:t>glassware, and</w:t>
      </w:r>
      <w:proofErr w:type="gramEnd"/>
      <w:r w:rsidRPr="00661A9F">
        <w:t xml:space="preserve"> may be disposed directly to garbage dumpsters.</w:t>
      </w:r>
    </w:p>
    <w:p w14:paraId="55A4931B" w14:textId="77777777" w:rsidR="00FA203A" w:rsidRPr="00FA203A" w:rsidRDefault="00FA203A" w:rsidP="00FA203A">
      <w:pPr>
        <w:tabs>
          <w:tab w:val="left" w:pos="720"/>
          <w:tab w:val="left" w:pos="1440"/>
          <w:tab w:val="left" w:pos="2160"/>
          <w:tab w:val="left" w:pos="3600"/>
        </w:tabs>
        <w:rPr>
          <w:rFonts w:eastAsia="Times New Roman"/>
          <w:b/>
          <w:u w:val="single"/>
        </w:rPr>
      </w:pPr>
    </w:p>
    <w:p w14:paraId="25AC5E42" w14:textId="77777777" w:rsidR="00351105" w:rsidRDefault="001131D0" w:rsidP="00E072F9">
      <w:pPr>
        <w:pStyle w:val="Heading1"/>
      </w:pPr>
      <w:bookmarkStart w:id="69" w:name="_Toc21595061"/>
      <w:bookmarkStart w:id="70" w:name="_Toc352836967"/>
      <w:r>
        <w:t>XI.</w:t>
      </w:r>
      <w:r>
        <w:tab/>
      </w:r>
      <w:r w:rsidR="00C4233C">
        <w:t>L</w:t>
      </w:r>
      <w:r w:rsidR="007846E4">
        <w:t>entiviral</w:t>
      </w:r>
      <w:r w:rsidR="00C4233C">
        <w:t xml:space="preserve"> V</w:t>
      </w:r>
      <w:r w:rsidR="007846E4">
        <w:t>ectors</w:t>
      </w:r>
      <w:bookmarkEnd w:id="69"/>
    </w:p>
    <w:p w14:paraId="60A8CF95" w14:textId="77777777" w:rsidR="00977F58" w:rsidRPr="00652024" w:rsidRDefault="001A0D6B" w:rsidP="00374D3C">
      <w:pPr>
        <w:rPr>
          <w:szCs w:val="22"/>
        </w:rPr>
      </w:pPr>
      <w:r w:rsidRPr="00652024">
        <w:rPr>
          <w:szCs w:val="22"/>
        </w:rPr>
        <w:t xml:space="preserve">The use of lentiviral vectors has been increasing because the vector system has attractive features; however, </w:t>
      </w:r>
      <w:r w:rsidR="00977F58" w:rsidRPr="00652024">
        <w:rPr>
          <w:szCs w:val="22"/>
        </w:rPr>
        <w:t>they are not risk-free</w:t>
      </w:r>
      <w:r w:rsidR="00787DBA">
        <w:rPr>
          <w:szCs w:val="22"/>
        </w:rPr>
        <w:t xml:space="preserve">. </w:t>
      </w:r>
      <w:r w:rsidR="00652024" w:rsidRPr="00652024">
        <w:rPr>
          <w:szCs w:val="22"/>
        </w:rPr>
        <w:t>It is important to remember</w:t>
      </w:r>
      <w:r w:rsidR="00977F58" w:rsidRPr="00652024">
        <w:rPr>
          <w:szCs w:val="22"/>
        </w:rPr>
        <w:t xml:space="preserve"> that </w:t>
      </w:r>
      <w:r w:rsidR="00977F58" w:rsidRPr="00652024">
        <w:rPr>
          <w:b/>
          <w:szCs w:val="22"/>
        </w:rPr>
        <w:t>replication-incompetent does not mean non-infectious</w:t>
      </w:r>
      <w:r w:rsidR="00513577" w:rsidRPr="00652024">
        <w:rPr>
          <w:szCs w:val="22"/>
        </w:rPr>
        <w:t xml:space="preserve">. </w:t>
      </w:r>
    </w:p>
    <w:p w14:paraId="47307D84" w14:textId="77777777" w:rsidR="001A0D6B" w:rsidRPr="00652024" w:rsidRDefault="00E466BF" w:rsidP="00374D3C">
      <w:pPr>
        <w:rPr>
          <w:szCs w:val="22"/>
        </w:rPr>
      </w:pPr>
      <w:r w:rsidRPr="00652024">
        <w:rPr>
          <w:szCs w:val="22"/>
        </w:rPr>
        <w:t>The major risks to be considered for research with HIV-1 based lentivirus vectors are</w:t>
      </w:r>
      <w:r w:rsidR="005B6314" w:rsidRPr="00652024">
        <w:rPr>
          <w:szCs w:val="22"/>
        </w:rPr>
        <w:t xml:space="preserve"> the </w:t>
      </w:r>
      <w:r w:rsidRPr="00652024">
        <w:rPr>
          <w:szCs w:val="22"/>
        </w:rPr>
        <w:t>potential for generation of replication-competent lentivirus</w:t>
      </w:r>
      <w:r w:rsidR="001A0D6B" w:rsidRPr="00652024">
        <w:rPr>
          <w:szCs w:val="22"/>
        </w:rPr>
        <w:t xml:space="preserve"> (RCL)</w:t>
      </w:r>
      <w:r w:rsidRPr="00652024">
        <w:rPr>
          <w:szCs w:val="22"/>
        </w:rPr>
        <w:t xml:space="preserve">, and </w:t>
      </w:r>
      <w:r w:rsidR="005B6314" w:rsidRPr="00652024">
        <w:rPr>
          <w:szCs w:val="22"/>
        </w:rPr>
        <w:t xml:space="preserve">the </w:t>
      </w:r>
      <w:r w:rsidRPr="00652024">
        <w:rPr>
          <w:szCs w:val="22"/>
        </w:rPr>
        <w:t>potential for oncogenesis via random chromosomal integration</w:t>
      </w:r>
      <w:r w:rsidR="00513577" w:rsidRPr="00652024">
        <w:rPr>
          <w:szCs w:val="22"/>
        </w:rPr>
        <w:t xml:space="preserve">. </w:t>
      </w:r>
    </w:p>
    <w:p w14:paraId="2A4C0A7E" w14:textId="77777777" w:rsidR="00E466BF" w:rsidRPr="00652024" w:rsidRDefault="00E466BF" w:rsidP="00374D3C">
      <w:pPr>
        <w:rPr>
          <w:szCs w:val="22"/>
        </w:rPr>
      </w:pPr>
      <w:r w:rsidRPr="00652024">
        <w:rPr>
          <w:szCs w:val="22"/>
        </w:rPr>
        <w:t>The nature of the transgene must also be considered in assessing risk</w:t>
      </w:r>
      <w:r w:rsidR="00787DBA">
        <w:rPr>
          <w:szCs w:val="22"/>
        </w:rPr>
        <w:t xml:space="preserve">. </w:t>
      </w:r>
      <w:r w:rsidRPr="00652024">
        <w:rPr>
          <w:szCs w:val="22"/>
        </w:rPr>
        <w:t xml:space="preserve">These risks can be mitigated by the nature of the vector system (and its safety features) or exacerbated by the nature of the transgene insert encoded by the vector (e.g., expression of a known oncogene with a constitutive strong promoter may require heightened safety precautions). </w:t>
      </w:r>
    </w:p>
    <w:p w14:paraId="423B5FEF" w14:textId="122ADC1F" w:rsidR="00E466BF" w:rsidRPr="00652024" w:rsidRDefault="00E466BF" w:rsidP="00374D3C">
      <w:pPr>
        <w:rPr>
          <w:szCs w:val="22"/>
        </w:rPr>
      </w:pPr>
      <w:r w:rsidRPr="00652024">
        <w:rPr>
          <w:szCs w:val="22"/>
        </w:rPr>
        <w:t>The potential for generation of replication-competent lentivirus from HIV-1 based lentiviral vectors depends upon several parameters, the most important of which are the number of recombination events necessary to reassemble a replication competent virus genome and the number of essential genes that have been deleted from the vector/packaging system</w:t>
      </w:r>
      <w:r w:rsidR="00513577" w:rsidRPr="00652024">
        <w:rPr>
          <w:szCs w:val="22"/>
        </w:rPr>
        <w:t xml:space="preserve">. </w:t>
      </w:r>
      <w:r w:rsidRPr="00652024">
        <w:rPr>
          <w:szCs w:val="22"/>
        </w:rPr>
        <w:t>On this basis, later generation lentiviral vector systems are likely to provide a greater margin of personal and public safety than earlier vectors, because they use a heterologous coat protein (e.g., VSV-G) in place of the native HIV-1 envelope protein, thus reducing the risk of RCL generation</w:t>
      </w:r>
      <w:r w:rsidR="00787DBA">
        <w:rPr>
          <w:szCs w:val="22"/>
        </w:rPr>
        <w:t xml:space="preserve">. </w:t>
      </w:r>
      <w:r w:rsidRPr="00652024">
        <w:rPr>
          <w:szCs w:val="22"/>
        </w:rPr>
        <w:t xml:space="preserve">(It should be noted, however, that </w:t>
      </w:r>
      <w:r w:rsidR="00B375F2" w:rsidRPr="00652024">
        <w:rPr>
          <w:szCs w:val="22"/>
        </w:rPr>
        <w:t>pseudo typing</w:t>
      </w:r>
      <w:r w:rsidRPr="00652024">
        <w:rPr>
          <w:szCs w:val="22"/>
        </w:rPr>
        <w:t xml:space="preserve"> with coat proteins such as VSV-G may broaden the host cell and tissue tropism of lentiviral vectors, which will be considered in the overall safety assessment by the IBC)</w:t>
      </w:r>
      <w:r w:rsidR="00787DBA">
        <w:rPr>
          <w:szCs w:val="22"/>
        </w:rPr>
        <w:t xml:space="preserve">. </w:t>
      </w:r>
      <w:r w:rsidRPr="00652024">
        <w:rPr>
          <w:szCs w:val="22"/>
        </w:rPr>
        <w:t>Later generation vector systems also separate vector and packaging functions onto three or four plasmids and they include additional safety features such as the deletion of Tat, which is essential for replication of wild-type HIV-1, and altered 3’ LTR that renders the vector “self-inactivating</w:t>
      </w:r>
      <w:r w:rsidR="00652024">
        <w:rPr>
          <w:szCs w:val="22"/>
        </w:rPr>
        <w:t>.</w:t>
      </w:r>
      <w:r w:rsidRPr="00652024">
        <w:rPr>
          <w:szCs w:val="22"/>
        </w:rPr>
        <w:t>”</w:t>
      </w:r>
      <w:r w:rsidR="00513577" w:rsidRPr="00652024">
        <w:rPr>
          <w:szCs w:val="22"/>
        </w:rPr>
        <w:t xml:space="preserve"> </w:t>
      </w:r>
      <w:r w:rsidR="00652024">
        <w:rPr>
          <w:szCs w:val="22"/>
        </w:rPr>
        <w:t xml:space="preserve"> </w:t>
      </w:r>
      <w:r w:rsidRPr="00652024">
        <w:rPr>
          <w:szCs w:val="22"/>
        </w:rPr>
        <w:t xml:space="preserve">In contrast, earlier vector systems (such as two-plasmid vector systems) may have a higher potential for </w:t>
      </w:r>
      <w:r w:rsidR="00652024">
        <w:rPr>
          <w:szCs w:val="22"/>
        </w:rPr>
        <w:t>becoming replication-competent.</w:t>
      </w:r>
    </w:p>
    <w:p w14:paraId="7ADC3DB2" w14:textId="77777777" w:rsidR="00E466BF" w:rsidRPr="00652024" w:rsidRDefault="00E466BF" w:rsidP="00374D3C">
      <w:pPr>
        <w:rPr>
          <w:rFonts w:cs="Arial"/>
          <w:szCs w:val="22"/>
          <w:u w:val="single"/>
        </w:rPr>
      </w:pPr>
      <w:r w:rsidRPr="00652024">
        <w:rPr>
          <w:rFonts w:cs="Arial"/>
          <w:szCs w:val="22"/>
        </w:rPr>
        <w:t>The most probable route of exposure for this work would be percutaneous via sharps (needle-sticks), absorption through exposed scratches or abrasions on skin, or mucous membrane exposure of the eyes, nose, and mouth</w:t>
      </w:r>
      <w:r w:rsidR="00787DBA">
        <w:rPr>
          <w:rFonts w:cs="Arial"/>
          <w:szCs w:val="22"/>
        </w:rPr>
        <w:t xml:space="preserve">. </w:t>
      </w:r>
      <w:r w:rsidRPr="00652024">
        <w:rPr>
          <w:rFonts w:cs="Arial"/>
          <w:szCs w:val="22"/>
        </w:rPr>
        <w:t xml:space="preserve">Another route would be inhalation </w:t>
      </w:r>
      <w:r w:rsidR="006104FD" w:rsidRPr="00652024">
        <w:rPr>
          <w:rFonts w:cs="Arial"/>
          <w:szCs w:val="22"/>
        </w:rPr>
        <w:t>of</w:t>
      </w:r>
      <w:r w:rsidRPr="00652024">
        <w:rPr>
          <w:rFonts w:cs="Arial"/>
          <w:szCs w:val="22"/>
        </w:rPr>
        <w:t xml:space="preserve"> aerosols depending on the use of equipment such as centrifuges or vortex mixers</w:t>
      </w:r>
      <w:r w:rsidR="00787DBA">
        <w:rPr>
          <w:rFonts w:cs="Arial"/>
          <w:szCs w:val="22"/>
        </w:rPr>
        <w:t xml:space="preserve">. </w:t>
      </w:r>
      <w:r w:rsidRPr="00652024">
        <w:rPr>
          <w:rFonts w:cs="Arial"/>
          <w:szCs w:val="22"/>
        </w:rPr>
        <w:t xml:space="preserve">Care must be taken when pipetting </w:t>
      </w:r>
      <w:proofErr w:type="gramStart"/>
      <w:r w:rsidRPr="00652024">
        <w:rPr>
          <w:rFonts w:cs="Arial"/>
          <w:szCs w:val="22"/>
        </w:rPr>
        <w:t>in order to</w:t>
      </w:r>
      <w:proofErr w:type="gramEnd"/>
      <w:r w:rsidRPr="00652024">
        <w:rPr>
          <w:rFonts w:cs="Arial"/>
          <w:szCs w:val="22"/>
        </w:rPr>
        <w:t xml:space="preserve"> avoid splashing or generation of aerosols</w:t>
      </w:r>
      <w:r w:rsidR="00787DBA">
        <w:rPr>
          <w:rFonts w:cs="Arial"/>
          <w:szCs w:val="22"/>
        </w:rPr>
        <w:t xml:space="preserve">. </w:t>
      </w:r>
      <w:r w:rsidR="001A0D6B" w:rsidRPr="00652024">
        <w:rPr>
          <w:rFonts w:cs="Arial"/>
          <w:szCs w:val="22"/>
        </w:rPr>
        <w:t>There may be increased risk potential for HIV positive individuals whose native virus may recombine with the recombinant virus</w:t>
      </w:r>
      <w:r w:rsidR="00787DBA">
        <w:rPr>
          <w:rFonts w:cs="Arial"/>
          <w:szCs w:val="22"/>
        </w:rPr>
        <w:t xml:space="preserve">. </w:t>
      </w:r>
      <w:r w:rsidR="001A0D6B" w:rsidRPr="00652024">
        <w:rPr>
          <w:rFonts w:cs="Arial"/>
          <w:szCs w:val="22"/>
        </w:rPr>
        <w:t>Such individuals are encouraged to discuss this with their physician</w:t>
      </w:r>
      <w:r w:rsidR="00513577" w:rsidRPr="00652024">
        <w:rPr>
          <w:rFonts w:cs="Arial"/>
          <w:szCs w:val="22"/>
        </w:rPr>
        <w:t xml:space="preserve">. </w:t>
      </w:r>
      <w:r w:rsidRPr="00652024">
        <w:rPr>
          <w:rFonts w:cs="Arial"/>
          <w:szCs w:val="22"/>
          <w:u w:val="single"/>
        </w:rPr>
        <w:t>Immunocompromised individuals should not work with lentivirus.</w:t>
      </w:r>
    </w:p>
    <w:p w14:paraId="6E37C8C0" w14:textId="53B6CEA1" w:rsidR="00351105" w:rsidRDefault="001A0D6B" w:rsidP="00374D3C">
      <w:pPr>
        <w:rPr>
          <w:rFonts w:cs="Arial"/>
          <w:szCs w:val="22"/>
        </w:rPr>
      </w:pPr>
      <w:r w:rsidRPr="00652024">
        <w:rPr>
          <w:rFonts w:cs="Arial"/>
          <w:szCs w:val="22"/>
        </w:rPr>
        <w:t>You will need to provide a comprehensive risk assessment considering the nature of the vector system, transgene insert,</w:t>
      </w:r>
      <w:r w:rsidR="008025FD" w:rsidRPr="00652024">
        <w:rPr>
          <w:rFonts w:cs="Arial"/>
          <w:szCs w:val="22"/>
        </w:rPr>
        <w:t xml:space="preserve"> vector propagation, and if applicable, animal hosts and </w:t>
      </w:r>
      <w:r w:rsidR="008025FD" w:rsidRPr="00652024">
        <w:rPr>
          <w:rFonts w:cs="Arial"/>
          <w:szCs w:val="22"/>
        </w:rPr>
        <w:lastRenderedPageBreak/>
        <w:t>manipulations, as part of your IBC registration</w:t>
      </w:r>
      <w:r w:rsidR="00787DBA">
        <w:rPr>
          <w:rFonts w:cs="Arial"/>
          <w:szCs w:val="22"/>
        </w:rPr>
        <w:t xml:space="preserve">. </w:t>
      </w:r>
      <w:r w:rsidRPr="00652024">
        <w:rPr>
          <w:rFonts w:cs="Arial"/>
          <w:szCs w:val="22"/>
        </w:rPr>
        <w:t>For many experiments, it is appropriate to use either B</w:t>
      </w:r>
      <w:r w:rsidR="00A17646">
        <w:rPr>
          <w:rFonts w:cs="Arial"/>
          <w:szCs w:val="22"/>
        </w:rPr>
        <w:t>S</w:t>
      </w:r>
      <w:r w:rsidRPr="00652024">
        <w:rPr>
          <w:rFonts w:cs="Arial"/>
          <w:szCs w:val="22"/>
        </w:rPr>
        <w:t>L-2 or enhanced B</w:t>
      </w:r>
      <w:r w:rsidR="00A17646">
        <w:rPr>
          <w:rFonts w:cs="Arial"/>
          <w:szCs w:val="22"/>
        </w:rPr>
        <w:t>S</w:t>
      </w:r>
      <w:r w:rsidRPr="00652024">
        <w:rPr>
          <w:rFonts w:cs="Arial"/>
          <w:szCs w:val="22"/>
        </w:rPr>
        <w:t>L-2</w:t>
      </w:r>
      <w:r w:rsidR="00A17646">
        <w:rPr>
          <w:rFonts w:cs="Arial"/>
          <w:szCs w:val="22"/>
        </w:rPr>
        <w:t xml:space="preserve"> containment and practices</w:t>
      </w:r>
      <w:r w:rsidRPr="00652024">
        <w:rPr>
          <w:rFonts w:cs="Arial"/>
          <w:szCs w:val="22"/>
        </w:rPr>
        <w:t xml:space="preserve"> with elimination/restrictions on sharps use.</w:t>
      </w:r>
    </w:p>
    <w:p w14:paraId="6D1D6DF3" w14:textId="77777777" w:rsidR="003168FB" w:rsidRPr="00652024" w:rsidRDefault="003168FB" w:rsidP="00374D3C">
      <w:pPr>
        <w:rPr>
          <w:rFonts w:cs="Arial"/>
          <w:szCs w:val="22"/>
        </w:rPr>
      </w:pPr>
    </w:p>
    <w:p w14:paraId="1D0FFB64" w14:textId="77777777" w:rsidR="00C2700D" w:rsidRDefault="001131D0" w:rsidP="00E072F9">
      <w:pPr>
        <w:pStyle w:val="Heading1"/>
        <w:tabs>
          <w:tab w:val="left" w:pos="-2610"/>
        </w:tabs>
      </w:pPr>
      <w:bookmarkStart w:id="71" w:name="_Toc21595062"/>
      <w:r>
        <w:t>XI</w:t>
      </w:r>
      <w:r w:rsidR="002C267A">
        <w:t>I</w:t>
      </w:r>
      <w:r>
        <w:t>.</w:t>
      </w:r>
      <w:r>
        <w:tab/>
      </w:r>
      <w:r w:rsidR="00591488">
        <w:t>T</w:t>
      </w:r>
      <w:r w:rsidR="00C0799E">
        <w:t>ransporting</w:t>
      </w:r>
      <w:r w:rsidR="002C267A">
        <w:t xml:space="preserve"> Infectious </w:t>
      </w:r>
      <w:r w:rsidR="003168FB">
        <w:t xml:space="preserve">&amp; </w:t>
      </w:r>
      <w:proofErr w:type="spellStart"/>
      <w:r w:rsidR="00C2700D">
        <w:t>rsNA</w:t>
      </w:r>
      <w:proofErr w:type="spellEnd"/>
      <w:r w:rsidR="00C2700D">
        <w:t xml:space="preserve"> </w:t>
      </w:r>
      <w:r w:rsidR="00C0799E">
        <w:t>Materials</w:t>
      </w:r>
      <w:bookmarkEnd w:id="71"/>
    </w:p>
    <w:p w14:paraId="092BE567" w14:textId="77777777" w:rsidR="007C3FCC" w:rsidRPr="00652024" w:rsidRDefault="001131D0" w:rsidP="001131D0">
      <w:pPr>
        <w:pStyle w:val="Heading2"/>
        <w:tabs>
          <w:tab w:val="clear" w:pos="540"/>
          <w:tab w:val="left" w:pos="720"/>
        </w:tabs>
      </w:pPr>
      <w:bookmarkStart w:id="72" w:name="_Toc21595063"/>
      <w:r>
        <w:t>1</w:t>
      </w:r>
      <w:r w:rsidR="002C267A">
        <w:t>2</w:t>
      </w:r>
      <w:r>
        <w:t>.1</w:t>
      </w:r>
      <w:r>
        <w:tab/>
      </w:r>
      <w:r w:rsidR="00781E5B" w:rsidRPr="00652024">
        <w:t>General Information</w:t>
      </w:r>
      <w:bookmarkEnd w:id="72"/>
    </w:p>
    <w:p w14:paraId="740C4B20" w14:textId="77777777" w:rsidR="007C3FCC" w:rsidRPr="00781E5B" w:rsidRDefault="007C3FCC" w:rsidP="00781E5B">
      <w:pPr>
        <w:contextualSpacing/>
        <w:rPr>
          <w:szCs w:val="22"/>
        </w:rPr>
      </w:pPr>
      <w:r w:rsidRPr="00781E5B">
        <w:rPr>
          <w:szCs w:val="22"/>
        </w:rPr>
        <w:t>You must attend a training class before you package infectious substances (human or animal pathogens) for transport by commercial carrier</w:t>
      </w:r>
      <w:r w:rsidR="00787DBA">
        <w:rPr>
          <w:szCs w:val="22"/>
        </w:rPr>
        <w:t xml:space="preserve">. </w:t>
      </w:r>
      <w:r w:rsidRPr="00781E5B">
        <w:rPr>
          <w:szCs w:val="22"/>
        </w:rPr>
        <w:t>The U.S. Department of Transportation (DOT) and the International Air Transport Association (IATA) regulate shipment of human and animal pathogens</w:t>
      </w:r>
      <w:r w:rsidR="00787DBA">
        <w:rPr>
          <w:szCs w:val="22"/>
        </w:rPr>
        <w:t xml:space="preserve">. </w:t>
      </w:r>
      <w:r w:rsidRPr="00781E5B">
        <w:rPr>
          <w:szCs w:val="22"/>
        </w:rPr>
        <w:t>The regulations are complex and exacting</w:t>
      </w:r>
      <w:r w:rsidR="00787DBA">
        <w:rPr>
          <w:szCs w:val="22"/>
        </w:rPr>
        <w:t xml:space="preserve">. </w:t>
      </w:r>
      <w:r w:rsidRPr="00781E5B">
        <w:rPr>
          <w:szCs w:val="22"/>
        </w:rPr>
        <w:t>They require that researchers who prepare infectious materials for ship</w:t>
      </w:r>
      <w:r w:rsidR="00AD2C15" w:rsidRPr="00781E5B">
        <w:rPr>
          <w:szCs w:val="22"/>
        </w:rPr>
        <w:t>ment receive training every two years</w:t>
      </w:r>
      <w:r w:rsidRPr="00781E5B">
        <w:rPr>
          <w:szCs w:val="22"/>
        </w:rPr>
        <w:t>. In addition, packages must be marked and labeled exactly as the regulations specify, and packaging materials must have been tested and certified to withstand certain durability and pressure tests</w:t>
      </w:r>
      <w:r w:rsidR="00787DBA">
        <w:rPr>
          <w:szCs w:val="22"/>
        </w:rPr>
        <w:t xml:space="preserve">. </w:t>
      </w:r>
      <w:r w:rsidRPr="00781E5B">
        <w:rPr>
          <w:szCs w:val="22"/>
        </w:rPr>
        <w:t>Cardboard boxes in which supplies have been received cannot be used to ship infectious materials</w:t>
      </w:r>
      <w:r w:rsidR="00787DBA">
        <w:rPr>
          <w:szCs w:val="22"/>
        </w:rPr>
        <w:t xml:space="preserve">. </w:t>
      </w:r>
      <w:r w:rsidRPr="00781E5B">
        <w:rPr>
          <w:szCs w:val="22"/>
        </w:rPr>
        <w:t>Recent events have led to greater scrutiny for compliance with these regulations</w:t>
      </w:r>
      <w:r w:rsidR="00513577" w:rsidRPr="00781E5B">
        <w:rPr>
          <w:szCs w:val="22"/>
        </w:rPr>
        <w:t xml:space="preserve">. </w:t>
      </w:r>
    </w:p>
    <w:p w14:paraId="16AAF8FF" w14:textId="77777777" w:rsidR="007C3FCC" w:rsidRPr="00652024" w:rsidRDefault="001131D0" w:rsidP="001131D0">
      <w:pPr>
        <w:pStyle w:val="Heading2"/>
        <w:tabs>
          <w:tab w:val="clear" w:pos="540"/>
          <w:tab w:val="left" w:pos="720"/>
        </w:tabs>
      </w:pPr>
      <w:bookmarkStart w:id="73" w:name="_Toc21595064"/>
      <w:r>
        <w:t>1</w:t>
      </w:r>
      <w:r w:rsidR="002C267A">
        <w:t>2</w:t>
      </w:r>
      <w:r>
        <w:t>.2</w:t>
      </w:r>
      <w:r>
        <w:tab/>
      </w:r>
      <w:r w:rsidR="00781E5B" w:rsidRPr="00652024">
        <w:t>Permits</w:t>
      </w:r>
      <w:bookmarkEnd w:id="73"/>
    </w:p>
    <w:p w14:paraId="381F178B" w14:textId="1ADD511B" w:rsidR="007C3FCC" w:rsidRPr="00781E5B" w:rsidRDefault="007C3FCC" w:rsidP="00374D3C">
      <w:pPr>
        <w:rPr>
          <w:szCs w:val="22"/>
        </w:rPr>
      </w:pPr>
      <w:r w:rsidRPr="00781E5B">
        <w:rPr>
          <w:szCs w:val="22"/>
        </w:rPr>
        <w:t xml:space="preserve">Permits are required from the Centers for Disease Control and Prevention (CDC) to </w:t>
      </w:r>
      <w:r w:rsidRPr="00781E5B">
        <w:rPr>
          <w:b/>
          <w:bCs/>
          <w:szCs w:val="22"/>
        </w:rPr>
        <w:t xml:space="preserve">import or transport </w:t>
      </w:r>
      <w:r w:rsidRPr="00781E5B">
        <w:rPr>
          <w:szCs w:val="22"/>
        </w:rPr>
        <w:t>1) any microorganism that causes disease in humans; 2) biological materials, such as blood and tissues, when known or suspected to contain an infectious agent; 3) live insects, such as mosquitoes, known or suspected of being infected with any disease transmissible to humans; and 4) any animal known or suspected of being infected with any disease transmissible to humans</w:t>
      </w:r>
      <w:r w:rsidR="00787DBA">
        <w:rPr>
          <w:szCs w:val="22"/>
        </w:rPr>
        <w:t xml:space="preserve">. </w:t>
      </w:r>
      <w:r w:rsidRPr="00781E5B">
        <w:rPr>
          <w:szCs w:val="22"/>
        </w:rPr>
        <w:t xml:space="preserve">Importation permits are issued only to the importer, who must </w:t>
      </w:r>
      <w:proofErr w:type="gramStart"/>
      <w:r w:rsidRPr="00781E5B">
        <w:rPr>
          <w:szCs w:val="22"/>
        </w:rPr>
        <w:t>be located in</w:t>
      </w:r>
      <w:proofErr w:type="gramEnd"/>
      <w:r w:rsidRPr="00781E5B">
        <w:rPr>
          <w:szCs w:val="22"/>
        </w:rPr>
        <w:t xml:space="preserve"> the U.S</w:t>
      </w:r>
      <w:r w:rsidR="00787DBA">
        <w:rPr>
          <w:szCs w:val="22"/>
        </w:rPr>
        <w:t xml:space="preserve">. </w:t>
      </w:r>
      <w:r w:rsidRPr="00781E5B">
        <w:rPr>
          <w:szCs w:val="22"/>
        </w:rPr>
        <w:t>The importation permit, with the proper packaging and labeling, will expedite clearance of the package of infectious materials through the U.S. Public Health Service Division of Quarantine and release by U.S. Customs</w:t>
      </w:r>
      <w:r w:rsidR="00787DBA">
        <w:rPr>
          <w:szCs w:val="22"/>
        </w:rPr>
        <w:t xml:space="preserve">. </w:t>
      </w:r>
      <w:r w:rsidRPr="00781E5B">
        <w:rPr>
          <w:szCs w:val="22"/>
        </w:rPr>
        <w:t>Transfers of previously imported material within the U.S. also require a permit</w:t>
      </w:r>
      <w:r w:rsidR="00787DBA">
        <w:rPr>
          <w:szCs w:val="22"/>
        </w:rPr>
        <w:t xml:space="preserve">. </w:t>
      </w:r>
      <w:r w:rsidRPr="00781E5B">
        <w:rPr>
          <w:szCs w:val="22"/>
        </w:rPr>
        <w:t xml:space="preserve">Application for the </w:t>
      </w:r>
      <w:r w:rsidR="00AD2C15" w:rsidRPr="00781E5B">
        <w:rPr>
          <w:szCs w:val="22"/>
        </w:rPr>
        <w:t>permit should be made at least ten</w:t>
      </w:r>
      <w:r w:rsidRPr="00781E5B">
        <w:rPr>
          <w:szCs w:val="22"/>
        </w:rPr>
        <w:t xml:space="preserve"> working days in advance of the anticipated shipment date</w:t>
      </w:r>
      <w:r w:rsidR="00513577" w:rsidRPr="00781E5B">
        <w:rPr>
          <w:szCs w:val="22"/>
        </w:rPr>
        <w:t xml:space="preserve">. </w:t>
      </w:r>
      <w:r w:rsidRPr="00781E5B">
        <w:rPr>
          <w:szCs w:val="22"/>
        </w:rPr>
        <w:t xml:space="preserve">Further information and application forms may be obtained by calling the CDC at (404) </w:t>
      </w:r>
      <w:r w:rsidR="00D23985">
        <w:rPr>
          <w:szCs w:val="22"/>
        </w:rPr>
        <w:t>718-2093</w:t>
      </w:r>
      <w:r w:rsidRPr="00781E5B">
        <w:rPr>
          <w:szCs w:val="22"/>
        </w:rPr>
        <w:t xml:space="preserve">, or through the CDC web site at </w:t>
      </w:r>
      <w:r w:rsidR="00D23985" w:rsidRPr="00D23985">
        <w:t>https://www.cdc.gov/import-permit-program/php/</w:t>
      </w:r>
      <w:r w:rsidRPr="00781E5B">
        <w:rPr>
          <w:rFonts w:cs="Times New Roman"/>
          <w:szCs w:val="22"/>
        </w:rPr>
        <w:t>.</w:t>
      </w:r>
    </w:p>
    <w:p w14:paraId="1BD6FF39" w14:textId="1B757F44" w:rsidR="007C3FCC" w:rsidRPr="00781E5B" w:rsidRDefault="007C3FCC" w:rsidP="00374D3C">
      <w:pPr>
        <w:rPr>
          <w:szCs w:val="22"/>
        </w:rPr>
      </w:pPr>
      <w:r w:rsidRPr="00781E5B">
        <w:rPr>
          <w:szCs w:val="22"/>
        </w:rPr>
        <w:t xml:space="preserve">Permits are required from the United States Department of Agriculture (USDA), Animal and Plant Health Inspection Service (APHIS) for </w:t>
      </w:r>
      <w:r w:rsidRPr="00781E5B">
        <w:rPr>
          <w:b/>
          <w:bCs/>
          <w:szCs w:val="22"/>
        </w:rPr>
        <w:t xml:space="preserve">importation or domestic transport of agents </w:t>
      </w:r>
      <w:r w:rsidRPr="00781E5B">
        <w:rPr>
          <w:szCs w:val="22"/>
        </w:rPr>
        <w:t>infectious to livestock; and of biological reagents containing animal, particularly livestock, material (this includes tissue culture media containing growth stimulants of bovine origin such as calf serum)</w:t>
      </w:r>
      <w:r w:rsidR="00787DBA">
        <w:rPr>
          <w:szCs w:val="22"/>
        </w:rPr>
        <w:t xml:space="preserve">. </w:t>
      </w:r>
      <w:r w:rsidRPr="00781E5B">
        <w:rPr>
          <w:szCs w:val="22"/>
        </w:rPr>
        <w:t xml:space="preserve">Further information and application forms may be obtained through the APHIS web site at </w:t>
      </w:r>
      <w:hyperlink r:id="rId25" w:history="1">
        <w:r w:rsidR="00095A04" w:rsidRPr="00750944">
          <w:rPr>
            <w:rStyle w:val="Hyperlink"/>
          </w:rPr>
          <w:t>https://www.aphis.usda.gov/organism-soil-imports</w:t>
        </w:r>
      </w:hyperlink>
      <w:r w:rsidR="00095A04">
        <w:t xml:space="preserve">. </w:t>
      </w:r>
    </w:p>
    <w:p w14:paraId="2209EB60" w14:textId="57A66612" w:rsidR="007C3FCC" w:rsidRPr="00781E5B" w:rsidRDefault="007C3FCC" w:rsidP="00374D3C">
      <w:pPr>
        <w:rPr>
          <w:color w:val="000000"/>
          <w:szCs w:val="22"/>
          <w:u w:val="single"/>
        </w:rPr>
      </w:pPr>
      <w:r w:rsidRPr="00781E5B">
        <w:rPr>
          <w:szCs w:val="22"/>
        </w:rPr>
        <w:t xml:space="preserve">Permits are also required from the USDA/APHIS for </w:t>
      </w:r>
      <w:r w:rsidRPr="00781E5B">
        <w:rPr>
          <w:b/>
          <w:bCs/>
          <w:szCs w:val="22"/>
        </w:rPr>
        <w:t>interstate movement, importation, or release into the environment (i.e., field tests)</w:t>
      </w:r>
      <w:r w:rsidRPr="00781E5B">
        <w:rPr>
          <w:szCs w:val="22"/>
        </w:rPr>
        <w:t xml:space="preserve"> of genetically engineered organisms that are</w:t>
      </w:r>
      <w:r w:rsidRPr="00781E5B">
        <w:rPr>
          <w:b/>
          <w:bCs/>
          <w:szCs w:val="22"/>
        </w:rPr>
        <w:t xml:space="preserve"> plant pests</w:t>
      </w:r>
      <w:r w:rsidRPr="00781E5B">
        <w:rPr>
          <w:szCs w:val="22"/>
        </w:rPr>
        <w:t>, or that contain portions (plasmids, DNA</w:t>
      </w:r>
      <w:r w:rsidR="00AD2C15" w:rsidRPr="00781E5B">
        <w:rPr>
          <w:szCs w:val="22"/>
        </w:rPr>
        <w:t xml:space="preserve"> </w:t>
      </w:r>
      <w:r w:rsidRPr="00781E5B">
        <w:rPr>
          <w:szCs w:val="22"/>
        </w:rPr>
        <w:t>fragments, etc.) of</w:t>
      </w:r>
      <w:r w:rsidRPr="00781E5B">
        <w:rPr>
          <w:b/>
          <w:bCs/>
          <w:szCs w:val="22"/>
        </w:rPr>
        <w:t xml:space="preserve"> plant pests</w:t>
      </w:r>
      <w:r w:rsidR="00513577" w:rsidRPr="00781E5B">
        <w:rPr>
          <w:b/>
          <w:bCs/>
          <w:szCs w:val="22"/>
        </w:rPr>
        <w:t xml:space="preserve">. </w:t>
      </w:r>
      <w:r w:rsidRPr="00781E5B">
        <w:rPr>
          <w:szCs w:val="22"/>
        </w:rPr>
        <w:t xml:space="preserve">Application should be made at least 120 days in advance of the anticipated release or </w:t>
      </w:r>
      <w:r w:rsidRPr="00781E5B">
        <w:rPr>
          <w:szCs w:val="22"/>
        </w:rPr>
        <w:lastRenderedPageBreak/>
        <w:t>shipment date</w:t>
      </w:r>
      <w:r w:rsidR="00787DBA">
        <w:rPr>
          <w:szCs w:val="22"/>
        </w:rPr>
        <w:t xml:space="preserve">. </w:t>
      </w:r>
      <w:r w:rsidRPr="00781E5B">
        <w:rPr>
          <w:szCs w:val="22"/>
        </w:rPr>
        <w:t xml:space="preserve">Information and application forms may be obtained through the </w:t>
      </w:r>
      <w:hyperlink r:id="rId26" w:history="1">
        <w:r w:rsidRPr="00545B83">
          <w:rPr>
            <w:rStyle w:val="Hyperlink"/>
            <w:szCs w:val="22"/>
            <w:u w:val="single"/>
          </w:rPr>
          <w:t>AP</w:t>
        </w:r>
        <w:r w:rsidRPr="00545B83">
          <w:rPr>
            <w:rStyle w:val="Hyperlink"/>
            <w:szCs w:val="22"/>
            <w:u w:val="single"/>
          </w:rPr>
          <w:t>H</w:t>
        </w:r>
        <w:r w:rsidRPr="00545B83">
          <w:rPr>
            <w:rStyle w:val="Hyperlink"/>
            <w:szCs w:val="22"/>
            <w:u w:val="single"/>
          </w:rPr>
          <w:t>IS web site</w:t>
        </w:r>
      </w:hyperlink>
      <w:hyperlink r:id="rId27" w:history="1"/>
      <w:r w:rsidRPr="00781E5B">
        <w:rPr>
          <w:rFonts w:cs="Times New Roman"/>
          <w:szCs w:val="22"/>
        </w:rPr>
        <w:t>.</w:t>
      </w:r>
    </w:p>
    <w:p w14:paraId="71978828" w14:textId="34F1B312" w:rsidR="007C3FCC" w:rsidRDefault="007C3FCC" w:rsidP="00781E5B">
      <w:pPr>
        <w:contextualSpacing/>
        <w:rPr>
          <w:color w:val="000000"/>
          <w:szCs w:val="22"/>
        </w:rPr>
      </w:pPr>
      <w:r w:rsidRPr="00781E5B">
        <w:rPr>
          <w:color w:val="000000"/>
          <w:szCs w:val="22"/>
        </w:rPr>
        <w:t xml:space="preserve">A validated license is required by the Department of Commerce </w:t>
      </w:r>
      <w:r w:rsidR="00095A04">
        <w:rPr>
          <w:color w:val="000000"/>
          <w:szCs w:val="22"/>
        </w:rPr>
        <w:t xml:space="preserve">Bureau of Industry and Security </w:t>
      </w:r>
      <w:r w:rsidRPr="00781E5B">
        <w:rPr>
          <w:color w:val="000000"/>
          <w:szCs w:val="22"/>
        </w:rPr>
        <w:t xml:space="preserve">for </w:t>
      </w:r>
      <w:r w:rsidRPr="00781E5B">
        <w:rPr>
          <w:b/>
          <w:bCs/>
          <w:color w:val="000000"/>
          <w:szCs w:val="22"/>
        </w:rPr>
        <w:t>export</w:t>
      </w:r>
      <w:r w:rsidRPr="00781E5B">
        <w:rPr>
          <w:color w:val="000000"/>
          <w:szCs w:val="22"/>
        </w:rPr>
        <w:t xml:space="preserve"> of certain microorganisms and toxins (listed in </w:t>
      </w:r>
      <w:hyperlink r:id="rId28" w:history="1">
        <w:r w:rsidRPr="00781E5B">
          <w:rPr>
            <w:rStyle w:val="Hyperlink"/>
            <w:rFonts w:cs="Times"/>
            <w:szCs w:val="22"/>
            <w:u w:val="single"/>
          </w:rPr>
          <w:t>15 CFR Part 774</w:t>
        </w:r>
      </w:hyperlink>
      <w:r w:rsidRPr="00781E5B">
        <w:rPr>
          <w:color w:val="000000"/>
          <w:szCs w:val="22"/>
        </w:rPr>
        <w:t>) to all destinations except Canada</w:t>
      </w:r>
      <w:r w:rsidR="00513577" w:rsidRPr="00781E5B">
        <w:rPr>
          <w:color w:val="000000"/>
          <w:szCs w:val="22"/>
        </w:rPr>
        <w:t xml:space="preserve">. </w:t>
      </w:r>
      <w:r w:rsidRPr="00781E5B">
        <w:rPr>
          <w:color w:val="000000"/>
          <w:szCs w:val="22"/>
        </w:rPr>
        <w:t>Information may be obta</w:t>
      </w:r>
      <w:r w:rsidR="00781E5B" w:rsidRPr="00781E5B">
        <w:rPr>
          <w:color w:val="000000"/>
          <w:szCs w:val="22"/>
        </w:rPr>
        <w:t>ined by calling (202) 482-0896.</w:t>
      </w:r>
    </w:p>
    <w:p w14:paraId="4E9E0019" w14:textId="77777777" w:rsidR="00095A04" w:rsidRDefault="00095A04" w:rsidP="00781E5B">
      <w:pPr>
        <w:contextualSpacing/>
        <w:rPr>
          <w:color w:val="000000"/>
          <w:szCs w:val="22"/>
        </w:rPr>
      </w:pPr>
    </w:p>
    <w:p w14:paraId="499E4755" w14:textId="181D2D62" w:rsidR="00095A04" w:rsidRPr="00781E5B" w:rsidRDefault="00095A04" w:rsidP="00781E5B">
      <w:pPr>
        <w:contextualSpacing/>
        <w:rPr>
          <w:color w:val="000000"/>
          <w:szCs w:val="22"/>
        </w:rPr>
      </w:pPr>
      <w:r>
        <w:rPr>
          <w:color w:val="000000"/>
          <w:szCs w:val="22"/>
        </w:rPr>
        <w:t xml:space="preserve">There is also </w:t>
      </w:r>
      <w:proofErr w:type="spellStart"/>
      <w:r>
        <w:rPr>
          <w:color w:val="000000"/>
          <w:szCs w:val="22"/>
        </w:rPr>
        <w:t>a</w:t>
      </w:r>
      <w:proofErr w:type="spellEnd"/>
      <w:r>
        <w:rPr>
          <w:color w:val="000000"/>
          <w:szCs w:val="22"/>
        </w:rPr>
        <w:t xml:space="preserve"> lot of helpful information on the UO Export Controls web page </w:t>
      </w:r>
      <w:hyperlink r:id="rId29" w:history="1">
        <w:r w:rsidRPr="00750944">
          <w:rPr>
            <w:rStyle w:val="Hyperlink"/>
            <w:szCs w:val="22"/>
          </w:rPr>
          <w:t>https://research.uoregon.edu/manage/export-controls</w:t>
        </w:r>
      </w:hyperlink>
      <w:r>
        <w:rPr>
          <w:color w:val="000000"/>
          <w:szCs w:val="22"/>
        </w:rPr>
        <w:t xml:space="preserve">. </w:t>
      </w:r>
    </w:p>
    <w:p w14:paraId="5D4F4EE8" w14:textId="77777777" w:rsidR="007C3FCC" w:rsidRPr="00652024" w:rsidRDefault="001131D0" w:rsidP="001131D0">
      <w:pPr>
        <w:pStyle w:val="Heading2"/>
        <w:tabs>
          <w:tab w:val="clear" w:pos="540"/>
          <w:tab w:val="left" w:pos="720"/>
        </w:tabs>
      </w:pPr>
      <w:bookmarkStart w:id="74" w:name="_Toc21595065"/>
      <w:r>
        <w:t>1</w:t>
      </w:r>
      <w:r w:rsidR="002C267A">
        <w:t>2</w:t>
      </w:r>
      <w:r>
        <w:t>.3</w:t>
      </w:r>
      <w:r>
        <w:tab/>
      </w:r>
      <w:r w:rsidR="00781E5B" w:rsidRPr="00652024">
        <w:t>Packaging</w:t>
      </w:r>
      <w:bookmarkEnd w:id="74"/>
    </w:p>
    <w:p w14:paraId="4692F52B" w14:textId="77777777" w:rsidR="007C3FCC" w:rsidRPr="00AD2C15" w:rsidRDefault="007C3FCC" w:rsidP="00781E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color w:val="000000"/>
          <w:szCs w:val="22"/>
        </w:rPr>
      </w:pPr>
      <w:r w:rsidRPr="00AD2C15">
        <w:rPr>
          <w:rFonts w:cs="Times"/>
          <w:color w:val="000000"/>
          <w:szCs w:val="22"/>
        </w:rPr>
        <w:t xml:space="preserve">Various carriers (FedEx, UPS, </w:t>
      </w:r>
      <w:r w:rsidR="00AD2C15" w:rsidRPr="00AD2C15">
        <w:rPr>
          <w:rFonts w:cs="Times"/>
          <w:color w:val="000000"/>
          <w:szCs w:val="22"/>
        </w:rPr>
        <w:t xml:space="preserve">US </w:t>
      </w:r>
      <w:r w:rsidRPr="00AD2C15">
        <w:rPr>
          <w:rFonts w:cs="Times"/>
          <w:color w:val="000000"/>
          <w:szCs w:val="22"/>
        </w:rPr>
        <w:t>Postal Service or others) have different requirements for packaging and labeling infectious substances</w:t>
      </w:r>
      <w:r w:rsidR="00981A1D">
        <w:rPr>
          <w:rFonts w:cs="Times"/>
          <w:color w:val="000000"/>
          <w:szCs w:val="22"/>
        </w:rPr>
        <w:t>, and some carriers refuse to accept certain materials</w:t>
      </w:r>
      <w:r w:rsidR="00513577">
        <w:rPr>
          <w:rFonts w:cs="Times"/>
          <w:color w:val="000000"/>
          <w:szCs w:val="22"/>
        </w:rPr>
        <w:t xml:space="preserve">. </w:t>
      </w:r>
      <w:r w:rsidRPr="00AD2C15">
        <w:rPr>
          <w:rFonts w:cs="Times"/>
          <w:color w:val="000000"/>
          <w:szCs w:val="22"/>
        </w:rPr>
        <w:t>In addition, various agencies such as the International Air Transport Association (IATA), and the Department of Transportation (DOT) have developed guidelines and procedures to facilitate the safe shipment of infectious substances</w:t>
      </w:r>
      <w:r w:rsidR="00513577">
        <w:rPr>
          <w:rFonts w:cs="Times"/>
          <w:color w:val="000000"/>
          <w:szCs w:val="22"/>
        </w:rPr>
        <w:t xml:space="preserve">. </w:t>
      </w:r>
      <w:r w:rsidRPr="00AD2C15">
        <w:rPr>
          <w:rFonts w:cs="Times"/>
          <w:color w:val="000000"/>
          <w:szCs w:val="22"/>
        </w:rPr>
        <w:t>Therefore, it is important to check with the carrier you have chosen to determine their specific requirements for shipping infectious agents</w:t>
      </w:r>
      <w:r w:rsidR="00513577">
        <w:rPr>
          <w:rFonts w:cs="Times"/>
          <w:color w:val="000000"/>
          <w:szCs w:val="22"/>
        </w:rPr>
        <w:t xml:space="preserve">. </w:t>
      </w:r>
      <w:r w:rsidRPr="00AD2C15">
        <w:rPr>
          <w:rFonts w:cs="Times"/>
          <w:color w:val="000000"/>
          <w:szCs w:val="22"/>
        </w:rPr>
        <w:t>In addition to the materials listed above that require permits, the following materials are likely to require special packaging and/or labeling.</w:t>
      </w:r>
    </w:p>
    <w:p w14:paraId="0ED45920" w14:textId="77777777" w:rsidR="007C3FCC" w:rsidRPr="00D06DF2" w:rsidRDefault="007C3FCC" w:rsidP="007A2A55">
      <w:pPr>
        <w:pStyle w:val="ListParagraph"/>
      </w:pPr>
      <w:r w:rsidRPr="00D06DF2">
        <w:t>Infectious Substance: a viable microorganism, or its toxin, which causes or may cause dis</w:t>
      </w:r>
      <w:r w:rsidR="00AD2C15" w:rsidRPr="00D06DF2">
        <w:t>ease in humans.</w:t>
      </w:r>
    </w:p>
    <w:p w14:paraId="036BE6B0" w14:textId="77777777" w:rsidR="007C3FCC" w:rsidRPr="00D06DF2" w:rsidRDefault="007C3FCC" w:rsidP="007A2A55">
      <w:pPr>
        <w:pStyle w:val="ListParagraph"/>
      </w:pPr>
      <w:r w:rsidRPr="00D06DF2">
        <w:t>Diagnostic Specimen: any human or animal material including blood, tissue, and tissue fluids, shipped for the purpose of diagnosis.</w:t>
      </w:r>
    </w:p>
    <w:p w14:paraId="5D7D9B0B" w14:textId="77777777" w:rsidR="007C3FCC" w:rsidRPr="00D06DF2" w:rsidRDefault="007C3FCC" w:rsidP="007A2A55">
      <w:pPr>
        <w:pStyle w:val="ListParagraph"/>
      </w:pPr>
      <w:r w:rsidRPr="00D06DF2">
        <w:t xml:space="preserve">Biological Product: a product for human or veterinary use, such as vaccines and investigational new drugs. </w:t>
      </w:r>
    </w:p>
    <w:p w14:paraId="36B1DC2C" w14:textId="77777777" w:rsidR="007C3FCC" w:rsidRPr="00AD2C15" w:rsidRDefault="007C3FCC" w:rsidP="00781E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imes"/>
          <w:color w:val="000000"/>
          <w:szCs w:val="22"/>
        </w:rPr>
      </w:pPr>
      <w:r w:rsidRPr="00AD2C15">
        <w:rPr>
          <w:rFonts w:cs="Times"/>
          <w:color w:val="000000"/>
          <w:szCs w:val="22"/>
        </w:rPr>
        <w:t>The basic component of all shipping requirements, with various minor modifications, is triple packaging, as follows:</w:t>
      </w:r>
    </w:p>
    <w:p w14:paraId="60586264" w14:textId="77777777" w:rsidR="007C3FCC" w:rsidRPr="00D06DF2" w:rsidRDefault="007C3FCC" w:rsidP="007A2A55">
      <w:pPr>
        <w:pStyle w:val="ListParagraph"/>
      </w:pPr>
      <w:r w:rsidRPr="00D06DF2">
        <w:t xml:space="preserve">A primary container that contains the </w:t>
      </w:r>
      <w:proofErr w:type="gramStart"/>
      <w:r w:rsidRPr="00D06DF2">
        <w:t>specimen;</w:t>
      </w:r>
      <w:proofErr w:type="gramEnd"/>
    </w:p>
    <w:p w14:paraId="39C39170" w14:textId="77777777" w:rsidR="007C3FCC" w:rsidRPr="00D06DF2" w:rsidRDefault="007C3FCC" w:rsidP="007A2A55">
      <w:pPr>
        <w:pStyle w:val="ListParagraph"/>
      </w:pPr>
      <w:r w:rsidRPr="00D06DF2">
        <w:t>A secondary container that contains the primary container and packaging capable of absorbing the specimen; and</w:t>
      </w:r>
    </w:p>
    <w:p w14:paraId="1EAF39E0" w14:textId="77777777" w:rsidR="007C3FCC" w:rsidRPr="00D06DF2" w:rsidRDefault="007C3FCC" w:rsidP="007A2A55">
      <w:pPr>
        <w:pStyle w:val="ListParagraph"/>
      </w:pPr>
      <w:r w:rsidRPr="00D06DF2">
        <w:t>An outer rigid shipping container that contains the secondary container and other material.</w:t>
      </w:r>
    </w:p>
    <w:p w14:paraId="434C0517" w14:textId="77777777" w:rsidR="007C3FCC" w:rsidRPr="00652024" w:rsidRDefault="001131D0" w:rsidP="001131D0">
      <w:pPr>
        <w:pStyle w:val="Heading2"/>
        <w:tabs>
          <w:tab w:val="clear" w:pos="540"/>
          <w:tab w:val="left" w:pos="720"/>
        </w:tabs>
      </w:pPr>
      <w:bookmarkStart w:id="75" w:name="_Toc21595066"/>
      <w:r>
        <w:t>1</w:t>
      </w:r>
      <w:r w:rsidR="002C267A">
        <w:t>2</w:t>
      </w:r>
      <w:r>
        <w:t>.4</w:t>
      </w:r>
      <w:r>
        <w:tab/>
      </w:r>
      <w:r w:rsidR="00781E5B" w:rsidRPr="00652024">
        <w:t>Genetically Modified Microorganisms</w:t>
      </w:r>
      <w:bookmarkEnd w:id="75"/>
      <w:r w:rsidR="007C3FCC" w:rsidRPr="00652024">
        <w:t xml:space="preserve"> </w:t>
      </w:r>
    </w:p>
    <w:p w14:paraId="566C1E78" w14:textId="77777777" w:rsidR="007C3FCC" w:rsidRDefault="007C3FCC" w:rsidP="00374D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imes"/>
          <w:color w:val="000000"/>
          <w:szCs w:val="22"/>
        </w:rPr>
      </w:pPr>
      <w:r w:rsidRPr="00AD2C15">
        <w:rPr>
          <w:rFonts w:cs="Times"/>
          <w:color w:val="000000"/>
          <w:szCs w:val="22"/>
        </w:rPr>
        <w:t xml:space="preserve">The </w:t>
      </w:r>
      <w:r w:rsidRPr="00AD2C15">
        <w:rPr>
          <w:rFonts w:cs="Times"/>
          <w:i/>
          <w:iCs/>
          <w:color w:val="000000"/>
          <w:szCs w:val="22"/>
        </w:rPr>
        <w:t>International Air Transport Association’s Dangerous Goods Regulations</w:t>
      </w:r>
      <w:r w:rsidR="00506517">
        <w:rPr>
          <w:rFonts w:cs="Times"/>
          <w:color w:val="000000"/>
          <w:szCs w:val="22"/>
        </w:rPr>
        <w:t xml:space="preserve"> </w:t>
      </w:r>
      <w:r w:rsidR="00781E5B">
        <w:rPr>
          <w:rFonts w:cs="Times"/>
          <w:color w:val="000000"/>
          <w:szCs w:val="22"/>
        </w:rPr>
        <w:t>outlines requirements for shipment of GMOs</w:t>
      </w:r>
      <w:r w:rsidR="00787DBA">
        <w:rPr>
          <w:rFonts w:cs="Times"/>
          <w:color w:val="000000"/>
          <w:szCs w:val="22"/>
        </w:rPr>
        <w:t xml:space="preserve">. </w:t>
      </w:r>
      <w:proofErr w:type="gramStart"/>
      <w:r w:rsidR="00506517">
        <w:rPr>
          <w:rFonts w:cs="Times"/>
          <w:color w:val="000000"/>
          <w:szCs w:val="22"/>
        </w:rPr>
        <w:t>G</w:t>
      </w:r>
      <w:r w:rsidR="00781E5B">
        <w:rPr>
          <w:rFonts w:cs="Times"/>
          <w:color w:val="000000"/>
          <w:szCs w:val="22"/>
        </w:rPr>
        <w:t>enetically-modified</w:t>
      </w:r>
      <w:proofErr w:type="gramEnd"/>
      <w:r w:rsidR="00781E5B">
        <w:rPr>
          <w:rFonts w:cs="Times"/>
          <w:color w:val="000000"/>
          <w:szCs w:val="22"/>
        </w:rPr>
        <w:t xml:space="preserve"> </w:t>
      </w:r>
      <w:r w:rsidRPr="00781E5B">
        <w:rPr>
          <w:rFonts w:cs="Times"/>
          <w:color w:val="000000"/>
          <w:szCs w:val="22"/>
        </w:rPr>
        <w:t>Category A agents must be shipped as Category A</w:t>
      </w:r>
      <w:r w:rsidR="00787DBA">
        <w:rPr>
          <w:rFonts w:cs="Times"/>
          <w:color w:val="000000"/>
          <w:szCs w:val="22"/>
        </w:rPr>
        <w:t xml:space="preserve">. </w:t>
      </w:r>
      <w:r w:rsidR="00781E5B">
        <w:rPr>
          <w:rFonts w:cs="Times"/>
          <w:color w:val="000000"/>
          <w:szCs w:val="22"/>
        </w:rPr>
        <w:t xml:space="preserve">Genetically-modified </w:t>
      </w:r>
      <w:r w:rsidRPr="00781E5B">
        <w:rPr>
          <w:rFonts w:cs="Times"/>
          <w:color w:val="000000"/>
          <w:szCs w:val="22"/>
        </w:rPr>
        <w:t>Category B agents must be shipped as Category B</w:t>
      </w:r>
      <w:r w:rsidR="00787DBA">
        <w:rPr>
          <w:rFonts w:cs="Times"/>
          <w:color w:val="000000"/>
          <w:szCs w:val="22"/>
        </w:rPr>
        <w:t xml:space="preserve">. </w:t>
      </w:r>
      <w:r w:rsidR="00781E5B">
        <w:rPr>
          <w:rFonts w:cs="Times"/>
          <w:color w:val="000000"/>
          <w:szCs w:val="22"/>
        </w:rPr>
        <w:t>N</w:t>
      </w:r>
      <w:r w:rsidRPr="00781E5B">
        <w:rPr>
          <w:rFonts w:cs="Times"/>
          <w:color w:val="000000"/>
          <w:szCs w:val="22"/>
        </w:rPr>
        <w:t>on-pathogenic GMOs are exempt from the shipping regulations.</w:t>
      </w:r>
    </w:p>
    <w:p w14:paraId="0CD9B6A4" w14:textId="77777777" w:rsidR="007C3FCC" w:rsidRPr="00652024" w:rsidRDefault="001131D0" w:rsidP="001131D0">
      <w:pPr>
        <w:pStyle w:val="Heading2"/>
        <w:tabs>
          <w:tab w:val="clear" w:pos="540"/>
          <w:tab w:val="left" w:pos="720"/>
        </w:tabs>
      </w:pPr>
      <w:bookmarkStart w:id="76" w:name="_Toc21595067"/>
      <w:r>
        <w:t>1</w:t>
      </w:r>
      <w:r w:rsidR="002C267A">
        <w:t>2</w:t>
      </w:r>
      <w:r>
        <w:t>.5</w:t>
      </w:r>
      <w:r>
        <w:tab/>
      </w:r>
      <w:r w:rsidR="00781E5B" w:rsidRPr="00652024">
        <w:t>Human Clinical Materials</w:t>
      </w:r>
      <w:bookmarkEnd w:id="76"/>
    </w:p>
    <w:p w14:paraId="17406B47" w14:textId="77777777" w:rsidR="007C3FCC" w:rsidRPr="00AD2C15" w:rsidRDefault="007C3FCC" w:rsidP="001B42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Helvetica"/>
          <w:color w:val="000000"/>
          <w:szCs w:val="22"/>
        </w:rPr>
      </w:pPr>
      <w:r w:rsidRPr="00AD2C15">
        <w:rPr>
          <w:rFonts w:cs="Times"/>
          <w:color w:val="000000"/>
          <w:szCs w:val="22"/>
        </w:rPr>
        <w:t xml:space="preserve">The OSHA Bloodborne Pathogens Standard requires that all packages containing human blood and other potentially infectious materials be labeled with the universal biohazard </w:t>
      </w:r>
      <w:r w:rsidRPr="00AD2C15">
        <w:rPr>
          <w:rFonts w:cs="Times"/>
          <w:color w:val="000000"/>
          <w:szCs w:val="22"/>
        </w:rPr>
        <w:lastRenderedPageBreak/>
        <w:t>symbol or color-coded</w:t>
      </w:r>
      <w:r w:rsidR="00513577">
        <w:rPr>
          <w:rFonts w:cs="Times"/>
          <w:color w:val="000000"/>
          <w:szCs w:val="22"/>
        </w:rPr>
        <w:t xml:space="preserve">. </w:t>
      </w:r>
      <w:r w:rsidR="00981A1D">
        <w:rPr>
          <w:rFonts w:cs="Times"/>
          <w:color w:val="000000"/>
          <w:szCs w:val="22"/>
        </w:rPr>
        <w:t xml:space="preserve">Clinical samples with a reasonable likelihood of carrying pathogens fall under the IATA regulations as well. </w:t>
      </w:r>
      <w:r w:rsidRPr="00AD2C15">
        <w:rPr>
          <w:rFonts w:cs="Times"/>
          <w:color w:val="000000"/>
          <w:szCs w:val="22"/>
        </w:rPr>
        <w:t>Various carriers may have additional requirements.</w:t>
      </w:r>
    </w:p>
    <w:p w14:paraId="1D603107" w14:textId="77777777" w:rsidR="00C2700D" w:rsidRPr="00652024" w:rsidRDefault="001131D0" w:rsidP="001131D0">
      <w:pPr>
        <w:pStyle w:val="Heading2"/>
        <w:tabs>
          <w:tab w:val="clear" w:pos="540"/>
          <w:tab w:val="left" w:pos="720"/>
        </w:tabs>
      </w:pPr>
      <w:bookmarkStart w:id="77" w:name="_Toc21595068"/>
      <w:r>
        <w:t>1</w:t>
      </w:r>
      <w:r w:rsidR="002C267A">
        <w:t>2</w:t>
      </w:r>
      <w:r>
        <w:t>.6</w:t>
      </w:r>
      <w:r>
        <w:tab/>
      </w:r>
      <w:r w:rsidR="00781E5B" w:rsidRPr="00652024">
        <w:t>On-Campus Transport</w:t>
      </w:r>
      <w:bookmarkEnd w:id="77"/>
      <w:r w:rsidR="00C2700D" w:rsidRPr="00652024">
        <w:t xml:space="preserve"> </w:t>
      </w:r>
    </w:p>
    <w:p w14:paraId="0E458FCB" w14:textId="77777777" w:rsidR="00C2700D" w:rsidRPr="00C2700D" w:rsidRDefault="00C2700D" w:rsidP="001B4295">
      <w:pPr>
        <w:widowControl/>
        <w:autoSpaceDE/>
        <w:autoSpaceDN/>
        <w:adjustRightInd/>
        <w:rPr>
          <w:rFonts w:eastAsia="Times New Roman" w:cs="Times New Roman"/>
          <w:snapToGrid w:val="0"/>
          <w:szCs w:val="22"/>
        </w:rPr>
      </w:pPr>
      <w:r w:rsidRPr="00C2700D">
        <w:rPr>
          <w:rFonts w:eastAsia="Times New Roman" w:cs="Times New Roman"/>
          <w:snapToGrid w:val="0"/>
          <w:szCs w:val="22"/>
        </w:rPr>
        <w:t xml:space="preserve">Any </w:t>
      </w:r>
      <w:r w:rsidRPr="00AD2C15">
        <w:rPr>
          <w:rFonts w:eastAsia="Times New Roman" w:cs="Times New Roman"/>
          <w:snapToGrid w:val="0"/>
          <w:szCs w:val="22"/>
        </w:rPr>
        <w:t>infectious</w:t>
      </w:r>
      <w:r w:rsidRPr="00C2700D">
        <w:rPr>
          <w:rFonts w:eastAsia="Times New Roman" w:cs="Times New Roman"/>
          <w:snapToGrid w:val="0"/>
          <w:szCs w:val="22"/>
        </w:rPr>
        <w:t xml:space="preserve"> or </w:t>
      </w:r>
      <w:proofErr w:type="spellStart"/>
      <w:r w:rsidRPr="00C2700D">
        <w:rPr>
          <w:rFonts w:eastAsia="Times New Roman" w:cs="Times New Roman"/>
          <w:snapToGrid w:val="0"/>
          <w:szCs w:val="22"/>
        </w:rPr>
        <w:t>rsNA</w:t>
      </w:r>
      <w:proofErr w:type="spellEnd"/>
      <w:r w:rsidRPr="00C2700D">
        <w:rPr>
          <w:rFonts w:eastAsia="Times New Roman" w:cs="Times New Roman"/>
          <w:snapToGrid w:val="0"/>
          <w:szCs w:val="22"/>
        </w:rPr>
        <w:t xml:space="preserve"> materials transported between laboratories or buildings on campus should be contained, as they would be in the laboratory, to prevent release of the materials into the environment. Transport containers should be labeled with the biohazard symbol and the identity of the material inside. For example, to transport a rack of test tubes containing </w:t>
      </w:r>
      <w:r w:rsidR="00981A1D">
        <w:rPr>
          <w:rFonts w:eastAsia="Times New Roman" w:cs="Times New Roman"/>
          <w:snapToGrid w:val="0"/>
          <w:szCs w:val="22"/>
        </w:rPr>
        <w:t>Risk Group</w:t>
      </w:r>
      <w:r w:rsidRPr="00C2700D">
        <w:rPr>
          <w:rFonts w:eastAsia="Times New Roman" w:cs="Times New Roman"/>
          <w:snapToGrid w:val="0"/>
          <w:szCs w:val="22"/>
        </w:rPr>
        <w:t xml:space="preserve"> 2 organisms from a laboratory in Streisinger to Klamath</w:t>
      </w:r>
      <w:r w:rsidRPr="00AD2C15">
        <w:rPr>
          <w:rFonts w:eastAsia="Times New Roman" w:cs="Times New Roman"/>
          <w:snapToGrid w:val="0"/>
          <w:szCs w:val="22"/>
        </w:rPr>
        <w:t>, t</w:t>
      </w:r>
      <w:r w:rsidRPr="00C2700D">
        <w:rPr>
          <w:rFonts w:eastAsia="Times New Roman" w:cs="Times New Roman"/>
          <w:snapToGrid w:val="0"/>
          <w:szCs w:val="22"/>
        </w:rPr>
        <w:t>he tubes should be capped and placed inside a sealed, puncture-resistant, unbreakable secondary c</w:t>
      </w:r>
      <w:r w:rsidR="00981A1D">
        <w:rPr>
          <w:rFonts w:eastAsia="Times New Roman" w:cs="Times New Roman"/>
          <w:snapToGrid w:val="0"/>
          <w:szCs w:val="22"/>
        </w:rPr>
        <w:t>ontainer with a biohazard label</w:t>
      </w:r>
      <w:r w:rsidRPr="00C2700D">
        <w:rPr>
          <w:rFonts w:eastAsia="Times New Roman" w:cs="Times New Roman"/>
          <w:snapToGrid w:val="0"/>
          <w:szCs w:val="22"/>
        </w:rPr>
        <w:t xml:space="preserve">. The secondary container </w:t>
      </w:r>
      <w:r w:rsidRPr="00AD2C15">
        <w:rPr>
          <w:rFonts w:eastAsia="Times New Roman" w:cs="Times New Roman"/>
          <w:snapToGrid w:val="0"/>
          <w:szCs w:val="22"/>
        </w:rPr>
        <w:t>must remain inta</w:t>
      </w:r>
      <w:r w:rsidR="00981A1D">
        <w:rPr>
          <w:rFonts w:eastAsia="Times New Roman" w:cs="Times New Roman"/>
          <w:snapToGrid w:val="0"/>
          <w:szCs w:val="22"/>
        </w:rPr>
        <w:t>ct in the event it is dropped</w:t>
      </w:r>
      <w:r w:rsidR="00D02553">
        <w:rPr>
          <w:rFonts w:eastAsia="Times New Roman" w:cs="Times New Roman"/>
          <w:snapToGrid w:val="0"/>
          <w:szCs w:val="22"/>
        </w:rPr>
        <w:t>.</w:t>
      </w:r>
    </w:p>
    <w:p w14:paraId="1DAA25B5" w14:textId="77777777" w:rsidR="00C2700D" w:rsidRPr="00652024" w:rsidRDefault="001131D0" w:rsidP="001131D0">
      <w:pPr>
        <w:pStyle w:val="Heading2"/>
        <w:tabs>
          <w:tab w:val="clear" w:pos="540"/>
          <w:tab w:val="left" w:pos="720"/>
        </w:tabs>
      </w:pPr>
      <w:bookmarkStart w:id="78" w:name="_Toc21595069"/>
      <w:r>
        <w:t>1</w:t>
      </w:r>
      <w:r w:rsidR="002C267A">
        <w:t>2</w:t>
      </w:r>
      <w:r>
        <w:t>.7</w:t>
      </w:r>
      <w:r>
        <w:tab/>
      </w:r>
      <w:r w:rsidR="00C2700D" w:rsidRPr="00652024">
        <w:t>Select Agent Human Pathogens and Biological Toxins</w:t>
      </w:r>
      <w:bookmarkEnd w:id="78"/>
    </w:p>
    <w:p w14:paraId="237544C2" w14:textId="1156644A" w:rsidR="00C2700D" w:rsidRPr="00C2700D" w:rsidRDefault="00C2700D" w:rsidP="001B4295">
      <w:pPr>
        <w:widowControl/>
        <w:autoSpaceDE/>
        <w:autoSpaceDN/>
        <w:adjustRightInd/>
        <w:rPr>
          <w:rFonts w:eastAsia="Times New Roman" w:cs="Times New Roman"/>
          <w:snapToGrid w:val="0"/>
          <w:szCs w:val="22"/>
        </w:rPr>
      </w:pPr>
      <w:r w:rsidRPr="00C2700D">
        <w:rPr>
          <w:rFonts w:eastAsia="Times New Roman" w:cs="Times New Roman"/>
          <w:snapToGrid w:val="0"/>
          <w:szCs w:val="22"/>
        </w:rPr>
        <w:t xml:space="preserve">The Department of Health and Human Services rule “Additional Requirements for Facilities Transferring or Receiving Select Agents,” which expanded the regulations that were already in existence, went into effect in 1997. Facilities sending out or receiving certain designated Select Agents, such as certain specified viruses, bacteria, </w:t>
      </w:r>
      <w:r w:rsidR="00B375F2" w:rsidRPr="00C2700D">
        <w:rPr>
          <w:rFonts w:eastAsia="Times New Roman" w:cs="Times New Roman"/>
          <w:snapToGrid w:val="0"/>
          <w:szCs w:val="22"/>
        </w:rPr>
        <w:t>rickettsia</w:t>
      </w:r>
      <w:r w:rsidRPr="00C2700D">
        <w:rPr>
          <w:rFonts w:eastAsia="Times New Roman" w:cs="Times New Roman"/>
          <w:snapToGrid w:val="0"/>
          <w:szCs w:val="22"/>
        </w:rPr>
        <w:t xml:space="preserve">, fungi and biological toxins, are now required to apply for and receive a Site Registration Number from the CDC before any shipments occur. </w:t>
      </w:r>
      <w:r w:rsidRPr="00C2700D">
        <w:rPr>
          <w:rFonts w:eastAsia="Times New Roman" w:cs="Times New Roman"/>
          <w:snapToGrid w:val="0"/>
          <w:szCs w:val="22"/>
          <w:u w:val="single"/>
        </w:rPr>
        <w:t>Substantial criminal penalties apply to both individuals and organizations that do not comply with the regulation requirements.</w:t>
      </w:r>
      <w:r w:rsidRPr="00C2700D">
        <w:rPr>
          <w:rFonts w:eastAsia="Times New Roman" w:cs="Times New Roman"/>
          <w:snapToGrid w:val="0"/>
          <w:szCs w:val="22"/>
        </w:rPr>
        <w:t xml:space="preserve"> The University of Oregon currently </w:t>
      </w:r>
      <w:r w:rsidR="00981A1D">
        <w:rPr>
          <w:rFonts w:eastAsia="Times New Roman" w:cs="Times New Roman"/>
          <w:snapToGrid w:val="0"/>
          <w:szCs w:val="22"/>
        </w:rPr>
        <w:t>does</w:t>
      </w:r>
      <w:r w:rsidRPr="00C2700D">
        <w:rPr>
          <w:rFonts w:eastAsia="Times New Roman" w:cs="Times New Roman"/>
          <w:snapToGrid w:val="0"/>
          <w:szCs w:val="22"/>
        </w:rPr>
        <w:t xml:space="preserve"> not hold, use or transfer threshold quantities of Select Agent</w:t>
      </w:r>
      <w:r w:rsidR="001672F1" w:rsidRPr="00AD2C15">
        <w:rPr>
          <w:rFonts w:eastAsia="Times New Roman" w:cs="Times New Roman"/>
          <w:snapToGrid w:val="0"/>
          <w:szCs w:val="22"/>
        </w:rPr>
        <w:t xml:space="preserve"> Toxins</w:t>
      </w:r>
      <w:r w:rsidR="00513577">
        <w:rPr>
          <w:rFonts w:eastAsia="Times New Roman" w:cs="Times New Roman"/>
          <w:snapToGrid w:val="0"/>
          <w:szCs w:val="22"/>
        </w:rPr>
        <w:t xml:space="preserve">. </w:t>
      </w:r>
      <w:r w:rsidR="001672F1" w:rsidRPr="00AD2C15">
        <w:rPr>
          <w:rFonts w:eastAsia="Times New Roman" w:cs="Times New Roman"/>
          <w:snapToGrid w:val="0"/>
          <w:szCs w:val="22"/>
        </w:rPr>
        <w:t xml:space="preserve">Any Principal Investigator anticipating use of select agents or greater-than-permissible amounts of select toxins must contact EHS </w:t>
      </w:r>
      <w:r w:rsidR="001672F1" w:rsidRPr="00AD2C15">
        <w:rPr>
          <w:rFonts w:eastAsia="Times New Roman" w:cs="Times New Roman"/>
          <w:i/>
          <w:snapToGrid w:val="0"/>
          <w:szCs w:val="22"/>
        </w:rPr>
        <w:t>immediately</w:t>
      </w:r>
      <w:r w:rsidR="001672F1" w:rsidRPr="00AD2C15">
        <w:rPr>
          <w:rFonts w:eastAsia="Times New Roman" w:cs="Times New Roman"/>
          <w:snapToGrid w:val="0"/>
          <w:szCs w:val="22"/>
        </w:rPr>
        <w:t xml:space="preserve"> for initiation of a select agent program at UO</w:t>
      </w:r>
      <w:r w:rsidR="00513577">
        <w:rPr>
          <w:rFonts w:eastAsia="Times New Roman" w:cs="Times New Roman"/>
          <w:snapToGrid w:val="0"/>
          <w:szCs w:val="22"/>
        </w:rPr>
        <w:t xml:space="preserve">. </w:t>
      </w:r>
      <w:r w:rsidR="001672F1" w:rsidRPr="00AD2C15">
        <w:rPr>
          <w:rFonts w:eastAsia="Times New Roman" w:cs="Times New Roman"/>
          <w:snapToGrid w:val="0"/>
          <w:szCs w:val="22"/>
        </w:rPr>
        <w:t xml:space="preserve">This process is extensive and </w:t>
      </w:r>
      <w:proofErr w:type="gramStart"/>
      <w:r w:rsidR="001672F1" w:rsidRPr="00AD2C15">
        <w:rPr>
          <w:rFonts w:eastAsia="Times New Roman" w:cs="Times New Roman"/>
          <w:snapToGrid w:val="0"/>
          <w:szCs w:val="22"/>
        </w:rPr>
        <w:t>complicated, and</w:t>
      </w:r>
      <w:proofErr w:type="gramEnd"/>
      <w:r w:rsidR="001672F1" w:rsidRPr="00AD2C15">
        <w:rPr>
          <w:rFonts w:eastAsia="Times New Roman" w:cs="Times New Roman"/>
          <w:snapToGrid w:val="0"/>
          <w:szCs w:val="22"/>
        </w:rPr>
        <w:t xml:space="preserve"> requires at least a year of lead time prior to receipt of the material.</w:t>
      </w:r>
    </w:p>
    <w:p w14:paraId="64DB7C33" w14:textId="77777777" w:rsidR="00C2700D" w:rsidRPr="00652024" w:rsidRDefault="001131D0" w:rsidP="001131D0">
      <w:pPr>
        <w:pStyle w:val="Heading2"/>
        <w:tabs>
          <w:tab w:val="clear" w:pos="540"/>
          <w:tab w:val="left" w:pos="720"/>
        </w:tabs>
      </w:pPr>
      <w:bookmarkStart w:id="79" w:name="_Toc21595070"/>
      <w:r>
        <w:t>1</w:t>
      </w:r>
      <w:r w:rsidR="002C267A">
        <w:t>2</w:t>
      </w:r>
      <w:r>
        <w:t>.8</w:t>
      </w:r>
      <w:r>
        <w:tab/>
      </w:r>
      <w:r w:rsidR="00781E5B" w:rsidRPr="00652024">
        <w:t>Off-Campus Transport by Non-Commercial Methods</w:t>
      </w:r>
      <w:bookmarkEnd w:id="79"/>
    </w:p>
    <w:p w14:paraId="5338936F" w14:textId="64B6D808" w:rsidR="00C2700D" w:rsidRDefault="00E877B6" w:rsidP="00374D3C">
      <w:pPr>
        <w:rPr>
          <w:rFonts w:eastAsia="Times New Roman" w:cs="Times New Roman"/>
          <w:snapToGrid w:val="0"/>
          <w:szCs w:val="22"/>
        </w:rPr>
      </w:pPr>
      <w:r>
        <w:rPr>
          <w:rFonts w:eastAsia="Times New Roman" w:cs="Times New Roman"/>
          <w:snapToGrid w:val="0"/>
          <w:szCs w:val="22"/>
        </w:rPr>
        <w:t xml:space="preserve">Please refer to UO’s guidance on </w:t>
      </w:r>
      <w:hyperlink r:id="rId30" w:history="1">
        <w:r w:rsidRPr="00E877B6">
          <w:rPr>
            <w:rStyle w:val="Hyperlink"/>
            <w:rFonts w:eastAsia="Times New Roman" w:cs="Times New Roman"/>
            <w:snapToGrid w:val="0"/>
            <w:szCs w:val="22"/>
            <w:u w:val="single"/>
          </w:rPr>
          <w:t>Hazardous/Regulated Materials Transportation</w:t>
        </w:r>
      </w:hyperlink>
      <w:r>
        <w:rPr>
          <w:rFonts w:eastAsia="Times New Roman" w:cs="Times New Roman"/>
          <w:snapToGrid w:val="0"/>
          <w:szCs w:val="22"/>
        </w:rPr>
        <w:t xml:space="preserve">. </w:t>
      </w:r>
      <w:r w:rsidR="001B4295">
        <w:rPr>
          <w:rFonts w:eastAsia="Times New Roman" w:cs="Times New Roman"/>
          <w:snapToGrid w:val="0"/>
          <w:szCs w:val="22"/>
        </w:rPr>
        <w:t>Materials must be classified, packaged, and labeled the same as if they were being transported via commercial courier</w:t>
      </w:r>
      <w:r w:rsidR="00787DBA">
        <w:rPr>
          <w:rFonts w:eastAsia="Times New Roman" w:cs="Times New Roman"/>
          <w:snapToGrid w:val="0"/>
          <w:szCs w:val="22"/>
        </w:rPr>
        <w:t xml:space="preserve">. </w:t>
      </w:r>
      <w:r w:rsidR="001B4295">
        <w:rPr>
          <w:rFonts w:eastAsia="Times New Roman" w:cs="Times New Roman"/>
          <w:snapToGrid w:val="0"/>
          <w:szCs w:val="22"/>
        </w:rPr>
        <w:t>UO</w:t>
      </w:r>
      <w:r w:rsidR="00C2700D" w:rsidRPr="00C2700D">
        <w:rPr>
          <w:rFonts w:eastAsia="Times New Roman" w:cs="Times New Roman"/>
          <w:snapToGrid w:val="0"/>
          <w:szCs w:val="22"/>
        </w:rPr>
        <w:t xml:space="preserve"> personnel may transport </w:t>
      </w:r>
      <w:r w:rsidR="00536156" w:rsidRPr="00AD2C15">
        <w:rPr>
          <w:rFonts w:eastAsia="Times New Roman" w:cs="Times New Roman"/>
          <w:snapToGrid w:val="0"/>
          <w:szCs w:val="22"/>
        </w:rPr>
        <w:t>infectious</w:t>
      </w:r>
      <w:r w:rsidR="00C2700D" w:rsidRPr="00C2700D">
        <w:rPr>
          <w:rFonts w:eastAsia="Times New Roman" w:cs="Times New Roman"/>
          <w:snapToGrid w:val="0"/>
          <w:szCs w:val="22"/>
        </w:rPr>
        <w:t xml:space="preserve"> or </w:t>
      </w:r>
      <w:proofErr w:type="spellStart"/>
      <w:r w:rsidR="00C2700D" w:rsidRPr="00C2700D">
        <w:rPr>
          <w:rFonts w:eastAsia="Times New Roman" w:cs="Times New Roman"/>
          <w:snapToGrid w:val="0"/>
          <w:szCs w:val="22"/>
        </w:rPr>
        <w:t>rsNA</w:t>
      </w:r>
      <w:proofErr w:type="spellEnd"/>
      <w:r w:rsidR="00C2700D" w:rsidRPr="00C2700D">
        <w:rPr>
          <w:rFonts w:eastAsia="Times New Roman" w:cs="Times New Roman"/>
          <w:snapToGrid w:val="0"/>
          <w:szCs w:val="22"/>
        </w:rPr>
        <w:t xml:space="preserve"> materials by non-commercial routes only in university</w:t>
      </w:r>
      <w:r w:rsidR="00536156" w:rsidRPr="00AD2C15">
        <w:rPr>
          <w:rFonts w:eastAsia="Times New Roman" w:cs="Times New Roman"/>
          <w:snapToGrid w:val="0"/>
          <w:szCs w:val="22"/>
        </w:rPr>
        <w:t>-owned</w:t>
      </w:r>
      <w:r w:rsidR="00C2700D" w:rsidRPr="00C2700D">
        <w:rPr>
          <w:rFonts w:eastAsia="Times New Roman" w:cs="Times New Roman"/>
          <w:snapToGrid w:val="0"/>
          <w:szCs w:val="22"/>
        </w:rPr>
        <w:t xml:space="preserve"> vehicles</w:t>
      </w:r>
      <w:r w:rsidR="00787DBA">
        <w:rPr>
          <w:rFonts w:eastAsia="Times New Roman" w:cs="Times New Roman"/>
          <w:snapToGrid w:val="0"/>
          <w:szCs w:val="22"/>
        </w:rPr>
        <w:t xml:space="preserve">. </w:t>
      </w:r>
      <w:r w:rsidR="00C2700D" w:rsidRPr="00C2700D">
        <w:rPr>
          <w:rFonts w:eastAsia="Times New Roman" w:cs="Times New Roman"/>
          <w:snapToGrid w:val="0"/>
          <w:szCs w:val="22"/>
        </w:rPr>
        <w:t>Personal vehicles may not be used due to insurance coverage limitations</w:t>
      </w:r>
      <w:r w:rsidR="00787DBA">
        <w:rPr>
          <w:rFonts w:eastAsia="Times New Roman" w:cs="Times New Roman"/>
          <w:snapToGrid w:val="0"/>
          <w:szCs w:val="22"/>
        </w:rPr>
        <w:t xml:space="preserve">. </w:t>
      </w:r>
      <w:r w:rsidR="00C2700D" w:rsidRPr="00C2700D">
        <w:rPr>
          <w:rFonts w:eastAsia="Times New Roman" w:cs="Times New Roman"/>
          <w:snapToGrid w:val="0"/>
          <w:szCs w:val="22"/>
        </w:rPr>
        <w:t xml:space="preserve">Transport by non-commercial routes may only be </w:t>
      </w:r>
      <w:r w:rsidR="005C2BF4">
        <w:rPr>
          <w:rFonts w:eastAsia="Times New Roman" w:cs="Times New Roman"/>
          <w:snapToGrid w:val="0"/>
          <w:szCs w:val="22"/>
        </w:rPr>
        <w:t>do</w:t>
      </w:r>
      <w:r w:rsidR="0002682A">
        <w:rPr>
          <w:rFonts w:eastAsia="Times New Roman" w:cs="Times New Roman"/>
          <w:snapToGrid w:val="0"/>
          <w:szCs w:val="22"/>
        </w:rPr>
        <w:t>n</w:t>
      </w:r>
      <w:r w:rsidR="00C2700D" w:rsidRPr="00C2700D">
        <w:rPr>
          <w:rFonts w:eastAsia="Times New Roman" w:cs="Times New Roman"/>
          <w:snapToGrid w:val="0"/>
          <w:szCs w:val="22"/>
        </w:rPr>
        <w:t>e within the state of Oregon.</w:t>
      </w:r>
    </w:p>
    <w:p w14:paraId="3C7CDA2C" w14:textId="77777777" w:rsidR="003168FB" w:rsidRDefault="003168FB" w:rsidP="00374D3C">
      <w:pPr>
        <w:rPr>
          <w:rFonts w:eastAsia="Times New Roman" w:cs="Times New Roman"/>
          <w:snapToGrid w:val="0"/>
          <w:szCs w:val="22"/>
        </w:rPr>
      </w:pPr>
    </w:p>
    <w:p w14:paraId="1CCAA374" w14:textId="77777777" w:rsidR="00536156" w:rsidRDefault="001131D0" w:rsidP="00E072F9">
      <w:pPr>
        <w:pStyle w:val="Heading1"/>
      </w:pPr>
      <w:bookmarkStart w:id="80" w:name="_Toc21595071"/>
      <w:r>
        <w:t>XII</w:t>
      </w:r>
      <w:r w:rsidR="002C267A">
        <w:t>I</w:t>
      </w:r>
      <w:r>
        <w:t>.</w:t>
      </w:r>
      <w:r>
        <w:tab/>
      </w:r>
      <w:r w:rsidR="00536156">
        <w:t>L</w:t>
      </w:r>
      <w:r w:rsidR="00C0799E">
        <w:t>aboratory Security Considerations</w:t>
      </w:r>
      <w:bookmarkEnd w:id="80"/>
    </w:p>
    <w:p w14:paraId="24ED47F9" w14:textId="77777777" w:rsidR="00536156" w:rsidRDefault="00536156" w:rsidP="00374D3C">
      <w:pPr>
        <w:rPr>
          <w:rFonts w:eastAsia="Times New Roman" w:cs="Times New Roman"/>
          <w:snapToGrid w:val="0"/>
          <w:szCs w:val="22"/>
        </w:rPr>
      </w:pPr>
      <w:r w:rsidRPr="00536156">
        <w:rPr>
          <w:rFonts w:eastAsia="Times New Roman" w:cs="Times New Roman"/>
          <w:snapToGrid w:val="0"/>
          <w:szCs w:val="22"/>
        </w:rPr>
        <w:t>Although most microbiology laboratories contain a variety of dangerous biological, chemical and radioactive materials, these materials have rarely been used to intentionally injure anyone</w:t>
      </w:r>
      <w:r w:rsidR="00787DBA">
        <w:rPr>
          <w:rFonts w:eastAsia="Times New Roman" w:cs="Times New Roman"/>
          <w:snapToGrid w:val="0"/>
          <w:szCs w:val="22"/>
        </w:rPr>
        <w:t xml:space="preserve">. </w:t>
      </w:r>
      <w:r w:rsidRPr="00536156">
        <w:rPr>
          <w:rFonts w:eastAsia="Times New Roman" w:cs="Times New Roman"/>
          <w:snapToGrid w:val="0"/>
          <w:szCs w:val="22"/>
        </w:rPr>
        <w:t>However, there is growing concern about the possible use of biological</w:t>
      </w:r>
      <w:r w:rsidRPr="00536156">
        <w:rPr>
          <w:rFonts w:eastAsia="Times New Roman" w:cs="Times New Roman"/>
          <w:szCs w:val="22"/>
        </w:rPr>
        <w:t xml:space="preserve"> </w:t>
      </w:r>
      <w:r w:rsidRPr="00536156">
        <w:rPr>
          <w:rFonts w:eastAsia="Times New Roman" w:cs="Times New Roman"/>
          <w:snapToGrid w:val="0"/>
          <w:szCs w:val="22"/>
        </w:rPr>
        <w:t xml:space="preserve">or </w:t>
      </w:r>
      <w:proofErr w:type="spellStart"/>
      <w:r w:rsidRPr="00536156">
        <w:rPr>
          <w:rFonts w:eastAsia="Times New Roman" w:cs="Times New Roman"/>
          <w:snapToGrid w:val="0"/>
          <w:szCs w:val="22"/>
        </w:rPr>
        <w:t>rsNA</w:t>
      </w:r>
      <w:proofErr w:type="spellEnd"/>
      <w:r w:rsidRPr="00536156">
        <w:rPr>
          <w:rFonts w:eastAsia="Times New Roman" w:cs="Times New Roman"/>
          <w:snapToGrid w:val="0"/>
          <w:szCs w:val="22"/>
        </w:rPr>
        <w:t>, chemical and radioactive materials by terrorists</w:t>
      </w:r>
      <w:r w:rsidR="00787DBA">
        <w:rPr>
          <w:rFonts w:eastAsia="Times New Roman" w:cs="Times New Roman"/>
          <w:snapToGrid w:val="0"/>
          <w:szCs w:val="22"/>
        </w:rPr>
        <w:t xml:space="preserve">. </w:t>
      </w:r>
      <w:r w:rsidRPr="00536156">
        <w:rPr>
          <w:rFonts w:eastAsia="Times New Roman" w:cs="Times New Roman"/>
          <w:snapToGrid w:val="0"/>
          <w:szCs w:val="22"/>
        </w:rPr>
        <w:t xml:space="preserve">In response to these concerns, the CDC has included guidelines to address laboratory security issues in the current edition of </w:t>
      </w:r>
      <w:r w:rsidRPr="00536156">
        <w:rPr>
          <w:rFonts w:eastAsia="Times New Roman" w:cs="Times New Roman"/>
          <w:i/>
          <w:snapToGrid w:val="0"/>
          <w:szCs w:val="22"/>
        </w:rPr>
        <w:t>Biosafety in Microbiological and Biomedical Laboratories</w:t>
      </w:r>
      <w:r w:rsidR="00787DBA">
        <w:rPr>
          <w:rFonts w:eastAsia="Times New Roman" w:cs="Times New Roman"/>
          <w:snapToGrid w:val="0"/>
          <w:szCs w:val="22"/>
        </w:rPr>
        <w:t xml:space="preserve">. </w:t>
      </w:r>
      <w:r w:rsidRPr="00536156">
        <w:rPr>
          <w:rFonts w:eastAsia="Times New Roman" w:cs="Times New Roman"/>
          <w:snapToGrid w:val="0"/>
          <w:szCs w:val="22"/>
        </w:rPr>
        <w:t xml:space="preserve">Security is most critical for laboratories using </w:t>
      </w:r>
      <w:r w:rsidRPr="00536156">
        <w:rPr>
          <w:rFonts w:eastAsia="Times New Roman" w:cs="Times New Roman"/>
          <w:snapToGrid w:val="0"/>
          <w:szCs w:val="22"/>
        </w:rPr>
        <w:lastRenderedPageBreak/>
        <w:t xml:space="preserve">biological agents, </w:t>
      </w:r>
      <w:proofErr w:type="spellStart"/>
      <w:r w:rsidRPr="00536156">
        <w:rPr>
          <w:rFonts w:eastAsia="Times New Roman" w:cs="Times New Roman"/>
          <w:snapToGrid w:val="0"/>
          <w:szCs w:val="22"/>
        </w:rPr>
        <w:t>rsNA</w:t>
      </w:r>
      <w:proofErr w:type="spellEnd"/>
      <w:r w:rsidRPr="00536156">
        <w:rPr>
          <w:rFonts w:eastAsia="Times New Roman" w:cs="Times New Roman"/>
          <w:snapToGrid w:val="0"/>
          <w:szCs w:val="22"/>
        </w:rPr>
        <w:t xml:space="preserve"> or toxins capable of causing serious or fatal illness to humans or </w:t>
      </w:r>
      <w:proofErr w:type="gramStart"/>
      <w:r w:rsidRPr="00536156">
        <w:rPr>
          <w:rFonts w:eastAsia="Times New Roman" w:cs="Times New Roman"/>
          <w:snapToGrid w:val="0"/>
          <w:szCs w:val="22"/>
        </w:rPr>
        <w:t>animals, or</w:t>
      </w:r>
      <w:proofErr w:type="gramEnd"/>
      <w:r w:rsidRPr="00536156">
        <w:rPr>
          <w:rFonts w:eastAsia="Times New Roman" w:cs="Times New Roman"/>
          <w:snapToGrid w:val="0"/>
          <w:szCs w:val="22"/>
        </w:rPr>
        <w:t xml:space="preserve"> causing serious damage to indigenous plants</w:t>
      </w:r>
      <w:r w:rsidR="00787DBA">
        <w:rPr>
          <w:rFonts w:eastAsia="Times New Roman" w:cs="Times New Roman"/>
          <w:snapToGrid w:val="0"/>
          <w:szCs w:val="22"/>
        </w:rPr>
        <w:t xml:space="preserve">. </w:t>
      </w:r>
      <w:r w:rsidRPr="00536156">
        <w:rPr>
          <w:rFonts w:eastAsia="Times New Roman" w:cs="Times New Roman"/>
          <w:snapToGrid w:val="0"/>
          <w:szCs w:val="22"/>
        </w:rPr>
        <w:t>All laboratories, however, should consider the following basic points of security and how they might apply to their individual situations</w:t>
      </w:r>
      <w:r w:rsidR="00787DBA">
        <w:rPr>
          <w:rFonts w:eastAsia="Times New Roman" w:cs="Times New Roman"/>
          <w:snapToGrid w:val="0"/>
          <w:szCs w:val="22"/>
        </w:rPr>
        <w:t xml:space="preserve">. </w:t>
      </w:r>
      <w:r w:rsidRPr="00536156">
        <w:rPr>
          <w:rFonts w:eastAsia="Times New Roman" w:cs="Times New Roman"/>
          <w:snapToGrid w:val="0"/>
          <w:szCs w:val="22"/>
        </w:rPr>
        <w:t>All laboratory personnel are responsible for:</w:t>
      </w:r>
    </w:p>
    <w:p w14:paraId="3DEEE317" w14:textId="77777777" w:rsidR="00536156" w:rsidRPr="00536156" w:rsidRDefault="00536156" w:rsidP="007A2A55">
      <w:pPr>
        <w:pStyle w:val="ListParagraph"/>
        <w:rPr>
          <w:snapToGrid w:val="0"/>
        </w:rPr>
      </w:pPr>
      <w:r w:rsidRPr="00536156">
        <w:rPr>
          <w:snapToGrid w:val="0"/>
        </w:rPr>
        <w:t xml:space="preserve">controlling access to areas where </w:t>
      </w:r>
      <w:r w:rsidR="00CF4B8A">
        <w:rPr>
          <w:snapToGrid w:val="0"/>
        </w:rPr>
        <w:t>infectious</w:t>
      </w:r>
      <w:r w:rsidRPr="00536156">
        <w:rPr>
          <w:snapToGrid w:val="0"/>
        </w:rPr>
        <w:t xml:space="preserve"> agents, </w:t>
      </w:r>
      <w:proofErr w:type="spellStart"/>
      <w:r w:rsidRPr="00536156">
        <w:rPr>
          <w:snapToGrid w:val="0"/>
        </w:rPr>
        <w:t>rsNA</w:t>
      </w:r>
      <w:proofErr w:type="spellEnd"/>
      <w:r w:rsidRPr="00536156">
        <w:rPr>
          <w:snapToGrid w:val="0"/>
        </w:rPr>
        <w:t xml:space="preserve"> or toxins are used and stored, and for locking refrigerators/freezers used to store </w:t>
      </w:r>
      <w:r w:rsidR="00CF4B8A">
        <w:rPr>
          <w:snapToGrid w:val="0"/>
        </w:rPr>
        <w:t>agents</w:t>
      </w:r>
    </w:p>
    <w:p w14:paraId="108AB5B6" w14:textId="77777777" w:rsidR="00536156" w:rsidRPr="00536156" w:rsidRDefault="00536156" w:rsidP="007A2A55">
      <w:pPr>
        <w:pStyle w:val="ListParagraph"/>
        <w:rPr>
          <w:snapToGrid w:val="0"/>
        </w:rPr>
      </w:pPr>
      <w:r w:rsidRPr="00536156">
        <w:rPr>
          <w:snapToGrid w:val="0"/>
        </w:rPr>
        <w:t>k</w:t>
      </w:r>
      <w:r w:rsidR="00652024">
        <w:rPr>
          <w:snapToGrid w:val="0"/>
        </w:rPr>
        <w:t>nowing who is in the laboratory</w:t>
      </w:r>
    </w:p>
    <w:p w14:paraId="3469BE1E" w14:textId="77777777" w:rsidR="00536156" w:rsidRPr="00536156" w:rsidRDefault="00536156" w:rsidP="007A2A55">
      <w:pPr>
        <w:pStyle w:val="ListParagraph"/>
        <w:rPr>
          <w:snapToGrid w:val="0"/>
        </w:rPr>
      </w:pPr>
      <w:r w:rsidRPr="00536156">
        <w:rPr>
          <w:snapToGrid w:val="0"/>
        </w:rPr>
        <w:t xml:space="preserve">knowing what materials </w:t>
      </w:r>
      <w:r w:rsidR="00652024">
        <w:rPr>
          <w:snapToGrid w:val="0"/>
        </w:rPr>
        <w:t>are brought into the laboratory</w:t>
      </w:r>
    </w:p>
    <w:p w14:paraId="57AF44D0" w14:textId="77777777" w:rsidR="00536156" w:rsidRPr="00536156" w:rsidRDefault="00536156" w:rsidP="007A2A55">
      <w:pPr>
        <w:pStyle w:val="ListParagraph"/>
        <w:rPr>
          <w:snapToGrid w:val="0"/>
        </w:rPr>
      </w:pPr>
      <w:r w:rsidRPr="00536156">
        <w:rPr>
          <w:snapToGrid w:val="0"/>
        </w:rPr>
        <w:t>knowing what materials are removed from the labora</w:t>
      </w:r>
      <w:r w:rsidR="00652024">
        <w:rPr>
          <w:snapToGrid w:val="0"/>
        </w:rPr>
        <w:t>tory</w:t>
      </w:r>
    </w:p>
    <w:p w14:paraId="53A7E6D6" w14:textId="19825C9B" w:rsidR="00344611" w:rsidRPr="00FB2401" w:rsidRDefault="00536156" w:rsidP="007A2A55">
      <w:pPr>
        <w:pStyle w:val="ListParagraph"/>
        <w:rPr>
          <w:snapToGrid w:val="0"/>
        </w:rPr>
      </w:pPr>
      <w:r w:rsidRPr="00536156">
        <w:rPr>
          <w:snapToGrid w:val="0"/>
        </w:rPr>
        <w:t>reporting any undocumented visitors</w:t>
      </w:r>
      <w:r w:rsidR="007B1E38">
        <w:rPr>
          <w:snapToGrid w:val="0"/>
        </w:rPr>
        <w:t>;</w:t>
      </w:r>
      <w:r w:rsidRPr="00536156">
        <w:rPr>
          <w:snapToGrid w:val="0"/>
        </w:rPr>
        <w:t xml:space="preserve"> missing biological, </w:t>
      </w:r>
      <w:proofErr w:type="spellStart"/>
      <w:r w:rsidRPr="00536156">
        <w:rPr>
          <w:snapToGrid w:val="0"/>
        </w:rPr>
        <w:t>rsNA</w:t>
      </w:r>
      <w:proofErr w:type="spellEnd"/>
      <w:r w:rsidRPr="00536156">
        <w:rPr>
          <w:snapToGrid w:val="0"/>
        </w:rPr>
        <w:t xml:space="preserve">, chemical or </w:t>
      </w:r>
      <w:r w:rsidR="007B1E38">
        <w:rPr>
          <w:snapToGrid w:val="0"/>
        </w:rPr>
        <w:t>radioactive materials;</w:t>
      </w:r>
      <w:r w:rsidRPr="00536156">
        <w:rPr>
          <w:snapToGrid w:val="0"/>
        </w:rPr>
        <w:t xml:space="preserve"> unu</w:t>
      </w:r>
      <w:r w:rsidR="007B1E38">
        <w:rPr>
          <w:snapToGrid w:val="0"/>
        </w:rPr>
        <w:t>sual or threatening phone calls;</w:t>
      </w:r>
      <w:r w:rsidRPr="00536156">
        <w:rPr>
          <w:snapToGrid w:val="0"/>
        </w:rPr>
        <w:t xml:space="preserve"> </w:t>
      </w:r>
      <w:r w:rsidR="00AC6553">
        <w:rPr>
          <w:snapToGrid w:val="0"/>
        </w:rPr>
        <w:t>and suspicious persons or packages</w:t>
      </w:r>
      <w:r w:rsidRPr="00536156">
        <w:rPr>
          <w:snapToGrid w:val="0"/>
        </w:rPr>
        <w:t xml:space="preserve"> to</w:t>
      </w:r>
      <w:r w:rsidR="00083F73">
        <w:rPr>
          <w:snapToGrid w:val="0"/>
        </w:rPr>
        <w:t xml:space="preserve"> the laboratory supervisor, EHS, and</w:t>
      </w:r>
      <w:r w:rsidRPr="00536156">
        <w:rPr>
          <w:snapToGrid w:val="0"/>
        </w:rPr>
        <w:t xml:space="preserve"> </w:t>
      </w:r>
      <w:r w:rsidR="007B1E38">
        <w:rPr>
          <w:snapToGrid w:val="0"/>
        </w:rPr>
        <w:t>campus police</w:t>
      </w:r>
      <w:bookmarkEnd w:id="70"/>
    </w:p>
    <w:p w14:paraId="1D876894" w14:textId="77777777" w:rsidR="00FB2401" w:rsidRDefault="00FB2401">
      <w:pPr>
        <w:widowControl/>
        <w:autoSpaceDE/>
        <w:autoSpaceDN/>
        <w:adjustRightInd/>
        <w:spacing w:after="200"/>
        <w:jc w:val="left"/>
        <w:rPr>
          <w:rFonts w:eastAsia="Times New Roman" w:cs="Arial"/>
          <w:b/>
          <w:bCs/>
          <w:color w:val="004F27"/>
          <w:sz w:val="36"/>
          <w:szCs w:val="28"/>
        </w:rPr>
      </w:pPr>
      <w:r>
        <w:br w:type="page"/>
      </w:r>
    </w:p>
    <w:p w14:paraId="5059FDE2" w14:textId="40371E04" w:rsidR="009750D8" w:rsidRPr="00805B37" w:rsidRDefault="009750D8" w:rsidP="009750D8">
      <w:pPr>
        <w:pStyle w:val="Heading1"/>
        <w:rPr>
          <w:rFonts w:cs="Times"/>
          <w:kern w:val="2"/>
          <w:sz w:val="22"/>
          <w:szCs w:val="22"/>
        </w:rPr>
      </w:pPr>
      <w:bookmarkStart w:id="81" w:name="_Toc21595072"/>
      <w:r>
        <w:lastRenderedPageBreak/>
        <w:t>A</w:t>
      </w:r>
      <w:r w:rsidR="00E072F9">
        <w:t>ppendix</w:t>
      </w:r>
      <w:r w:rsidR="00FE2D6B">
        <w:t xml:space="preserve"> A</w:t>
      </w:r>
      <w:r w:rsidR="000E77AB">
        <w:t xml:space="preserve"> - Applicable Regulations and</w:t>
      </w:r>
      <w:r>
        <w:t xml:space="preserve"> G</w:t>
      </w:r>
      <w:r w:rsidR="000E77AB">
        <w:t>uidelines</w:t>
      </w:r>
      <w:bookmarkEnd w:id="81"/>
    </w:p>
    <w:p w14:paraId="276DAE0E" w14:textId="77777777" w:rsidR="009750D8" w:rsidRPr="00812B0F" w:rsidRDefault="009750D8" w:rsidP="00D02553">
      <w:pPr>
        <w:rPr>
          <w:rFonts w:cs="Times"/>
          <w:kern w:val="2"/>
          <w:szCs w:val="22"/>
        </w:rPr>
      </w:pPr>
      <w:r w:rsidRPr="00812B0F">
        <w:rPr>
          <w:rFonts w:cs="Times"/>
          <w:kern w:val="2"/>
          <w:szCs w:val="22"/>
        </w:rPr>
        <w:t>The following federal and international regulations and guidelines apply to work performed with biological materials:</w:t>
      </w:r>
    </w:p>
    <w:p w14:paraId="57E52566" w14:textId="1E21B7E2" w:rsidR="00FB2401" w:rsidRDefault="009750D8" w:rsidP="007A2A55">
      <w:pPr>
        <w:pStyle w:val="ListParagraph"/>
      </w:pPr>
      <w:r w:rsidRPr="00ED2D00">
        <w:t>NIH Guidelines for Research Involving Recombinant DNA Molecules (</w:t>
      </w:r>
      <w:r w:rsidR="00ED2D00" w:rsidRPr="00ED2D00">
        <w:t>04</w:t>
      </w:r>
      <w:r w:rsidRPr="00ED2D00">
        <w:t>/20</w:t>
      </w:r>
      <w:r w:rsidR="00B92AAA">
        <w:t>24</w:t>
      </w:r>
      <w:r w:rsidRPr="00ED2D00">
        <w:t>):</w:t>
      </w:r>
    </w:p>
    <w:p w14:paraId="49E4B74C" w14:textId="7A2458E2" w:rsidR="00FB2401" w:rsidRPr="00FB2401" w:rsidRDefault="00FB2401" w:rsidP="00565B02">
      <w:pPr>
        <w:tabs>
          <w:tab w:val="left" w:pos="378"/>
        </w:tabs>
        <w:ind w:left="388" w:hanging="10"/>
        <w:rPr>
          <w:rStyle w:val="Hypertext"/>
          <w:color w:val="auto"/>
          <w:u w:val="none"/>
        </w:rPr>
      </w:pPr>
      <w:hyperlink r:id="rId31" w:history="1">
        <w:r w:rsidRPr="00D011A1">
          <w:rPr>
            <w:rStyle w:val="Hyperlink"/>
          </w:rPr>
          <w:t>http://osp.od.nih.gov/office-biotech</w:t>
        </w:r>
        <w:r w:rsidRPr="00D011A1">
          <w:rPr>
            <w:rStyle w:val="Hyperlink"/>
          </w:rPr>
          <w:t>n</w:t>
        </w:r>
        <w:r w:rsidRPr="00D011A1">
          <w:rPr>
            <w:rStyle w:val="Hyperlink"/>
          </w:rPr>
          <w:t>ology-activities/biosafety/nih-guidelines</w:t>
        </w:r>
      </w:hyperlink>
    </w:p>
    <w:p w14:paraId="73877406" w14:textId="5AEACBD6" w:rsidR="00FB2401" w:rsidRDefault="009750D8" w:rsidP="007A2A55">
      <w:pPr>
        <w:pStyle w:val="ListParagraph"/>
      </w:pPr>
      <w:r w:rsidRPr="00ED2D00">
        <w:t xml:space="preserve">NIH </w:t>
      </w:r>
      <w:r w:rsidR="00C72AD4" w:rsidRPr="00ED2D00">
        <w:t xml:space="preserve">Office of </w:t>
      </w:r>
      <w:r w:rsidR="00ED2D00" w:rsidRPr="00ED2D00">
        <w:t>Science Policy</w:t>
      </w:r>
      <w:r w:rsidRPr="00ED2D00">
        <w:t>:</w:t>
      </w:r>
      <w:r w:rsidR="00ED2D00" w:rsidRPr="00ED2D00">
        <w:t xml:space="preserve"> </w:t>
      </w:r>
      <w:hyperlink r:id="rId32" w:history="1">
        <w:r w:rsidR="00ED2D00" w:rsidRPr="00ED2D00">
          <w:rPr>
            <w:rStyle w:val="Hyperlink"/>
            <w:color w:val="auto"/>
          </w:rPr>
          <w:t>https://osp.o</w:t>
        </w:r>
        <w:r w:rsidR="00ED2D00" w:rsidRPr="00ED2D00">
          <w:rPr>
            <w:rStyle w:val="Hyperlink"/>
            <w:color w:val="auto"/>
          </w:rPr>
          <w:t>d</w:t>
        </w:r>
        <w:r w:rsidR="00ED2D00" w:rsidRPr="00ED2D00">
          <w:rPr>
            <w:rStyle w:val="Hyperlink"/>
            <w:color w:val="auto"/>
          </w:rPr>
          <w:t>.nih.gov/</w:t>
        </w:r>
      </w:hyperlink>
    </w:p>
    <w:p w14:paraId="7547C2C9" w14:textId="110CDFBE" w:rsidR="00B92AAA" w:rsidRPr="00B92AAA" w:rsidRDefault="00C72AD4" w:rsidP="007A2A55">
      <w:pPr>
        <w:pStyle w:val="ListParagraph"/>
      </w:pPr>
      <w:r w:rsidRPr="00FB2401">
        <w:rPr>
          <w:rFonts w:cs="Times New Roman"/>
        </w:rPr>
        <w:t>Biosafety in Microbiological</w:t>
      </w:r>
      <w:r w:rsidRPr="00ED2D00">
        <w:t xml:space="preserve"> and Biomedical Laboratories (</w:t>
      </w:r>
      <w:r w:rsidR="00B375F2">
        <w:t>6</w:t>
      </w:r>
      <w:r w:rsidRPr="00FB2401">
        <w:rPr>
          <w:vertAlign w:val="superscript"/>
        </w:rPr>
        <w:t>th</w:t>
      </w:r>
      <w:r w:rsidR="00FB2401">
        <w:t xml:space="preserve"> edition):</w:t>
      </w:r>
      <w:r w:rsidR="00B92AAA">
        <w:t xml:space="preserve"> </w:t>
      </w:r>
      <w:hyperlink r:id="rId33" w:history="1">
        <w:r w:rsidR="00B92AAA" w:rsidRPr="00750944">
          <w:rPr>
            <w:rStyle w:val="Hyperlink"/>
            <w:rFonts w:eastAsiaTheme="minorEastAsia" w:cstheme="minorBidi"/>
            <w:kern w:val="0"/>
            <w:szCs w:val="24"/>
          </w:rPr>
          <w:t>https://www.cdc.gov/</w:t>
        </w:r>
        <w:r w:rsidR="00B92AAA" w:rsidRPr="00750944">
          <w:rPr>
            <w:rStyle w:val="Hyperlink"/>
            <w:rFonts w:eastAsiaTheme="minorEastAsia" w:cstheme="minorBidi"/>
            <w:kern w:val="0"/>
            <w:szCs w:val="24"/>
          </w:rPr>
          <w:t>l</w:t>
        </w:r>
        <w:r w:rsidR="00B92AAA" w:rsidRPr="00750944">
          <w:rPr>
            <w:rStyle w:val="Hyperlink"/>
            <w:rFonts w:eastAsiaTheme="minorEastAsia" w:cstheme="minorBidi"/>
            <w:kern w:val="0"/>
            <w:szCs w:val="24"/>
          </w:rPr>
          <w:t>abs/bmbl/</w:t>
        </w:r>
      </w:hyperlink>
    </w:p>
    <w:p w14:paraId="285CC9A7" w14:textId="2CC74FA9" w:rsidR="009750D8" w:rsidRPr="00ED2D00" w:rsidRDefault="009750D8" w:rsidP="007A2A55">
      <w:pPr>
        <w:pStyle w:val="ListParagraph"/>
      </w:pPr>
      <w:r w:rsidRPr="00ED2D00">
        <w:t xml:space="preserve">University of Oregon Biological Research Registration Forms: </w:t>
      </w:r>
    </w:p>
    <w:p w14:paraId="39CFD9E2" w14:textId="0F4D0AB3" w:rsidR="00A03474" w:rsidRPr="00A03474" w:rsidRDefault="00A03474" w:rsidP="00A03474">
      <w:pPr>
        <w:ind w:left="360"/>
      </w:pPr>
      <w:hyperlink r:id="rId34" w:history="1">
        <w:r w:rsidRPr="00037EC1">
          <w:rPr>
            <w:rStyle w:val="Hyperlink"/>
          </w:rPr>
          <w:t>https://safety.uoregon.edu/instituti</w:t>
        </w:r>
        <w:r w:rsidRPr="00037EC1">
          <w:rPr>
            <w:rStyle w:val="Hyperlink"/>
          </w:rPr>
          <w:t>o</w:t>
        </w:r>
        <w:r w:rsidRPr="00037EC1">
          <w:rPr>
            <w:rStyle w:val="Hyperlink"/>
          </w:rPr>
          <w:t>nal-biosafety-committee</w:t>
        </w:r>
      </w:hyperlink>
      <w:r>
        <w:t xml:space="preserve"> </w:t>
      </w:r>
    </w:p>
    <w:p w14:paraId="3B5F4C11" w14:textId="2A31211B" w:rsidR="009750D8" w:rsidRPr="00ED2D00" w:rsidRDefault="009750D8" w:rsidP="007A2A55">
      <w:pPr>
        <w:pStyle w:val="ListParagraph"/>
      </w:pPr>
      <w:r w:rsidRPr="00ED2D00">
        <w:t xml:space="preserve">Oregon </w:t>
      </w:r>
      <w:r w:rsidR="000E77AB" w:rsidRPr="00ED2D00">
        <w:t>OSHA</w:t>
      </w:r>
      <w:r w:rsidRPr="00ED2D00">
        <w:t xml:space="preserve"> Bloodborne Pathogen Standard:</w:t>
      </w:r>
    </w:p>
    <w:p w14:paraId="51F60EFA" w14:textId="7D697A92" w:rsidR="009750D8" w:rsidRPr="00A17646" w:rsidRDefault="00565B02" w:rsidP="00A17646">
      <w:pPr>
        <w:ind w:left="360"/>
        <w:rPr>
          <w:rStyle w:val="Hypertext"/>
          <w:color w:val="auto"/>
          <w:u w:val="none"/>
        </w:rPr>
      </w:pPr>
      <w:r>
        <w:tab/>
      </w:r>
      <w:hyperlink r:id="rId35" w:history="1">
        <w:r w:rsidR="00A03474" w:rsidRPr="00037EC1">
          <w:rPr>
            <w:rStyle w:val="Hyperlink"/>
          </w:rPr>
          <w:t>http://osha.oregon.gov/Page</w:t>
        </w:r>
        <w:r w:rsidR="00A03474" w:rsidRPr="00037EC1">
          <w:rPr>
            <w:rStyle w:val="Hyperlink"/>
          </w:rPr>
          <w:t>s</w:t>
        </w:r>
        <w:r w:rsidR="00A03474" w:rsidRPr="00037EC1">
          <w:rPr>
            <w:rStyle w:val="Hyperlink"/>
          </w:rPr>
          <w:t>/topics/bloodborne-pathogens.aspx</w:t>
        </w:r>
      </w:hyperlink>
      <w:r w:rsidR="00A03474">
        <w:t xml:space="preserve"> </w:t>
      </w:r>
    </w:p>
    <w:p w14:paraId="67A96EC0" w14:textId="77777777" w:rsidR="00812B0F" w:rsidRPr="00ED2D00" w:rsidRDefault="009750D8" w:rsidP="007A2A55">
      <w:pPr>
        <w:pStyle w:val="ListParagraph"/>
      </w:pPr>
      <w:r w:rsidRPr="00ED2D00">
        <w:t xml:space="preserve">USDA/APHIS Permitting Requirements: </w:t>
      </w:r>
    </w:p>
    <w:p w14:paraId="7C61555F" w14:textId="1D0D728E" w:rsidR="00E877B6" w:rsidRDefault="00E877B6" w:rsidP="00E877B6">
      <w:pPr>
        <w:ind w:left="360"/>
      </w:pPr>
      <w:hyperlink r:id="rId36" w:history="1">
        <w:r>
          <w:rPr>
            <w:rStyle w:val="Hyperlink"/>
          </w:rPr>
          <w:t>https://www.aphis.us</w:t>
        </w:r>
        <w:r>
          <w:rPr>
            <w:rStyle w:val="Hyperlink"/>
          </w:rPr>
          <w:t>d</w:t>
        </w:r>
        <w:r>
          <w:rPr>
            <w:rStyle w:val="Hyperlink"/>
          </w:rPr>
          <w:t>a.gov/aphis/resources/permits</w:t>
        </w:r>
      </w:hyperlink>
      <w:r>
        <w:t xml:space="preserve"> </w:t>
      </w:r>
    </w:p>
    <w:p w14:paraId="4713A7D2" w14:textId="21A8ACD6" w:rsidR="00B92AAA" w:rsidRPr="00ED2D00" w:rsidRDefault="009750D8" w:rsidP="007A2A55">
      <w:pPr>
        <w:pStyle w:val="ListParagraph"/>
      </w:pPr>
      <w:r w:rsidRPr="00ED2D00">
        <w:t xml:space="preserve">CDC Import Permit Program: </w:t>
      </w:r>
      <w:r w:rsidR="00A03474" w:rsidRPr="00A03474">
        <w:tab/>
      </w:r>
      <w:hyperlink r:id="rId37" w:history="1">
        <w:r w:rsidR="00B92AAA" w:rsidRPr="00B92AAA">
          <w:rPr>
            <w:rStyle w:val="Hyperlink"/>
          </w:rPr>
          <w:t>https://www.cdc.g</w:t>
        </w:r>
        <w:r w:rsidR="00B92AAA" w:rsidRPr="00B92AAA">
          <w:rPr>
            <w:rStyle w:val="Hyperlink"/>
          </w:rPr>
          <w:t>o</w:t>
        </w:r>
        <w:r w:rsidR="00B92AAA" w:rsidRPr="00B92AAA">
          <w:rPr>
            <w:rStyle w:val="Hyperlink"/>
          </w:rPr>
          <w:t>v/import-permit-program/php/</w:t>
        </w:r>
      </w:hyperlink>
    </w:p>
    <w:p w14:paraId="31A0B40A" w14:textId="05AA9A6E" w:rsidR="009750D8" w:rsidRPr="00A03474" w:rsidRDefault="009750D8" w:rsidP="007A2A55">
      <w:pPr>
        <w:pStyle w:val="ListParagraph"/>
        <w:rPr>
          <w:rStyle w:val="Hypertext"/>
          <w:color w:val="000000"/>
          <w:u w:val="none"/>
        </w:rPr>
      </w:pPr>
      <w:r w:rsidRPr="00ED2D00">
        <w:t>Federal Select Agent Program:</w:t>
      </w:r>
      <w:r w:rsidR="00A03474">
        <w:t xml:space="preserve"> </w:t>
      </w:r>
      <w:hyperlink r:id="rId38" w:history="1">
        <w:r w:rsidR="00E877B6" w:rsidRPr="0009764D">
          <w:rPr>
            <w:rStyle w:val="Hyperlink"/>
          </w:rPr>
          <w:t>http://www.sel</w:t>
        </w:r>
        <w:r w:rsidR="00E877B6" w:rsidRPr="0009764D">
          <w:rPr>
            <w:rStyle w:val="Hyperlink"/>
          </w:rPr>
          <w:t>e</w:t>
        </w:r>
        <w:r w:rsidR="00E877B6" w:rsidRPr="0009764D">
          <w:rPr>
            <w:rStyle w:val="Hyperlink"/>
          </w:rPr>
          <w:t>ctagents.gov/</w:t>
        </w:r>
      </w:hyperlink>
      <w:r w:rsidR="00E877B6">
        <w:t xml:space="preserve"> </w:t>
      </w:r>
    </w:p>
    <w:p w14:paraId="7D27BEBE" w14:textId="4229EA6A" w:rsidR="009750D8" w:rsidRPr="00ED2D00" w:rsidRDefault="009750D8" w:rsidP="007A2A55">
      <w:pPr>
        <w:pStyle w:val="ListParagraph"/>
        <w:rPr>
          <w:rStyle w:val="Hyperlink"/>
          <w:rFonts w:cs="Times New Roman"/>
          <w:color w:val="auto"/>
        </w:rPr>
      </w:pPr>
      <w:r w:rsidRPr="00ED2D00">
        <w:rPr>
          <w:rStyle w:val="Hyperlink"/>
          <w:rFonts w:cs="Times New Roman"/>
          <w:color w:val="auto"/>
        </w:rPr>
        <w:t>Export Administration Regulations Commerce Control list (15 CFR Part 774)</w:t>
      </w:r>
      <w:r w:rsidR="00FB2401">
        <w:rPr>
          <w:rStyle w:val="Hyperlink"/>
          <w:rFonts w:cs="Times New Roman"/>
          <w:color w:val="auto"/>
        </w:rPr>
        <w:t>:</w:t>
      </w:r>
    </w:p>
    <w:p w14:paraId="78CD7A6D" w14:textId="2399B59F" w:rsidR="00C72AD4" w:rsidRPr="00A17646" w:rsidRDefault="00565B02" w:rsidP="00A17646">
      <w:pPr>
        <w:ind w:left="360"/>
        <w:rPr>
          <w:rStyle w:val="Hypertext"/>
          <w:color w:val="auto"/>
          <w:u w:val="none"/>
        </w:rPr>
      </w:pPr>
      <w:r w:rsidRPr="00A17646">
        <w:rPr>
          <w:rStyle w:val="Hypertext"/>
          <w:color w:val="auto"/>
          <w:u w:val="none"/>
        </w:rPr>
        <w:tab/>
      </w:r>
      <w:hyperlink r:id="rId39" w:history="1">
        <w:r w:rsidR="00E877B6" w:rsidRPr="0009764D">
          <w:rPr>
            <w:rStyle w:val="Hyperlink"/>
          </w:rPr>
          <w:t>http://www.ecfr.gov/cgi-bin/retrieveECFR?gp</w:t>
        </w:r>
        <w:r w:rsidR="00E877B6" w:rsidRPr="0009764D">
          <w:rPr>
            <w:rStyle w:val="Hyperlink"/>
          </w:rPr>
          <w:t>=</w:t>
        </w:r>
        <w:r w:rsidR="00E877B6" w:rsidRPr="0009764D">
          <w:rPr>
            <w:rStyle w:val="Hyperlink"/>
          </w:rPr>
          <w:t>1&amp;SID=02b534f76f96c9c5f13a1d1be8edf8d4&amp;ty=HTML&amp;h=L&amp;n=15y2.1.3.4.45&amp;r=PART</w:t>
        </w:r>
      </w:hyperlink>
      <w:r w:rsidR="00E877B6">
        <w:rPr>
          <w:rStyle w:val="Hypertext"/>
          <w:color w:val="auto"/>
          <w:u w:val="none"/>
        </w:rPr>
        <w:t xml:space="preserve"> </w:t>
      </w:r>
    </w:p>
    <w:p w14:paraId="7DDEAE17" w14:textId="77777777" w:rsidR="009750D8" w:rsidRPr="00ED2D00" w:rsidRDefault="009750D8" w:rsidP="007A2A55">
      <w:pPr>
        <w:pStyle w:val="ListParagraph"/>
      </w:pPr>
      <w:r w:rsidRPr="00ED2D00">
        <w:t>NSF Standard 49 for the Evaluation of Class II Laminar Flow Biological Safety Cabinets:</w:t>
      </w:r>
    </w:p>
    <w:p w14:paraId="6D994497" w14:textId="4FE99F2D" w:rsidR="00FE2D6B" w:rsidRPr="00B92AAA" w:rsidRDefault="00B92AAA" w:rsidP="00424251">
      <w:pPr>
        <w:ind w:left="360"/>
        <w:contextualSpacing/>
        <w:rPr>
          <w:rFonts w:cs="Times"/>
          <w:iCs/>
          <w:kern w:val="2"/>
          <w:szCs w:val="22"/>
        </w:rPr>
      </w:pPr>
      <w:hyperlink r:id="rId40" w:history="1">
        <w:r w:rsidRPr="00B92AAA">
          <w:rPr>
            <w:rStyle w:val="Hyperlink"/>
            <w:rFonts w:cs="Times"/>
            <w:iCs/>
            <w:kern w:val="2"/>
            <w:szCs w:val="22"/>
          </w:rPr>
          <w:t>https://www.nsf.or</w:t>
        </w:r>
        <w:r w:rsidRPr="00B92AAA">
          <w:rPr>
            <w:rStyle w:val="Hyperlink"/>
            <w:rFonts w:cs="Times"/>
            <w:iCs/>
            <w:kern w:val="2"/>
            <w:szCs w:val="22"/>
          </w:rPr>
          <w:t>g</w:t>
        </w:r>
        <w:r w:rsidRPr="00B92AAA">
          <w:rPr>
            <w:rStyle w:val="Hyperlink"/>
            <w:rFonts w:cs="Times"/>
            <w:iCs/>
            <w:kern w:val="2"/>
            <w:szCs w:val="22"/>
          </w:rPr>
          <w:t>/lab-testing/biosafety-cabinetry/biosafety-cabinet-certification</w:t>
        </w:r>
      </w:hyperlink>
    </w:p>
    <w:p w14:paraId="03A64E40" w14:textId="77777777" w:rsidR="00B92AAA" w:rsidRDefault="00B92AAA" w:rsidP="00424251">
      <w:pPr>
        <w:ind w:left="360"/>
        <w:contextualSpacing/>
        <w:rPr>
          <w:rFonts w:cs="Times"/>
          <w:iCs/>
          <w:kern w:val="2"/>
          <w:szCs w:val="22"/>
        </w:rPr>
      </w:pPr>
    </w:p>
    <w:p w14:paraId="05A17328" w14:textId="77777777" w:rsidR="00B92AAA" w:rsidRDefault="00B92AAA" w:rsidP="00424251">
      <w:pPr>
        <w:ind w:left="360"/>
        <w:contextualSpacing/>
        <w:rPr>
          <w:rFonts w:cs="Times"/>
          <w:iCs/>
          <w:kern w:val="2"/>
          <w:szCs w:val="22"/>
        </w:rPr>
      </w:pPr>
    </w:p>
    <w:p w14:paraId="2164199C" w14:textId="71905B0A" w:rsidR="00B92AAA" w:rsidRDefault="00B92AAA" w:rsidP="00424251">
      <w:pPr>
        <w:ind w:left="360"/>
        <w:contextualSpacing/>
        <w:rPr>
          <w:rFonts w:cs="Times"/>
          <w:iCs/>
          <w:kern w:val="2"/>
          <w:szCs w:val="22"/>
        </w:rPr>
      </w:pPr>
      <w:r>
        <w:rPr>
          <w:rFonts w:cs="Times"/>
          <w:iCs/>
          <w:kern w:val="2"/>
          <w:szCs w:val="22"/>
        </w:rPr>
        <w:t>University of Oregon S</w:t>
      </w:r>
      <w:r w:rsidR="007A2A55">
        <w:rPr>
          <w:rFonts w:cs="Times"/>
          <w:iCs/>
          <w:kern w:val="2"/>
          <w:szCs w:val="22"/>
        </w:rPr>
        <w:t>afety- Physical Space and Environment Policy</w:t>
      </w:r>
    </w:p>
    <w:p w14:paraId="36C930F9" w14:textId="734059CD" w:rsidR="007A2A55" w:rsidRDefault="007A2A55" w:rsidP="007A2A55">
      <w:pPr>
        <w:pStyle w:val="ListParagraph"/>
      </w:pPr>
      <w:hyperlink r:id="rId41" w:history="1">
        <w:r w:rsidRPr="00750944">
          <w:rPr>
            <w:rStyle w:val="Hyperlink"/>
          </w:rPr>
          <w:t>https://policies.uoregon.edu/vol-4-finance-administration-infrastructure/ch-5-public-safety/safety-physical-sp</w:t>
        </w:r>
        <w:r w:rsidRPr="00750944">
          <w:rPr>
            <w:rStyle w:val="Hyperlink"/>
          </w:rPr>
          <w:t>a</w:t>
        </w:r>
        <w:r w:rsidRPr="00750944">
          <w:rPr>
            <w:rStyle w:val="Hyperlink"/>
          </w:rPr>
          <w:t>ce-and-environment</w:t>
        </w:r>
      </w:hyperlink>
    </w:p>
    <w:p w14:paraId="2BB7B44E" w14:textId="77777777" w:rsidR="007A2A55" w:rsidRPr="007A2A55" w:rsidRDefault="007A2A55" w:rsidP="007A2A55">
      <w:pPr>
        <w:pStyle w:val="ListParagraph"/>
        <w:numPr>
          <w:ilvl w:val="0"/>
          <w:numId w:val="0"/>
        </w:numPr>
        <w:ind w:left="1080"/>
      </w:pPr>
    </w:p>
    <w:sectPr w:rsidR="007A2A55" w:rsidRPr="007A2A55" w:rsidSect="00A9387D">
      <w:headerReference w:type="even" r:id="rId42"/>
      <w:headerReference w:type="default" r:id="rId43"/>
      <w:footerReference w:type="default" r:id="rId44"/>
      <w:headerReference w:type="first" r:id="rId45"/>
      <w:type w:val="continuous"/>
      <w:pgSz w:w="12240" w:h="15840"/>
      <w:pgMar w:top="1440" w:right="1440" w:bottom="1080" w:left="1440" w:header="720" w:footer="432"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30B69" w14:textId="77777777" w:rsidR="00686556" w:rsidRDefault="00686556" w:rsidP="004225D8">
      <w:r>
        <w:separator/>
      </w:r>
    </w:p>
  </w:endnote>
  <w:endnote w:type="continuationSeparator" w:id="0">
    <w:p w14:paraId="32778B0D" w14:textId="77777777" w:rsidR="00686556" w:rsidRDefault="00686556" w:rsidP="0042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lior">
    <w:panose1 w:val="02000603020000020003"/>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GroteskBQ-Reg">
    <w:altName w:val="Cambria Math"/>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9D972" w14:textId="41DB8FA3" w:rsidR="00686556" w:rsidRPr="00127FCF" w:rsidRDefault="00686556" w:rsidP="00127FCF">
    <w:pPr>
      <w:pStyle w:val="Footer"/>
      <w:tabs>
        <w:tab w:val="clear" w:pos="4680"/>
        <w:tab w:val="clear" w:pos="9360"/>
        <w:tab w:val="center" w:pos="0"/>
        <w:tab w:val="right" w:pos="9000"/>
      </w:tabs>
      <w:jc w:val="right"/>
      <w:rPr>
        <w:rFonts w:ascii="AkzidenzGroteskBQ-Reg" w:hAnsi="AkzidenzGroteskBQ-Reg" w:cs="Arial"/>
        <w:szCs w:val="22"/>
      </w:rPr>
    </w:pPr>
    <w:r>
      <w:rPr>
        <w:rFonts w:ascii="AkzidenzGroteskBQ-Reg" w:hAnsi="AkzidenzGroteskBQ-Reg" w:cs="Arial"/>
        <w:szCs w:val="22"/>
      </w:rPr>
      <w:tab/>
    </w:r>
    <w:r w:rsidRPr="000B72F0">
      <w:rPr>
        <w:rFonts w:ascii="AkzidenzGroteskBQ-Reg" w:hAnsi="AkzidenzGroteskBQ-Reg" w:cs="Arial"/>
        <w:szCs w:val="22"/>
      </w:rPr>
      <w:fldChar w:fldCharType="begin"/>
    </w:r>
    <w:r w:rsidRPr="000B72F0">
      <w:rPr>
        <w:rFonts w:ascii="AkzidenzGroteskBQ-Reg" w:hAnsi="AkzidenzGroteskBQ-Reg" w:cs="Arial"/>
        <w:szCs w:val="22"/>
      </w:rPr>
      <w:instrText xml:space="preserve"> PAGE   \* MERGEFORMAT </w:instrText>
    </w:r>
    <w:r w:rsidRPr="000B72F0">
      <w:rPr>
        <w:rFonts w:ascii="AkzidenzGroteskBQ-Reg" w:hAnsi="AkzidenzGroteskBQ-Reg" w:cs="Arial"/>
        <w:szCs w:val="22"/>
      </w:rPr>
      <w:fldChar w:fldCharType="separate"/>
    </w:r>
    <w:r>
      <w:rPr>
        <w:rFonts w:ascii="AkzidenzGroteskBQ-Reg" w:hAnsi="AkzidenzGroteskBQ-Reg" w:cs="Arial"/>
        <w:noProof/>
        <w:szCs w:val="22"/>
      </w:rPr>
      <w:t>2</w:t>
    </w:r>
    <w:r w:rsidRPr="000B72F0">
      <w:rPr>
        <w:rFonts w:ascii="AkzidenzGroteskBQ-Reg" w:hAnsi="AkzidenzGroteskBQ-Reg" w:cs="Arial"/>
        <w:noProof/>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C37C9" w14:textId="77777777" w:rsidR="00686556" w:rsidRDefault="00686556" w:rsidP="004225D8">
      <w:r>
        <w:separator/>
      </w:r>
    </w:p>
  </w:footnote>
  <w:footnote w:type="continuationSeparator" w:id="0">
    <w:p w14:paraId="2DE5073A" w14:textId="77777777" w:rsidR="00686556" w:rsidRDefault="00686556" w:rsidP="00422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DCE9" w14:textId="77777777" w:rsidR="00686556" w:rsidRDefault="00686556">
    <w:pPr>
      <w:framePr w:w="9266" w:h="93" w:hRule="exact" w:wrap="notBeside" w:vAnchor="page" w:hAnchor="page" w:x="1247" w:y="716"/>
    </w:pPr>
    <w:r>
      <w:rPr>
        <w:noProof/>
      </w:rPr>
      <w:drawing>
        <wp:inline distT="0" distB="0" distL="0" distR="0" wp14:anchorId="328889A1" wp14:editId="3B14BEBA">
          <wp:extent cx="5890260" cy="5969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r="-246355"/>
                  <a:stretch>
                    <a:fillRect/>
                  </a:stretch>
                </pic:blipFill>
                <pic:spPr bwMode="auto">
                  <a:xfrm>
                    <a:off x="0" y="0"/>
                    <a:ext cx="5890260" cy="59690"/>
                  </a:xfrm>
                  <a:prstGeom prst="rect">
                    <a:avLst/>
                  </a:prstGeom>
                  <a:noFill/>
                  <a:ln w="9525">
                    <a:noFill/>
                    <a:miter lim="800000"/>
                    <a:headEnd/>
                    <a:tailEnd/>
                  </a:ln>
                </pic:spPr>
              </pic:pic>
            </a:graphicData>
          </a:graphic>
        </wp:inline>
      </w:drawing>
    </w:r>
  </w:p>
  <w:p w14:paraId="31F4AB2A" w14:textId="77777777" w:rsidR="00686556" w:rsidRDefault="00686556">
    <w:pPr>
      <w:ind w:left="360"/>
      <w:jc w:val="center"/>
      <w:rPr>
        <w:rFonts w:ascii="Times" w:hAnsi="Times" w:cs="Times"/>
        <w:b/>
        <w:bCs/>
        <w:sz w:val="20"/>
        <w:szCs w:val="20"/>
      </w:rPr>
    </w:pPr>
  </w:p>
  <w:p w14:paraId="12573FE7" w14:textId="77777777" w:rsidR="00686556" w:rsidRDefault="00686556">
    <w:pPr>
      <w:spacing w:line="217" w:lineRule="exact"/>
      <w:rPr>
        <w:rFonts w:ascii="Times" w:hAnsi="Times" w:cs="Times"/>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4FA0" w14:textId="77777777" w:rsidR="00686556" w:rsidRPr="00127FCF" w:rsidRDefault="00686556" w:rsidP="00127FCF">
    <w:pPr>
      <w:jc w:val="right"/>
      <w:rPr>
        <w:rFonts w:ascii="Times" w:hAnsi="Times" w:cs="Times"/>
        <w:bCs/>
        <w:color w:val="004F27"/>
        <w:sz w:val="20"/>
        <w:szCs w:val="20"/>
      </w:rPr>
    </w:pPr>
    <w:r w:rsidRPr="00127FCF">
      <w:rPr>
        <w:noProof/>
        <w:color w:val="004F27"/>
      </w:rPr>
      <w:drawing>
        <wp:anchor distT="0" distB="0" distL="114300" distR="114300" simplePos="0" relativeHeight="251659264" behindDoc="0" locked="0" layoutInCell="1" allowOverlap="1" wp14:anchorId="25E5CC39" wp14:editId="7BD87AB3">
          <wp:simplePos x="0" y="0"/>
          <wp:positionH relativeFrom="column">
            <wp:posOffset>-419100</wp:posOffset>
          </wp:positionH>
          <wp:positionV relativeFrom="paragraph">
            <wp:posOffset>-237490</wp:posOffset>
          </wp:positionV>
          <wp:extent cx="2562225" cy="53530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 Logo Horizontal Large.JPG"/>
                  <pic:cNvPicPr/>
                </pic:nvPicPr>
                <pic:blipFill>
                  <a:blip r:embed="rId1">
                    <a:extLst>
                      <a:ext uri="{28A0092B-C50C-407E-A947-70E740481C1C}">
                        <a14:useLocalDpi xmlns:a14="http://schemas.microsoft.com/office/drawing/2010/main" val="0"/>
                      </a:ext>
                    </a:extLst>
                  </a:blip>
                  <a:stretch>
                    <a:fillRect/>
                  </a:stretch>
                </pic:blipFill>
                <pic:spPr>
                  <a:xfrm>
                    <a:off x="0" y="0"/>
                    <a:ext cx="2562225" cy="535305"/>
                  </a:xfrm>
                  <a:prstGeom prst="rect">
                    <a:avLst/>
                  </a:prstGeom>
                </pic:spPr>
              </pic:pic>
            </a:graphicData>
          </a:graphic>
          <wp14:sizeRelH relativeFrom="page">
            <wp14:pctWidth>0</wp14:pctWidth>
          </wp14:sizeRelH>
          <wp14:sizeRelV relativeFrom="page">
            <wp14:pctHeight>0</wp14:pctHeight>
          </wp14:sizeRelV>
        </wp:anchor>
      </w:drawing>
    </w:r>
    <w:r w:rsidRPr="00127FCF">
      <w:rPr>
        <w:rFonts w:ascii="AkzidenzGroteskBQ-Reg" w:hAnsi="AkzidenzGroteskBQ-Reg" w:cs="Times"/>
        <w:bCs/>
        <w:color w:val="004F27"/>
        <w:sz w:val="28"/>
        <w:szCs w:val="28"/>
      </w:rPr>
      <w:t>Biological Safety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D5E9" w14:textId="77777777" w:rsidR="00686556" w:rsidRDefault="00686556">
    <w:pPr>
      <w:pStyle w:val="Header"/>
    </w:pPr>
    <w:r w:rsidRPr="00127FCF">
      <w:rPr>
        <w:noProof/>
        <w:color w:val="004F27"/>
      </w:rPr>
      <w:drawing>
        <wp:anchor distT="0" distB="0" distL="114300" distR="114300" simplePos="0" relativeHeight="251661312" behindDoc="0" locked="0" layoutInCell="1" allowOverlap="1" wp14:anchorId="3AE8169F" wp14:editId="74B89352">
          <wp:simplePos x="0" y="0"/>
          <wp:positionH relativeFrom="column">
            <wp:posOffset>-428625</wp:posOffset>
          </wp:positionH>
          <wp:positionV relativeFrom="paragraph">
            <wp:posOffset>-227965</wp:posOffset>
          </wp:positionV>
          <wp:extent cx="2562225" cy="5353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 Logo Horizontal Large.JPG"/>
                  <pic:cNvPicPr/>
                </pic:nvPicPr>
                <pic:blipFill>
                  <a:blip r:embed="rId1">
                    <a:extLst>
                      <a:ext uri="{28A0092B-C50C-407E-A947-70E740481C1C}">
                        <a14:useLocalDpi xmlns:a14="http://schemas.microsoft.com/office/drawing/2010/main" val="0"/>
                      </a:ext>
                    </a:extLst>
                  </a:blip>
                  <a:stretch>
                    <a:fillRect/>
                  </a:stretch>
                </pic:blipFill>
                <pic:spPr>
                  <a:xfrm>
                    <a:off x="0" y="0"/>
                    <a:ext cx="2562225" cy="5353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name w:val="NewStyle"/>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multilevel"/>
    <w:tmpl w:val="00000000"/>
    <w:name w:val="AutoList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3"/>
    <w:multiLevelType w:val="multilevel"/>
    <w:tmpl w:val="00000000"/>
    <w:name w:val="AutoList1"/>
    <w:lvl w:ilvl="0">
      <w:start w:val="1"/>
      <w:numFmt w:val="decimal"/>
      <w:lvlText w:val="ü"/>
      <w:lvlJc w:val="left"/>
    </w:lvl>
    <w:lvl w:ilvl="1">
      <w:start w:val="1"/>
      <w:numFmt w:val="decimal"/>
      <w:lvlText w:val="ü"/>
      <w:lvlJc w:val="left"/>
    </w:lvl>
    <w:lvl w:ilvl="2">
      <w:start w:val="1"/>
      <w:numFmt w:val="decimal"/>
      <w:lvlText w:val="ü"/>
      <w:lvlJc w:val="left"/>
    </w:lvl>
    <w:lvl w:ilvl="3">
      <w:start w:val="1"/>
      <w:numFmt w:val="decimal"/>
      <w:lvlText w:val="ü"/>
      <w:lvlJc w:val="left"/>
    </w:lvl>
    <w:lvl w:ilvl="4">
      <w:start w:val="1"/>
      <w:numFmt w:val="decimal"/>
      <w:lvlText w:val="ü"/>
      <w:lvlJc w:val="left"/>
    </w:lvl>
    <w:lvl w:ilvl="5">
      <w:start w:val="1"/>
      <w:numFmt w:val="decimal"/>
      <w:lvlText w:val="ü"/>
      <w:lvlJc w:val="left"/>
    </w:lvl>
    <w:lvl w:ilvl="6">
      <w:start w:val="1"/>
      <w:numFmt w:val="decimal"/>
      <w:lvlText w:val="ü"/>
      <w:lvlJc w:val="left"/>
    </w:lvl>
    <w:lvl w:ilvl="7">
      <w:start w:val="1"/>
      <w:numFmt w:val="decimal"/>
      <w:lvlText w:val="ü"/>
      <w:lvlJc w:val="left"/>
    </w:lvl>
    <w:lvl w:ilvl="8">
      <w:numFmt w:val="decimal"/>
      <w:lvlText w:val=""/>
      <w:lvlJc w:val="left"/>
    </w:lvl>
  </w:abstractNum>
  <w:abstractNum w:abstractNumId="3" w15:restartNumberingAfterBreak="0">
    <w:nsid w:val="00000004"/>
    <w:multiLevelType w:val="multilevel"/>
    <w:tmpl w:val="00000000"/>
    <w:name w:val="ã"/>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4" w15:restartNumberingAfterBreak="0">
    <w:nsid w:val="00000005"/>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5" w15:restartNumberingAfterBreak="0">
    <w:nsid w:val="00000006"/>
    <w:multiLevelType w:val="multilevel"/>
    <w:tmpl w:val="00000000"/>
    <w:name w:val="ã"/>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6" w15:restartNumberingAfterBreak="0">
    <w:nsid w:val="00000007"/>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7" w15:restartNumberingAfterBreak="0">
    <w:nsid w:val="00000008"/>
    <w:multiLevelType w:val="multilevel"/>
    <w:tmpl w:val="00000000"/>
    <w:name w:val="ã"/>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8" w15:restartNumberingAfterBreak="0">
    <w:nsid w:val="00000009"/>
    <w:multiLevelType w:val="multilevel"/>
    <w:tmpl w:val="00000000"/>
    <w:name w:val="AutoList1"/>
    <w:lvl w:ilvl="0">
      <w:start w:val="1"/>
      <w:numFmt w:val="decimal"/>
      <w:lvlText w:val="ü"/>
      <w:lvlJc w:val="left"/>
    </w:lvl>
    <w:lvl w:ilvl="1">
      <w:start w:val="1"/>
      <w:numFmt w:val="decimal"/>
      <w:lvlText w:val="ü"/>
      <w:lvlJc w:val="left"/>
    </w:lvl>
    <w:lvl w:ilvl="2">
      <w:start w:val="1"/>
      <w:numFmt w:val="decimal"/>
      <w:lvlText w:val="ü"/>
      <w:lvlJc w:val="left"/>
    </w:lvl>
    <w:lvl w:ilvl="3">
      <w:start w:val="1"/>
      <w:numFmt w:val="decimal"/>
      <w:lvlText w:val="ü"/>
      <w:lvlJc w:val="left"/>
    </w:lvl>
    <w:lvl w:ilvl="4">
      <w:start w:val="1"/>
      <w:numFmt w:val="decimal"/>
      <w:lvlText w:val="ü"/>
      <w:lvlJc w:val="left"/>
    </w:lvl>
    <w:lvl w:ilvl="5">
      <w:start w:val="1"/>
      <w:numFmt w:val="decimal"/>
      <w:lvlText w:val="ü"/>
      <w:lvlJc w:val="left"/>
    </w:lvl>
    <w:lvl w:ilvl="6">
      <w:start w:val="1"/>
      <w:numFmt w:val="decimal"/>
      <w:lvlText w:val="ü"/>
      <w:lvlJc w:val="left"/>
    </w:lvl>
    <w:lvl w:ilvl="7">
      <w:start w:val="1"/>
      <w:numFmt w:val="decimal"/>
      <w:lvlText w:val="ü"/>
      <w:lvlJc w:val="left"/>
    </w:lvl>
    <w:lvl w:ilvl="8">
      <w:numFmt w:val="decimal"/>
      <w:lvlText w:val=""/>
      <w:lvlJc w:val="left"/>
    </w:lvl>
  </w:abstractNum>
  <w:abstractNum w:abstractNumId="9" w15:restartNumberingAfterBreak="0">
    <w:nsid w:val="054979CA"/>
    <w:multiLevelType w:val="hybridMultilevel"/>
    <w:tmpl w:val="0C14D3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7151E1"/>
    <w:multiLevelType w:val="hybridMultilevel"/>
    <w:tmpl w:val="D74E78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BC77EE"/>
    <w:multiLevelType w:val="hybridMultilevel"/>
    <w:tmpl w:val="87B6BC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E418C6"/>
    <w:multiLevelType w:val="hybridMultilevel"/>
    <w:tmpl w:val="11461550"/>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105703DE"/>
    <w:multiLevelType w:val="hybridMultilevel"/>
    <w:tmpl w:val="FB826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65742F"/>
    <w:multiLevelType w:val="hybridMultilevel"/>
    <w:tmpl w:val="1B0CF5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970384"/>
    <w:multiLevelType w:val="hybridMultilevel"/>
    <w:tmpl w:val="ECD8D4B2"/>
    <w:lvl w:ilvl="0" w:tplc="365CE3B8">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522657C"/>
    <w:multiLevelType w:val="hybridMultilevel"/>
    <w:tmpl w:val="2F22B8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84D21"/>
    <w:multiLevelType w:val="hybridMultilevel"/>
    <w:tmpl w:val="694856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C132C7"/>
    <w:multiLevelType w:val="hybridMultilevel"/>
    <w:tmpl w:val="A614D92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7298BB7A">
      <w:numFmt w:val="bullet"/>
      <w:lvlText w:val="•"/>
      <w:lvlJc w:val="left"/>
      <w:pPr>
        <w:ind w:left="1800" w:hanging="360"/>
      </w:pPr>
      <w:rPr>
        <w:rFonts w:ascii="Melior" w:eastAsiaTheme="minorEastAsia" w:hAnsi="Melior" w:cs="Time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171E3A"/>
    <w:multiLevelType w:val="hybridMultilevel"/>
    <w:tmpl w:val="B73C0A5A"/>
    <w:lvl w:ilvl="0" w:tplc="92205C1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485945"/>
    <w:multiLevelType w:val="hybridMultilevel"/>
    <w:tmpl w:val="F2E041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611754"/>
    <w:multiLevelType w:val="hybridMultilevel"/>
    <w:tmpl w:val="3AB6BC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0F5B0A"/>
    <w:multiLevelType w:val="hybridMultilevel"/>
    <w:tmpl w:val="D084E6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981CAA"/>
    <w:multiLevelType w:val="hybridMultilevel"/>
    <w:tmpl w:val="D5C81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1338BA"/>
    <w:multiLevelType w:val="hybridMultilevel"/>
    <w:tmpl w:val="D04EF7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256D81"/>
    <w:multiLevelType w:val="hybridMultilevel"/>
    <w:tmpl w:val="9D08C6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DC0C59"/>
    <w:multiLevelType w:val="hybridMultilevel"/>
    <w:tmpl w:val="EA7077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5C46F4"/>
    <w:multiLevelType w:val="hybridMultilevel"/>
    <w:tmpl w:val="6D4446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442F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7959EF"/>
    <w:multiLevelType w:val="hybridMultilevel"/>
    <w:tmpl w:val="CC0A22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987B8D"/>
    <w:multiLevelType w:val="hybridMultilevel"/>
    <w:tmpl w:val="4056739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94249C"/>
    <w:multiLevelType w:val="hybridMultilevel"/>
    <w:tmpl w:val="7D546C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72E81"/>
    <w:multiLevelType w:val="hybridMultilevel"/>
    <w:tmpl w:val="6BDA1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BF666D"/>
    <w:multiLevelType w:val="hybridMultilevel"/>
    <w:tmpl w:val="81423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17855"/>
    <w:multiLevelType w:val="hybridMultilevel"/>
    <w:tmpl w:val="46800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77136C"/>
    <w:multiLevelType w:val="hybridMultilevel"/>
    <w:tmpl w:val="96C0C8FA"/>
    <w:lvl w:ilvl="0" w:tplc="04090005">
      <w:start w:val="1"/>
      <w:numFmt w:val="bullet"/>
      <w:lvlText w:val=""/>
      <w:lvlJc w:val="left"/>
      <w:pPr>
        <w:ind w:left="720" w:hanging="360"/>
      </w:pPr>
      <w:rPr>
        <w:rFonts w:ascii="Wingdings" w:hAnsi="Wingdings" w:hint="default"/>
      </w:rPr>
    </w:lvl>
    <w:lvl w:ilvl="1" w:tplc="A65EDF1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B371C3"/>
    <w:multiLevelType w:val="hybridMultilevel"/>
    <w:tmpl w:val="3A10CF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1F163D"/>
    <w:multiLevelType w:val="hybridMultilevel"/>
    <w:tmpl w:val="09186096"/>
    <w:lvl w:ilvl="0" w:tplc="B32ABE74">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A95FE6"/>
    <w:multiLevelType w:val="hybridMultilevel"/>
    <w:tmpl w:val="7A404B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25332F"/>
    <w:multiLevelType w:val="hybridMultilevel"/>
    <w:tmpl w:val="90601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804D23"/>
    <w:multiLevelType w:val="hybridMultilevel"/>
    <w:tmpl w:val="DC8A19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7709A8"/>
    <w:multiLevelType w:val="hybridMultilevel"/>
    <w:tmpl w:val="DE48321A"/>
    <w:lvl w:ilvl="0" w:tplc="5D84E47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4163749"/>
    <w:multiLevelType w:val="hybridMultilevel"/>
    <w:tmpl w:val="6E8201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2704F5"/>
    <w:multiLevelType w:val="hybridMultilevel"/>
    <w:tmpl w:val="CB96D9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89E0FDA"/>
    <w:multiLevelType w:val="singleLevel"/>
    <w:tmpl w:val="04090001"/>
    <w:lvl w:ilvl="0">
      <w:start w:val="1"/>
      <w:numFmt w:val="bullet"/>
      <w:lvlText w:val=""/>
      <w:lvlJc w:val="left"/>
      <w:pPr>
        <w:ind w:left="720" w:hanging="360"/>
      </w:pPr>
      <w:rPr>
        <w:rFonts w:ascii="Symbol" w:hAnsi="Symbol" w:hint="default"/>
      </w:rPr>
    </w:lvl>
  </w:abstractNum>
  <w:num w:numId="1" w16cid:durableId="947354352">
    <w:abstractNumId w:val="28"/>
  </w:num>
  <w:num w:numId="2" w16cid:durableId="645622273">
    <w:abstractNumId w:val="44"/>
  </w:num>
  <w:num w:numId="3" w16cid:durableId="196239672">
    <w:abstractNumId w:val="20"/>
  </w:num>
  <w:num w:numId="4" w16cid:durableId="475613844">
    <w:abstractNumId w:val="27"/>
  </w:num>
  <w:num w:numId="5" w16cid:durableId="1125460941">
    <w:abstractNumId w:val="14"/>
  </w:num>
  <w:num w:numId="6" w16cid:durableId="8023374">
    <w:abstractNumId w:val="36"/>
  </w:num>
  <w:num w:numId="7" w16cid:durableId="9840195">
    <w:abstractNumId w:val="10"/>
  </w:num>
  <w:num w:numId="8" w16cid:durableId="1708943492">
    <w:abstractNumId w:val="40"/>
  </w:num>
  <w:num w:numId="9" w16cid:durableId="907307050">
    <w:abstractNumId w:val="31"/>
  </w:num>
  <w:num w:numId="10" w16cid:durableId="980232491">
    <w:abstractNumId w:val="23"/>
  </w:num>
  <w:num w:numId="11" w16cid:durableId="725371852">
    <w:abstractNumId w:val="24"/>
  </w:num>
  <w:num w:numId="12" w16cid:durableId="1882474042">
    <w:abstractNumId w:val="33"/>
  </w:num>
  <w:num w:numId="13" w16cid:durableId="1078092617">
    <w:abstractNumId w:val="25"/>
  </w:num>
  <w:num w:numId="14" w16cid:durableId="272786374">
    <w:abstractNumId w:val="30"/>
  </w:num>
  <w:num w:numId="15" w16cid:durableId="1520703816">
    <w:abstractNumId w:val="18"/>
  </w:num>
  <w:num w:numId="16" w16cid:durableId="8721425">
    <w:abstractNumId w:val="9"/>
  </w:num>
  <w:num w:numId="17" w16cid:durableId="517549439">
    <w:abstractNumId w:val="43"/>
  </w:num>
  <w:num w:numId="18" w16cid:durableId="1738043307">
    <w:abstractNumId w:val="17"/>
  </w:num>
  <w:num w:numId="19" w16cid:durableId="1724019374">
    <w:abstractNumId w:val="38"/>
  </w:num>
  <w:num w:numId="20" w16cid:durableId="1857695358">
    <w:abstractNumId w:val="22"/>
  </w:num>
  <w:num w:numId="21" w16cid:durableId="463738284">
    <w:abstractNumId w:val="21"/>
  </w:num>
  <w:num w:numId="22" w16cid:durableId="852769259">
    <w:abstractNumId w:val="29"/>
  </w:num>
  <w:num w:numId="23" w16cid:durableId="196700226">
    <w:abstractNumId w:val="13"/>
  </w:num>
  <w:num w:numId="24" w16cid:durableId="1936474049">
    <w:abstractNumId w:val="16"/>
  </w:num>
  <w:num w:numId="25" w16cid:durableId="2013070507">
    <w:abstractNumId w:val="34"/>
  </w:num>
  <w:num w:numId="26" w16cid:durableId="822702502">
    <w:abstractNumId w:val="32"/>
  </w:num>
  <w:num w:numId="27" w16cid:durableId="921527890">
    <w:abstractNumId w:val="26"/>
  </w:num>
  <w:num w:numId="28" w16cid:durableId="466629412">
    <w:abstractNumId w:val="11"/>
  </w:num>
  <w:num w:numId="29" w16cid:durableId="1980918814">
    <w:abstractNumId w:val="39"/>
  </w:num>
  <w:num w:numId="30" w16cid:durableId="885919062">
    <w:abstractNumId w:val="37"/>
  </w:num>
  <w:num w:numId="31" w16cid:durableId="507139216">
    <w:abstractNumId w:val="35"/>
  </w:num>
  <w:num w:numId="32" w16cid:durableId="1895893767">
    <w:abstractNumId w:val="42"/>
  </w:num>
  <w:num w:numId="33" w16cid:durableId="2011367707">
    <w:abstractNumId w:val="12"/>
  </w:num>
  <w:num w:numId="34" w16cid:durableId="1849517914">
    <w:abstractNumId w:val="19"/>
  </w:num>
  <w:num w:numId="35" w16cid:durableId="516582359">
    <w:abstractNumId w:val="41"/>
  </w:num>
  <w:num w:numId="36" w16cid:durableId="786893731">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14"/>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208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5D8"/>
    <w:rsid w:val="00001332"/>
    <w:rsid w:val="00007CF3"/>
    <w:rsid w:val="00012E5B"/>
    <w:rsid w:val="00013D4E"/>
    <w:rsid w:val="000200D9"/>
    <w:rsid w:val="00020244"/>
    <w:rsid w:val="00020A70"/>
    <w:rsid w:val="00024918"/>
    <w:rsid w:val="00024B99"/>
    <w:rsid w:val="0002618E"/>
    <w:rsid w:val="0002682A"/>
    <w:rsid w:val="00031111"/>
    <w:rsid w:val="00033805"/>
    <w:rsid w:val="000341A5"/>
    <w:rsid w:val="00036EB6"/>
    <w:rsid w:val="0004156C"/>
    <w:rsid w:val="00050D1E"/>
    <w:rsid w:val="000674A2"/>
    <w:rsid w:val="00067CE6"/>
    <w:rsid w:val="00070CC3"/>
    <w:rsid w:val="000710E9"/>
    <w:rsid w:val="000813BE"/>
    <w:rsid w:val="000828DE"/>
    <w:rsid w:val="00083F73"/>
    <w:rsid w:val="0008694F"/>
    <w:rsid w:val="00090760"/>
    <w:rsid w:val="00091600"/>
    <w:rsid w:val="000929D6"/>
    <w:rsid w:val="00095724"/>
    <w:rsid w:val="00095A04"/>
    <w:rsid w:val="00096B91"/>
    <w:rsid w:val="000A1DC1"/>
    <w:rsid w:val="000A6020"/>
    <w:rsid w:val="000B4AE1"/>
    <w:rsid w:val="000B68EA"/>
    <w:rsid w:val="000B72F0"/>
    <w:rsid w:val="000C5E25"/>
    <w:rsid w:val="000D0883"/>
    <w:rsid w:val="000D16C3"/>
    <w:rsid w:val="000D2444"/>
    <w:rsid w:val="000D3F58"/>
    <w:rsid w:val="000D4B1E"/>
    <w:rsid w:val="000D5317"/>
    <w:rsid w:val="000D6B92"/>
    <w:rsid w:val="000E77AB"/>
    <w:rsid w:val="000F1151"/>
    <w:rsid w:val="000F333C"/>
    <w:rsid w:val="000F6115"/>
    <w:rsid w:val="001101DE"/>
    <w:rsid w:val="0011037B"/>
    <w:rsid w:val="00111C6B"/>
    <w:rsid w:val="001131D0"/>
    <w:rsid w:val="00113DDC"/>
    <w:rsid w:val="00117A01"/>
    <w:rsid w:val="001207CA"/>
    <w:rsid w:val="0012122D"/>
    <w:rsid w:val="00122F51"/>
    <w:rsid w:val="00125413"/>
    <w:rsid w:val="001276E4"/>
    <w:rsid w:val="00127FCF"/>
    <w:rsid w:val="001424F2"/>
    <w:rsid w:val="00144914"/>
    <w:rsid w:val="00147FB0"/>
    <w:rsid w:val="00152EFB"/>
    <w:rsid w:val="001563CE"/>
    <w:rsid w:val="0016055E"/>
    <w:rsid w:val="00162FF9"/>
    <w:rsid w:val="00164B62"/>
    <w:rsid w:val="00167064"/>
    <w:rsid w:val="001672F1"/>
    <w:rsid w:val="0017071C"/>
    <w:rsid w:val="00182589"/>
    <w:rsid w:val="001930F8"/>
    <w:rsid w:val="00194143"/>
    <w:rsid w:val="00194187"/>
    <w:rsid w:val="001943FD"/>
    <w:rsid w:val="0019654D"/>
    <w:rsid w:val="001A0D6B"/>
    <w:rsid w:val="001A3E5B"/>
    <w:rsid w:val="001B4295"/>
    <w:rsid w:val="001B754C"/>
    <w:rsid w:val="001B7F76"/>
    <w:rsid w:val="001C0E71"/>
    <w:rsid w:val="001C4068"/>
    <w:rsid w:val="001D4CA0"/>
    <w:rsid w:val="001D4DD3"/>
    <w:rsid w:val="001F199D"/>
    <w:rsid w:val="00200495"/>
    <w:rsid w:val="00203253"/>
    <w:rsid w:val="00214960"/>
    <w:rsid w:val="00216908"/>
    <w:rsid w:val="00222B36"/>
    <w:rsid w:val="002265E5"/>
    <w:rsid w:val="00234802"/>
    <w:rsid w:val="002430D2"/>
    <w:rsid w:val="002430D3"/>
    <w:rsid w:val="00244EB4"/>
    <w:rsid w:val="002522D4"/>
    <w:rsid w:val="00254D33"/>
    <w:rsid w:val="00255366"/>
    <w:rsid w:val="002559A2"/>
    <w:rsid w:val="00260564"/>
    <w:rsid w:val="00266A2F"/>
    <w:rsid w:val="00266B82"/>
    <w:rsid w:val="0026790D"/>
    <w:rsid w:val="00267E2B"/>
    <w:rsid w:val="00281404"/>
    <w:rsid w:val="00282370"/>
    <w:rsid w:val="00283087"/>
    <w:rsid w:val="00286B4E"/>
    <w:rsid w:val="00291424"/>
    <w:rsid w:val="002B01CF"/>
    <w:rsid w:val="002B3E6B"/>
    <w:rsid w:val="002C1EBF"/>
    <w:rsid w:val="002C267A"/>
    <w:rsid w:val="002C3D26"/>
    <w:rsid w:val="002D088D"/>
    <w:rsid w:val="002D115B"/>
    <w:rsid w:val="002D4156"/>
    <w:rsid w:val="002E0823"/>
    <w:rsid w:val="002E3C08"/>
    <w:rsid w:val="002E59CC"/>
    <w:rsid w:val="002F6094"/>
    <w:rsid w:val="00305F2C"/>
    <w:rsid w:val="00310913"/>
    <w:rsid w:val="003168FB"/>
    <w:rsid w:val="0032368B"/>
    <w:rsid w:val="00324CE4"/>
    <w:rsid w:val="00331458"/>
    <w:rsid w:val="00336758"/>
    <w:rsid w:val="00341A7D"/>
    <w:rsid w:val="00341F1C"/>
    <w:rsid w:val="0034346C"/>
    <w:rsid w:val="00344611"/>
    <w:rsid w:val="00351105"/>
    <w:rsid w:val="003554A2"/>
    <w:rsid w:val="0035614B"/>
    <w:rsid w:val="0036086A"/>
    <w:rsid w:val="003613E9"/>
    <w:rsid w:val="00365989"/>
    <w:rsid w:val="00374D3C"/>
    <w:rsid w:val="00380802"/>
    <w:rsid w:val="0038268A"/>
    <w:rsid w:val="003831D8"/>
    <w:rsid w:val="00390817"/>
    <w:rsid w:val="003934D4"/>
    <w:rsid w:val="00394603"/>
    <w:rsid w:val="003A077B"/>
    <w:rsid w:val="003A3FE8"/>
    <w:rsid w:val="003A5097"/>
    <w:rsid w:val="003B0A3F"/>
    <w:rsid w:val="003B1EFB"/>
    <w:rsid w:val="003B2E53"/>
    <w:rsid w:val="003B43BF"/>
    <w:rsid w:val="003C4305"/>
    <w:rsid w:val="003E4FCA"/>
    <w:rsid w:val="003F1BB2"/>
    <w:rsid w:val="003F1C8D"/>
    <w:rsid w:val="003F50F1"/>
    <w:rsid w:val="0040090B"/>
    <w:rsid w:val="0040118B"/>
    <w:rsid w:val="00407B2A"/>
    <w:rsid w:val="00410BDA"/>
    <w:rsid w:val="00410FD9"/>
    <w:rsid w:val="004128DC"/>
    <w:rsid w:val="00422427"/>
    <w:rsid w:val="004225D8"/>
    <w:rsid w:val="00424251"/>
    <w:rsid w:val="00435605"/>
    <w:rsid w:val="00440DFB"/>
    <w:rsid w:val="00455650"/>
    <w:rsid w:val="00457891"/>
    <w:rsid w:val="00457FEF"/>
    <w:rsid w:val="00462AEA"/>
    <w:rsid w:val="00462C31"/>
    <w:rsid w:val="00467203"/>
    <w:rsid w:val="00472AEA"/>
    <w:rsid w:val="00490EB1"/>
    <w:rsid w:val="00492848"/>
    <w:rsid w:val="00494012"/>
    <w:rsid w:val="00494A98"/>
    <w:rsid w:val="0049727D"/>
    <w:rsid w:val="004A64E0"/>
    <w:rsid w:val="004A7702"/>
    <w:rsid w:val="004B435C"/>
    <w:rsid w:val="004B7894"/>
    <w:rsid w:val="004B7B5F"/>
    <w:rsid w:val="004C036C"/>
    <w:rsid w:val="004C6A90"/>
    <w:rsid w:val="004C74C5"/>
    <w:rsid w:val="004D21A3"/>
    <w:rsid w:val="004E44F6"/>
    <w:rsid w:val="004E67AD"/>
    <w:rsid w:val="004E7C86"/>
    <w:rsid w:val="004F0290"/>
    <w:rsid w:val="004F0998"/>
    <w:rsid w:val="004F2D86"/>
    <w:rsid w:val="004F683B"/>
    <w:rsid w:val="00502D29"/>
    <w:rsid w:val="00506517"/>
    <w:rsid w:val="005107C2"/>
    <w:rsid w:val="00511DAE"/>
    <w:rsid w:val="00513577"/>
    <w:rsid w:val="00522857"/>
    <w:rsid w:val="005237BC"/>
    <w:rsid w:val="00525D39"/>
    <w:rsid w:val="00526C39"/>
    <w:rsid w:val="00530631"/>
    <w:rsid w:val="00536156"/>
    <w:rsid w:val="00542C57"/>
    <w:rsid w:val="0054397F"/>
    <w:rsid w:val="00545B83"/>
    <w:rsid w:val="00553518"/>
    <w:rsid w:val="00553819"/>
    <w:rsid w:val="00554019"/>
    <w:rsid w:val="00565B02"/>
    <w:rsid w:val="00581D36"/>
    <w:rsid w:val="005826E6"/>
    <w:rsid w:val="005828A2"/>
    <w:rsid w:val="005873F7"/>
    <w:rsid w:val="00590F98"/>
    <w:rsid w:val="00591488"/>
    <w:rsid w:val="00592A2E"/>
    <w:rsid w:val="00592BD9"/>
    <w:rsid w:val="005A493C"/>
    <w:rsid w:val="005A4B29"/>
    <w:rsid w:val="005A4DC5"/>
    <w:rsid w:val="005A6BF1"/>
    <w:rsid w:val="005B1392"/>
    <w:rsid w:val="005B2203"/>
    <w:rsid w:val="005B6314"/>
    <w:rsid w:val="005B641D"/>
    <w:rsid w:val="005B6A89"/>
    <w:rsid w:val="005C2BF4"/>
    <w:rsid w:val="005D634E"/>
    <w:rsid w:val="005D67DA"/>
    <w:rsid w:val="005D76BA"/>
    <w:rsid w:val="005D7906"/>
    <w:rsid w:val="005E344E"/>
    <w:rsid w:val="005F11D5"/>
    <w:rsid w:val="006001EE"/>
    <w:rsid w:val="00606010"/>
    <w:rsid w:val="006079A8"/>
    <w:rsid w:val="006104FD"/>
    <w:rsid w:val="00614DFE"/>
    <w:rsid w:val="00616D9C"/>
    <w:rsid w:val="006246F5"/>
    <w:rsid w:val="00630FC7"/>
    <w:rsid w:val="00641EE6"/>
    <w:rsid w:val="00652024"/>
    <w:rsid w:val="00653384"/>
    <w:rsid w:val="00654267"/>
    <w:rsid w:val="0065651A"/>
    <w:rsid w:val="00657AA1"/>
    <w:rsid w:val="006606CE"/>
    <w:rsid w:val="00661A9F"/>
    <w:rsid w:val="0067380B"/>
    <w:rsid w:val="00686469"/>
    <w:rsid w:val="00686556"/>
    <w:rsid w:val="0069600F"/>
    <w:rsid w:val="00697EC3"/>
    <w:rsid w:val="006A4013"/>
    <w:rsid w:val="006A5E89"/>
    <w:rsid w:val="006B239F"/>
    <w:rsid w:val="006B2487"/>
    <w:rsid w:val="006B3221"/>
    <w:rsid w:val="006B366A"/>
    <w:rsid w:val="006B503E"/>
    <w:rsid w:val="006B63CD"/>
    <w:rsid w:val="006B7C03"/>
    <w:rsid w:val="006C2171"/>
    <w:rsid w:val="006D1D96"/>
    <w:rsid w:val="006D67A6"/>
    <w:rsid w:val="006E5ABA"/>
    <w:rsid w:val="006E6F8A"/>
    <w:rsid w:val="00700E0E"/>
    <w:rsid w:val="00704BF0"/>
    <w:rsid w:val="00712123"/>
    <w:rsid w:val="007266D4"/>
    <w:rsid w:val="00732309"/>
    <w:rsid w:val="007329EF"/>
    <w:rsid w:val="0074075A"/>
    <w:rsid w:val="0074350A"/>
    <w:rsid w:val="00743EFB"/>
    <w:rsid w:val="007470C7"/>
    <w:rsid w:val="007623CB"/>
    <w:rsid w:val="00772AC0"/>
    <w:rsid w:val="00774B52"/>
    <w:rsid w:val="007751F5"/>
    <w:rsid w:val="00781E5B"/>
    <w:rsid w:val="007846E4"/>
    <w:rsid w:val="00787DBA"/>
    <w:rsid w:val="00793B41"/>
    <w:rsid w:val="00793D91"/>
    <w:rsid w:val="007A2A55"/>
    <w:rsid w:val="007A6053"/>
    <w:rsid w:val="007B1E38"/>
    <w:rsid w:val="007B379A"/>
    <w:rsid w:val="007B4E4C"/>
    <w:rsid w:val="007B54AE"/>
    <w:rsid w:val="007C3FCC"/>
    <w:rsid w:val="007C7231"/>
    <w:rsid w:val="007D0D3C"/>
    <w:rsid w:val="007E370C"/>
    <w:rsid w:val="007E68C5"/>
    <w:rsid w:val="007F0600"/>
    <w:rsid w:val="007F443E"/>
    <w:rsid w:val="007F5547"/>
    <w:rsid w:val="007F5BE0"/>
    <w:rsid w:val="008025FD"/>
    <w:rsid w:val="00803A0E"/>
    <w:rsid w:val="008046B3"/>
    <w:rsid w:val="00805B37"/>
    <w:rsid w:val="00812B0F"/>
    <w:rsid w:val="0081370D"/>
    <w:rsid w:val="008215A5"/>
    <w:rsid w:val="00825268"/>
    <w:rsid w:val="00825AF4"/>
    <w:rsid w:val="00825F99"/>
    <w:rsid w:val="00834B93"/>
    <w:rsid w:val="008530BE"/>
    <w:rsid w:val="008532C0"/>
    <w:rsid w:val="00853CCB"/>
    <w:rsid w:val="00855D77"/>
    <w:rsid w:val="008608F5"/>
    <w:rsid w:val="00863193"/>
    <w:rsid w:val="008715A5"/>
    <w:rsid w:val="00872969"/>
    <w:rsid w:val="00874FB2"/>
    <w:rsid w:val="00880043"/>
    <w:rsid w:val="00897B66"/>
    <w:rsid w:val="008A07FD"/>
    <w:rsid w:val="008A68A6"/>
    <w:rsid w:val="008A765A"/>
    <w:rsid w:val="008C2282"/>
    <w:rsid w:val="008C64C0"/>
    <w:rsid w:val="008D226B"/>
    <w:rsid w:val="008E1DFF"/>
    <w:rsid w:val="008E29A0"/>
    <w:rsid w:val="008E2AF8"/>
    <w:rsid w:val="008F502D"/>
    <w:rsid w:val="008F6A4E"/>
    <w:rsid w:val="009047C7"/>
    <w:rsid w:val="00916766"/>
    <w:rsid w:val="00916B6A"/>
    <w:rsid w:val="0093162F"/>
    <w:rsid w:val="00936334"/>
    <w:rsid w:val="00941E02"/>
    <w:rsid w:val="00945E6F"/>
    <w:rsid w:val="00963A97"/>
    <w:rsid w:val="00971C4B"/>
    <w:rsid w:val="009750D8"/>
    <w:rsid w:val="0097569C"/>
    <w:rsid w:val="00977F58"/>
    <w:rsid w:val="00980A3C"/>
    <w:rsid w:val="00981A1D"/>
    <w:rsid w:val="0098258D"/>
    <w:rsid w:val="00983B32"/>
    <w:rsid w:val="00990DEE"/>
    <w:rsid w:val="00991FE8"/>
    <w:rsid w:val="00993892"/>
    <w:rsid w:val="0099590F"/>
    <w:rsid w:val="009A2081"/>
    <w:rsid w:val="009C3453"/>
    <w:rsid w:val="009C434E"/>
    <w:rsid w:val="009D40E0"/>
    <w:rsid w:val="009D6F44"/>
    <w:rsid w:val="009E023E"/>
    <w:rsid w:val="009E0375"/>
    <w:rsid w:val="009E0A9A"/>
    <w:rsid w:val="009E120C"/>
    <w:rsid w:val="00A03474"/>
    <w:rsid w:val="00A16487"/>
    <w:rsid w:val="00A17646"/>
    <w:rsid w:val="00A26E2A"/>
    <w:rsid w:val="00A275D3"/>
    <w:rsid w:val="00A2791C"/>
    <w:rsid w:val="00A31007"/>
    <w:rsid w:val="00A34698"/>
    <w:rsid w:val="00A36C5B"/>
    <w:rsid w:val="00A5539B"/>
    <w:rsid w:val="00A5697D"/>
    <w:rsid w:val="00A65DAA"/>
    <w:rsid w:val="00A67E23"/>
    <w:rsid w:val="00A7351A"/>
    <w:rsid w:val="00A75876"/>
    <w:rsid w:val="00A76CDE"/>
    <w:rsid w:val="00A8649F"/>
    <w:rsid w:val="00A9387D"/>
    <w:rsid w:val="00A960F7"/>
    <w:rsid w:val="00AB2686"/>
    <w:rsid w:val="00AB442B"/>
    <w:rsid w:val="00AB5831"/>
    <w:rsid w:val="00AC0C4B"/>
    <w:rsid w:val="00AC2448"/>
    <w:rsid w:val="00AC6553"/>
    <w:rsid w:val="00AC6C6A"/>
    <w:rsid w:val="00AD21DA"/>
    <w:rsid w:val="00AD2C15"/>
    <w:rsid w:val="00AD2E4A"/>
    <w:rsid w:val="00AE025F"/>
    <w:rsid w:val="00AE43C3"/>
    <w:rsid w:val="00AE5140"/>
    <w:rsid w:val="00AF23BA"/>
    <w:rsid w:val="00AF3531"/>
    <w:rsid w:val="00AF6490"/>
    <w:rsid w:val="00B01AD6"/>
    <w:rsid w:val="00B01C83"/>
    <w:rsid w:val="00B0220F"/>
    <w:rsid w:val="00B025AE"/>
    <w:rsid w:val="00B119FD"/>
    <w:rsid w:val="00B1511C"/>
    <w:rsid w:val="00B20FB2"/>
    <w:rsid w:val="00B230FB"/>
    <w:rsid w:val="00B34E87"/>
    <w:rsid w:val="00B35C2E"/>
    <w:rsid w:val="00B375F2"/>
    <w:rsid w:val="00B5012F"/>
    <w:rsid w:val="00B51DE8"/>
    <w:rsid w:val="00B62CE7"/>
    <w:rsid w:val="00B70E21"/>
    <w:rsid w:val="00B729F7"/>
    <w:rsid w:val="00B814B9"/>
    <w:rsid w:val="00B85A31"/>
    <w:rsid w:val="00B920D1"/>
    <w:rsid w:val="00B92AAA"/>
    <w:rsid w:val="00B93476"/>
    <w:rsid w:val="00BA0941"/>
    <w:rsid w:val="00BA4973"/>
    <w:rsid w:val="00BA77AE"/>
    <w:rsid w:val="00BB0200"/>
    <w:rsid w:val="00BB3ABF"/>
    <w:rsid w:val="00BB448F"/>
    <w:rsid w:val="00BB527D"/>
    <w:rsid w:val="00BB5D7D"/>
    <w:rsid w:val="00BB64DE"/>
    <w:rsid w:val="00BB750A"/>
    <w:rsid w:val="00BE32EA"/>
    <w:rsid w:val="00BE4893"/>
    <w:rsid w:val="00BE50FB"/>
    <w:rsid w:val="00BE7185"/>
    <w:rsid w:val="00C01234"/>
    <w:rsid w:val="00C01471"/>
    <w:rsid w:val="00C01ADA"/>
    <w:rsid w:val="00C01FA8"/>
    <w:rsid w:val="00C06309"/>
    <w:rsid w:val="00C06A04"/>
    <w:rsid w:val="00C0799E"/>
    <w:rsid w:val="00C134AA"/>
    <w:rsid w:val="00C166FF"/>
    <w:rsid w:val="00C240D7"/>
    <w:rsid w:val="00C2440D"/>
    <w:rsid w:val="00C2700D"/>
    <w:rsid w:val="00C32344"/>
    <w:rsid w:val="00C34DF3"/>
    <w:rsid w:val="00C40350"/>
    <w:rsid w:val="00C405D7"/>
    <w:rsid w:val="00C4233C"/>
    <w:rsid w:val="00C47635"/>
    <w:rsid w:val="00C51D57"/>
    <w:rsid w:val="00C53B02"/>
    <w:rsid w:val="00C56950"/>
    <w:rsid w:val="00C614E7"/>
    <w:rsid w:val="00C6282F"/>
    <w:rsid w:val="00C67397"/>
    <w:rsid w:val="00C727AF"/>
    <w:rsid w:val="00C72AD4"/>
    <w:rsid w:val="00C80E5D"/>
    <w:rsid w:val="00C861EE"/>
    <w:rsid w:val="00C86D31"/>
    <w:rsid w:val="00C924A9"/>
    <w:rsid w:val="00C92AAE"/>
    <w:rsid w:val="00C92F3F"/>
    <w:rsid w:val="00C94A31"/>
    <w:rsid w:val="00C94CFD"/>
    <w:rsid w:val="00C97703"/>
    <w:rsid w:val="00CA1561"/>
    <w:rsid w:val="00CA4574"/>
    <w:rsid w:val="00CB0647"/>
    <w:rsid w:val="00CB1156"/>
    <w:rsid w:val="00CB1EA6"/>
    <w:rsid w:val="00CC0F46"/>
    <w:rsid w:val="00CC3871"/>
    <w:rsid w:val="00CD0D85"/>
    <w:rsid w:val="00CD2396"/>
    <w:rsid w:val="00CD5A8C"/>
    <w:rsid w:val="00CE76AA"/>
    <w:rsid w:val="00CF4AF1"/>
    <w:rsid w:val="00CF4B8A"/>
    <w:rsid w:val="00D009E8"/>
    <w:rsid w:val="00D018CC"/>
    <w:rsid w:val="00D02553"/>
    <w:rsid w:val="00D04D72"/>
    <w:rsid w:val="00D06DF2"/>
    <w:rsid w:val="00D06FB7"/>
    <w:rsid w:val="00D10473"/>
    <w:rsid w:val="00D12427"/>
    <w:rsid w:val="00D141F1"/>
    <w:rsid w:val="00D22014"/>
    <w:rsid w:val="00D22AB2"/>
    <w:rsid w:val="00D22C72"/>
    <w:rsid w:val="00D23985"/>
    <w:rsid w:val="00D26DA9"/>
    <w:rsid w:val="00D32ECE"/>
    <w:rsid w:val="00D33315"/>
    <w:rsid w:val="00D368D2"/>
    <w:rsid w:val="00D37697"/>
    <w:rsid w:val="00D45D4A"/>
    <w:rsid w:val="00D5058A"/>
    <w:rsid w:val="00D52CED"/>
    <w:rsid w:val="00D53478"/>
    <w:rsid w:val="00D53F76"/>
    <w:rsid w:val="00D564CD"/>
    <w:rsid w:val="00D61D3B"/>
    <w:rsid w:val="00D71EF1"/>
    <w:rsid w:val="00D751CF"/>
    <w:rsid w:val="00D7614A"/>
    <w:rsid w:val="00D8261F"/>
    <w:rsid w:val="00D87891"/>
    <w:rsid w:val="00D92FA9"/>
    <w:rsid w:val="00D97DBE"/>
    <w:rsid w:val="00DA179E"/>
    <w:rsid w:val="00DA1A91"/>
    <w:rsid w:val="00DA55BD"/>
    <w:rsid w:val="00DA69EC"/>
    <w:rsid w:val="00DA77EB"/>
    <w:rsid w:val="00DC46AC"/>
    <w:rsid w:val="00DC6FB7"/>
    <w:rsid w:val="00DC7A7E"/>
    <w:rsid w:val="00DD0D1E"/>
    <w:rsid w:val="00DD6374"/>
    <w:rsid w:val="00DE4054"/>
    <w:rsid w:val="00DF06C0"/>
    <w:rsid w:val="00DF63B6"/>
    <w:rsid w:val="00E00E71"/>
    <w:rsid w:val="00E00FE4"/>
    <w:rsid w:val="00E02684"/>
    <w:rsid w:val="00E02760"/>
    <w:rsid w:val="00E0601E"/>
    <w:rsid w:val="00E072F9"/>
    <w:rsid w:val="00E1011B"/>
    <w:rsid w:val="00E14F54"/>
    <w:rsid w:val="00E353FE"/>
    <w:rsid w:val="00E3543A"/>
    <w:rsid w:val="00E40480"/>
    <w:rsid w:val="00E421CF"/>
    <w:rsid w:val="00E466BF"/>
    <w:rsid w:val="00E50856"/>
    <w:rsid w:val="00E51908"/>
    <w:rsid w:val="00E62ADA"/>
    <w:rsid w:val="00E679A5"/>
    <w:rsid w:val="00E72AFE"/>
    <w:rsid w:val="00E73225"/>
    <w:rsid w:val="00E85091"/>
    <w:rsid w:val="00E877B6"/>
    <w:rsid w:val="00EA3BCB"/>
    <w:rsid w:val="00EA7986"/>
    <w:rsid w:val="00EB5EE7"/>
    <w:rsid w:val="00EC31A6"/>
    <w:rsid w:val="00EC4F35"/>
    <w:rsid w:val="00EC55C0"/>
    <w:rsid w:val="00EC683C"/>
    <w:rsid w:val="00ED1B88"/>
    <w:rsid w:val="00ED2D00"/>
    <w:rsid w:val="00ED6209"/>
    <w:rsid w:val="00ED77E8"/>
    <w:rsid w:val="00EF254E"/>
    <w:rsid w:val="00F014CC"/>
    <w:rsid w:val="00F02F8A"/>
    <w:rsid w:val="00F12953"/>
    <w:rsid w:val="00F15374"/>
    <w:rsid w:val="00F1633A"/>
    <w:rsid w:val="00F274A0"/>
    <w:rsid w:val="00F31851"/>
    <w:rsid w:val="00F32ABE"/>
    <w:rsid w:val="00F338EF"/>
    <w:rsid w:val="00F403A5"/>
    <w:rsid w:val="00F435E2"/>
    <w:rsid w:val="00F46612"/>
    <w:rsid w:val="00F7054A"/>
    <w:rsid w:val="00F71740"/>
    <w:rsid w:val="00F7679D"/>
    <w:rsid w:val="00F76FB5"/>
    <w:rsid w:val="00F8444B"/>
    <w:rsid w:val="00FA0EBC"/>
    <w:rsid w:val="00FA203A"/>
    <w:rsid w:val="00FA44F5"/>
    <w:rsid w:val="00FA6A4A"/>
    <w:rsid w:val="00FB2401"/>
    <w:rsid w:val="00FB2865"/>
    <w:rsid w:val="00FB66FF"/>
    <w:rsid w:val="00FB7F5D"/>
    <w:rsid w:val="00FC02AD"/>
    <w:rsid w:val="00FC1004"/>
    <w:rsid w:val="00FC1BC8"/>
    <w:rsid w:val="00FC3E70"/>
    <w:rsid w:val="00FC592E"/>
    <w:rsid w:val="00FC6F24"/>
    <w:rsid w:val="00FC7F21"/>
    <w:rsid w:val="00FD0EFA"/>
    <w:rsid w:val="00FD24AF"/>
    <w:rsid w:val="00FD4EDE"/>
    <w:rsid w:val="00FD64B9"/>
    <w:rsid w:val="00FE1B1E"/>
    <w:rsid w:val="00FE2D6B"/>
    <w:rsid w:val="00FE6217"/>
    <w:rsid w:val="00FF0DD6"/>
    <w:rsid w:val="00FF3403"/>
    <w:rsid w:val="00FF34EA"/>
    <w:rsid w:val="00FF6793"/>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3"/>
    <o:shapelayout v:ext="edit">
      <o:idmap v:ext="edit" data="1"/>
    </o:shapelayout>
  </w:shapeDefaults>
  <w:decimalSymbol w:val="."/>
  <w:listSeparator w:val=","/>
  <w14:docId w14:val="4A4BF65D"/>
  <w15:docId w15:val="{310C09CC-0DA1-4DE3-B3F8-4B8FC51C0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FCF"/>
    <w:pPr>
      <w:widowControl w:val="0"/>
      <w:autoSpaceDE w:val="0"/>
      <w:autoSpaceDN w:val="0"/>
      <w:adjustRightInd w:val="0"/>
      <w:spacing w:after="120"/>
      <w:jc w:val="both"/>
    </w:pPr>
    <w:rPr>
      <w:rFonts w:ascii="Melior" w:hAnsi="Melior"/>
      <w:szCs w:val="24"/>
    </w:rPr>
  </w:style>
  <w:style w:type="paragraph" w:styleId="Heading1">
    <w:name w:val="heading 1"/>
    <w:basedOn w:val="Normal"/>
    <w:next w:val="Normal"/>
    <w:link w:val="Heading1Char"/>
    <w:autoRedefine/>
    <w:uiPriority w:val="9"/>
    <w:qFormat/>
    <w:rsid w:val="003168FB"/>
    <w:pPr>
      <w:keepNext/>
      <w:keepLines/>
      <w:widowControl/>
      <w:tabs>
        <w:tab w:val="left" w:pos="900"/>
      </w:tabs>
      <w:autoSpaceDE/>
      <w:autoSpaceDN/>
      <w:adjustRightInd/>
      <w:spacing w:before="120"/>
      <w:outlineLvl w:val="0"/>
    </w:pPr>
    <w:rPr>
      <w:rFonts w:eastAsia="Times New Roman" w:cs="Arial"/>
      <w:b/>
      <w:bCs/>
      <w:color w:val="004F27"/>
      <w:sz w:val="36"/>
      <w:szCs w:val="28"/>
    </w:rPr>
  </w:style>
  <w:style w:type="paragraph" w:styleId="Heading2">
    <w:name w:val="heading 2"/>
    <w:basedOn w:val="Normal"/>
    <w:next w:val="Normal"/>
    <w:link w:val="Heading2Char"/>
    <w:uiPriority w:val="9"/>
    <w:unhideWhenUsed/>
    <w:qFormat/>
    <w:rsid w:val="00127FCF"/>
    <w:pPr>
      <w:keepNext/>
      <w:keepLines/>
      <w:widowControl/>
      <w:tabs>
        <w:tab w:val="left" w:pos="540"/>
      </w:tabs>
      <w:autoSpaceDE/>
      <w:autoSpaceDN/>
      <w:adjustRightInd/>
      <w:spacing w:before="120"/>
      <w:outlineLvl w:val="1"/>
    </w:pPr>
    <w:rPr>
      <w:rFonts w:ascii="AkzidenzGroteskBQ-Reg" w:eastAsia="Times New Roman" w:hAnsi="AkzidenzGroteskBQ-Reg" w:cs="Arial"/>
      <w:b/>
      <w:bCs/>
      <w:sz w:val="28"/>
      <w:szCs w:val="22"/>
    </w:rPr>
  </w:style>
  <w:style w:type="paragraph" w:styleId="Heading3">
    <w:name w:val="heading 3"/>
    <w:basedOn w:val="Normal"/>
    <w:next w:val="Normal"/>
    <w:link w:val="Heading3Char"/>
    <w:autoRedefine/>
    <w:uiPriority w:val="9"/>
    <w:unhideWhenUsed/>
    <w:qFormat/>
    <w:rsid w:val="00127FCF"/>
    <w:pPr>
      <w:keepNext/>
      <w:keepLines/>
      <w:spacing w:before="120"/>
      <w:outlineLvl w:val="2"/>
    </w:pPr>
    <w:rPr>
      <w:rFonts w:eastAsiaTheme="majorEastAsia"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8FB"/>
    <w:rPr>
      <w:rFonts w:ascii="Melior" w:eastAsia="Times New Roman" w:hAnsi="Melior" w:cs="Arial"/>
      <w:b/>
      <w:bCs/>
      <w:color w:val="004F27"/>
      <w:sz w:val="36"/>
      <w:szCs w:val="28"/>
    </w:rPr>
  </w:style>
  <w:style w:type="character" w:customStyle="1" w:styleId="Heading2Char">
    <w:name w:val="Heading 2 Char"/>
    <w:basedOn w:val="DefaultParagraphFont"/>
    <w:link w:val="Heading2"/>
    <w:uiPriority w:val="9"/>
    <w:rsid w:val="00127FCF"/>
    <w:rPr>
      <w:rFonts w:ascii="AkzidenzGroteskBQ-Reg" w:eastAsia="Times New Roman" w:hAnsi="AkzidenzGroteskBQ-Reg" w:cs="Arial"/>
      <w:b/>
      <w:bCs/>
      <w:sz w:val="28"/>
    </w:rPr>
  </w:style>
  <w:style w:type="character" w:customStyle="1" w:styleId="Heading3Char">
    <w:name w:val="Heading 3 Char"/>
    <w:basedOn w:val="DefaultParagraphFont"/>
    <w:link w:val="Heading3"/>
    <w:uiPriority w:val="9"/>
    <w:rsid w:val="00127FCF"/>
    <w:rPr>
      <w:rFonts w:ascii="Melior" w:eastAsiaTheme="majorEastAsia" w:hAnsi="Melior" w:cstheme="majorBidi"/>
      <w:b/>
      <w:bCs/>
      <w:i/>
      <w:szCs w:val="24"/>
    </w:rPr>
  </w:style>
  <w:style w:type="character" w:styleId="FootnoteReference">
    <w:name w:val="footnote reference"/>
    <w:uiPriority w:val="99"/>
    <w:rsid w:val="000813BE"/>
  </w:style>
  <w:style w:type="character" w:customStyle="1" w:styleId="Hypertext">
    <w:name w:val="Hypertext"/>
    <w:uiPriority w:val="99"/>
    <w:rsid w:val="000813BE"/>
    <w:rPr>
      <w:color w:val="0000FF"/>
      <w:u w:val="single"/>
    </w:rPr>
  </w:style>
  <w:style w:type="character" w:styleId="Hyperlink">
    <w:name w:val="Hyperlink"/>
    <w:uiPriority w:val="99"/>
    <w:rsid w:val="000813BE"/>
  </w:style>
  <w:style w:type="paragraph" w:customStyle="1" w:styleId="Level1">
    <w:name w:val="Level 1"/>
    <w:basedOn w:val="Normal"/>
    <w:uiPriority w:val="99"/>
    <w:rsid w:val="000813BE"/>
    <w:pPr>
      <w:ind w:left="720" w:hanging="720"/>
      <w:outlineLvl w:val="0"/>
    </w:pPr>
  </w:style>
  <w:style w:type="paragraph" w:styleId="BalloonText">
    <w:name w:val="Balloon Text"/>
    <w:basedOn w:val="Normal"/>
    <w:link w:val="BalloonTextChar"/>
    <w:uiPriority w:val="99"/>
    <w:semiHidden/>
    <w:unhideWhenUsed/>
    <w:rsid w:val="00D32ECE"/>
    <w:rPr>
      <w:rFonts w:ascii="Tahoma" w:hAnsi="Tahoma" w:cs="Tahoma"/>
      <w:sz w:val="16"/>
      <w:szCs w:val="16"/>
    </w:rPr>
  </w:style>
  <w:style w:type="character" w:customStyle="1" w:styleId="BalloonTextChar">
    <w:name w:val="Balloon Text Char"/>
    <w:basedOn w:val="DefaultParagraphFont"/>
    <w:link w:val="BalloonText"/>
    <w:uiPriority w:val="99"/>
    <w:semiHidden/>
    <w:rsid w:val="00D32ECE"/>
    <w:rPr>
      <w:rFonts w:ascii="Tahoma" w:hAnsi="Tahoma" w:cs="Tahoma"/>
      <w:sz w:val="16"/>
      <w:szCs w:val="16"/>
    </w:rPr>
  </w:style>
  <w:style w:type="paragraph" w:styleId="ListParagraph">
    <w:name w:val="List Paragraph"/>
    <w:basedOn w:val="Normal"/>
    <w:link w:val="ListParagraphChar"/>
    <w:autoRedefine/>
    <w:uiPriority w:val="34"/>
    <w:qFormat/>
    <w:rsid w:val="007A2A55"/>
    <w:pPr>
      <w:widowControl/>
      <w:numPr>
        <w:numId w:val="36"/>
      </w:numPr>
      <w:tabs>
        <w:tab w:val="left" w:pos="720"/>
      </w:tabs>
      <w:autoSpaceDE/>
      <w:autoSpaceDN/>
      <w:adjustRightInd/>
      <w:contextualSpacing/>
      <w:jc w:val="left"/>
    </w:pPr>
    <w:rPr>
      <w:rFonts w:eastAsia="Calibri" w:cs="Times"/>
      <w:color w:val="000000"/>
      <w:kern w:val="2"/>
      <w:szCs w:val="22"/>
    </w:rPr>
  </w:style>
  <w:style w:type="table" w:styleId="TableGrid">
    <w:name w:val="Table Grid"/>
    <w:basedOn w:val="TableNormal"/>
    <w:uiPriority w:val="59"/>
    <w:rsid w:val="00C628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1F199D"/>
    <w:rPr>
      <w:sz w:val="16"/>
      <w:szCs w:val="16"/>
    </w:rPr>
  </w:style>
  <w:style w:type="paragraph" w:styleId="CommentText">
    <w:name w:val="annotation text"/>
    <w:basedOn w:val="Normal"/>
    <w:link w:val="CommentTextChar"/>
    <w:uiPriority w:val="99"/>
    <w:semiHidden/>
    <w:unhideWhenUsed/>
    <w:rsid w:val="001F199D"/>
    <w:rPr>
      <w:sz w:val="20"/>
      <w:szCs w:val="20"/>
    </w:rPr>
  </w:style>
  <w:style w:type="character" w:customStyle="1" w:styleId="CommentTextChar">
    <w:name w:val="Comment Text Char"/>
    <w:basedOn w:val="DefaultParagraphFont"/>
    <w:link w:val="CommentText"/>
    <w:uiPriority w:val="99"/>
    <w:semiHidden/>
    <w:rsid w:val="001F199D"/>
    <w:rPr>
      <w:rFonts w:ascii="Courier" w:hAnsi="Courier"/>
      <w:sz w:val="20"/>
      <w:szCs w:val="20"/>
    </w:rPr>
  </w:style>
  <w:style w:type="paragraph" w:styleId="CommentSubject">
    <w:name w:val="annotation subject"/>
    <w:basedOn w:val="CommentText"/>
    <w:next w:val="CommentText"/>
    <w:link w:val="CommentSubjectChar"/>
    <w:uiPriority w:val="99"/>
    <w:semiHidden/>
    <w:unhideWhenUsed/>
    <w:rsid w:val="001F199D"/>
    <w:rPr>
      <w:b/>
      <w:bCs/>
    </w:rPr>
  </w:style>
  <w:style w:type="character" w:customStyle="1" w:styleId="CommentSubjectChar">
    <w:name w:val="Comment Subject Char"/>
    <w:basedOn w:val="CommentTextChar"/>
    <w:link w:val="CommentSubject"/>
    <w:uiPriority w:val="99"/>
    <w:semiHidden/>
    <w:rsid w:val="001F199D"/>
    <w:rPr>
      <w:rFonts w:ascii="Courier" w:hAnsi="Courier"/>
      <w:b/>
      <w:bCs/>
      <w:sz w:val="20"/>
      <w:szCs w:val="20"/>
    </w:rPr>
  </w:style>
  <w:style w:type="paragraph" w:styleId="HTMLPreformatted">
    <w:name w:val="HTML Preformatted"/>
    <w:basedOn w:val="Normal"/>
    <w:link w:val="HTMLPreformattedChar"/>
    <w:uiPriority w:val="99"/>
    <w:unhideWhenUsed/>
    <w:rsid w:val="006C21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C2171"/>
    <w:rPr>
      <w:rFonts w:ascii="Courier New" w:eastAsia="Times New Roman" w:hAnsi="Courier New" w:cs="Courier New"/>
      <w:sz w:val="20"/>
      <w:szCs w:val="20"/>
    </w:rPr>
  </w:style>
  <w:style w:type="paragraph" w:styleId="NormalWeb">
    <w:name w:val="Normal (Web)"/>
    <w:basedOn w:val="Normal"/>
    <w:uiPriority w:val="99"/>
    <w:unhideWhenUsed/>
    <w:rsid w:val="00C727AF"/>
    <w:pPr>
      <w:widowControl/>
      <w:autoSpaceDE/>
      <w:autoSpaceDN/>
      <w:adjustRightInd/>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F6A4E"/>
    <w:rPr>
      <w:color w:val="800080" w:themeColor="followedHyperlink"/>
      <w:u w:val="single"/>
    </w:rPr>
  </w:style>
  <w:style w:type="character" w:styleId="Emphasis">
    <w:name w:val="Emphasis"/>
    <w:basedOn w:val="DefaultParagraphFont"/>
    <w:uiPriority w:val="20"/>
    <w:rsid w:val="00200495"/>
    <w:rPr>
      <w:i/>
      <w:iCs/>
    </w:rPr>
  </w:style>
  <w:style w:type="paragraph" w:styleId="TOCHeading">
    <w:name w:val="TOC Heading"/>
    <w:basedOn w:val="Heading1"/>
    <w:next w:val="Normal"/>
    <w:uiPriority w:val="39"/>
    <w:unhideWhenUsed/>
    <w:qFormat/>
    <w:rsid w:val="00467203"/>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DC7A7E"/>
    <w:pPr>
      <w:tabs>
        <w:tab w:val="left" w:pos="720"/>
        <w:tab w:val="right" w:leader="dot" w:pos="9350"/>
      </w:tabs>
      <w:spacing w:before="120" w:after="0" w:line="240" w:lineRule="auto"/>
      <w:contextualSpacing/>
    </w:pPr>
    <w:rPr>
      <w:b/>
    </w:rPr>
  </w:style>
  <w:style w:type="paragraph" w:styleId="TOC2">
    <w:name w:val="toc 2"/>
    <w:basedOn w:val="Normal"/>
    <w:next w:val="Normal"/>
    <w:autoRedefine/>
    <w:uiPriority w:val="39"/>
    <w:unhideWhenUsed/>
    <w:rsid w:val="002265E5"/>
    <w:pPr>
      <w:tabs>
        <w:tab w:val="left" w:pos="720"/>
        <w:tab w:val="right" w:leader="dot" w:pos="9350"/>
      </w:tabs>
      <w:spacing w:before="120" w:after="0" w:line="240" w:lineRule="auto"/>
      <w:ind w:left="245"/>
      <w:contextualSpacing/>
    </w:pPr>
  </w:style>
  <w:style w:type="paragraph" w:styleId="Header">
    <w:name w:val="header"/>
    <w:basedOn w:val="Normal"/>
    <w:link w:val="HeaderChar"/>
    <w:uiPriority w:val="99"/>
    <w:unhideWhenUsed/>
    <w:rsid w:val="00467203"/>
    <w:pPr>
      <w:tabs>
        <w:tab w:val="center" w:pos="4680"/>
        <w:tab w:val="right" w:pos="9360"/>
      </w:tabs>
    </w:pPr>
  </w:style>
  <w:style w:type="character" w:customStyle="1" w:styleId="HeaderChar">
    <w:name w:val="Header Char"/>
    <w:basedOn w:val="DefaultParagraphFont"/>
    <w:link w:val="Header"/>
    <w:uiPriority w:val="99"/>
    <w:rsid w:val="00467203"/>
    <w:rPr>
      <w:rFonts w:ascii="Courier" w:hAnsi="Courier"/>
      <w:sz w:val="24"/>
      <w:szCs w:val="24"/>
    </w:rPr>
  </w:style>
  <w:style w:type="paragraph" w:styleId="Footer">
    <w:name w:val="footer"/>
    <w:basedOn w:val="Normal"/>
    <w:link w:val="FooterChar"/>
    <w:uiPriority w:val="99"/>
    <w:unhideWhenUsed/>
    <w:rsid w:val="00467203"/>
    <w:pPr>
      <w:tabs>
        <w:tab w:val="center" w:pos="4680"/>
        <w:tab w:val="right" w:pos="9360"/>
      </w:tabs>
    </w:pPr>
  </w:style>
  <w:style w:type="character" w:customStyle="1" w:styleId="FooterChar">
    <w:name w:val="Footer Char"/>
    <w:basedOn w:val="DefaultParagraphFont"/>
    <w:link w:val="Footer"/>
    <w:uiPriority w:val="99"/>
    <w:rsid w:val="00467203"/>
    <w:rPr>
      <w:rFonts w:ascii="Courier" w:hAnsi="Courier"/>
      <w:sz w:val="24"/>
      <w:szCs w:val="24"/>
    </w:rPr>
  </w:style>
  <w:style w:type="character" w:styleId="Strong">
    <w:name w:val="Strong"/>
    <w:basedOn w:val="DefaultParagraphFont"/>
    <w:uiPriority w:val="22"/>
    <w:rsid w:val="003554A2"/>
    <w:rPr>
      <w:b/>
      <w:bCs/>
    </w:rPr>
  </w:style>
  <w:style w:type="paragraph" w:styleId="TOC3">
    <w:name w:val="toc 3"/>
    <w:basedOn w:val="Normal"/>
    <w:next w:val="Normal"/>
    <w:autoRedefine/>
    <w:uiPriority w:val="39"/>
    <w:unhideWhenUsed/>
    <w:rsid w:val="00472AEA"/>
    <w:pPr>
      <w:spacing w:after="100"/>
      <w:ind w:left="480"/>
    </w:pPr>
  </w:style>
  <w:style w:type="paragraph" w:styleId="TOC4">
    <w:name w:val="toc 4"/>
    <w:basedOn w:val="Normal"/>
    <w:next w:val="Normal"/>
    <w:autoRedefine/>
    <w:uiPriority w:val="39"/>
    <w:unhideWhenUsed/>
    <w:rsid w:val="00472AEA"/>
    <w:pPr>
      <w:spacing w:after="100"/>
      <w:ind w:left="720"/>
    </w:pPr>
  </w:style>
  <w:style w:type="paragraph" w:customStyle="1" w:styleId="Bulletedlist">
    <w:name w:val="Bulleted list"/>
    <w:basedOn w:val="ListParagraph"/>
    <w:link w:val="BulletedlistChar"/>
    <w:autoRedefine/>
    <w:rsid w:val="00CB0647"/>
  </w:style>
  <w:style w:type="character" w:customStyle="1" w:styleId="ListParagraphChar">
    <w:name w:val="List Paragraph Char"/>
    <w:basedOn w:val="DefaultParagraphFont"/>
    <w:link w:val="ListParagraph"/>
    <w:uiPriority w:val="34"/>
    <w:rsid w:val="007A2A55"/>
    <w:rPr>
      <w:rFonts w:ascii="Melior" w:eastAsia="Calibri" w:hAnsi="Melior" w:cs="Times"/>
      <w:color w:val="000000"/>
      <w:kern w:val="2"/>
    </w:rPr>
  </w:style>
  <w:style w:type="character" w:customStyle="1" w:styleId="BulletedlistChar">
    <w:name w:val="Bulleted list Char"/>
    <w:basedOn w:val="ListParagraphChar"/>
    <w:link w:val="Bulletedlist"/>
    <w:rsid w:val="00CB0647"/>
    <w:rPr>
      <w:rFonts w:ascii="Melior" w:eastAsia="Calibri" w:hAnsi="Melior" w:cs="Times"/>
      <w:color w:val="000000"/>
      <w:kern w:val="2"/>
    </w:rPr>
  </w:style>
  <w:style w:type="character" w:customStyle="1" w:styleId="UnresolvedMention1">
    <w:name w:val="Unresolved Mention1"/>
    <w:basedOn w:val="DefaultParagraphFont"/>
    <w:uiPriority w:val="99"/>
    <w:semiHidden/>
    <w:unhideWhenUsed/>
    <w:rsid w:val="00344611"/>
    <w:rPr>
      <w:color w:val="808080"/>
      <w:shd w:val="clear" w:color="auto" w:fill="E6E6E6"/>
    </w:rPr>
  </w:style>
  <w:style w:type="paragraph" w:styleId="TOC5">
    <w:name w:val="toc 5"/>
    <w:basedOn w:val="Normal"/>
    <w:next w:val="Normal"/>
    <w:autoRedefine/>
    <w:uiPriority w:val="39"/>
    <w:unhideWhenUsed/>
    <w:rsid w:val="00DC7A7E"/>
    <w:pPr>
      <w:widowControl/>
      <w:autoSpaceDE/>
      <w:autoSpaceDN/>
      <w:adjustRightInd/>
      <w:spacing w:after="100" w:line="259" w:lineRule="auto"/>
      <w:ind w:left="880"/>
      <w:jc w:val="left"/>
    </w:pPr>
    <w:rPr>
      <w:rFonts w:asciiTheme="minorHAnsi" w:hAnsiTheme="minorHAnsi"/>
      <w:szCs w:val="22"/>
    </w:rPr>
  </w:style>
  <w:style w:type="paragraph" w:styleId="TOC6">
    <w:name w:val="toc 6"/>
    <w:basedOn w:val="Normal"/>
    <w:next w:val="Normal"/>
    <w:autoRedefine/>
    <w:uiPriority w:val="39"/>
    <w:unhideWhenUsed/>
    <w:rsid w:val="00DC7A7E"/>
    <w:pPr>
      <w:widowControl/>
      <w:autoSpaceDE/>
      <w:autoSpaceDN/>
      <w:adjustRightInd/>
      <w:spacing w:after="100" w:line="259" w:lineRule="auto"/>
      <w:ind w:left="1100"/>
      <w:jc w:val="left"/>
    </w:pPr>
    <w:rPr>
      <w:rFonts w:asciiTheme="minorHAnsi" w:hAnsiTheme="minorHAnsi"/>
      <w:szCs w:val="22"/>
    </w:rPr>
  </w:style>
  <w:style w:type="paragraph" w:styleId="TOC7">
    <w:name w:val="toc 7"/>
    <w:basedOn w:val="Normal"/>
    <w:next w:val="Normal"/>
    <w:autoRedefine/>
    <w:uiPriority w:val="39"/>
    <w:unhideWhenUsed/>
    <w:rsid w:val="00DC7A7E"/>
    <w:pPr>
      <w:widowControl/>
      <w:autoSpaceDE/>
      <w:autoSpaceDN/>
      <w:adjustRightInd/>
      <w:spacing w:after="100" w:line="259" w:lineRule="auto"/>
      <w:ind w:left="1320"/>
      <w:jc w:val="left"/>
    </w:pPr>
    <w:rPr>
      <w:rFonts w:asciiTheme="minorHAnsi" w:hAnsiTheme="minorHAnsi"/>
      <w:szCs w:val="22"/>
    </w:rPr>
  </w:style>
  <w:style w:type="paragraph" w:styleId="TOC8">
    <w:name w:val="toc 8"/>
    <w:basedOn w:val="Normal"/>
    <w:next w:val="Normal"/>
    <w:autoRedefine/>
    <w:uiPriority w:val="39"/>
    <w:unhideWhenUsed/>
    <w:rsid w:val="00DC7A7E"/>
    <w:pPr>
      <w:widowControl/>
      <w:autoSpaceDE/>
      <w:autoSpaceDN/>
      <w:adjustRightInd/>
      <w:spacing w:after="100" w:line="259" w:lineRule="auto"/>
      <w:ind w:left="1540"/>
      <w:jc w:val="left"/>
    </w:pPr>
    <w:rPr>
      <w:rFonts w:asciiTheme="minorHAnsi" w:hAnsiTheme="minorHAnsi"/>
      <w:szCs w:val="22"/>
    </w:rPr>
  </w:style>
  <w:style w:type="paragraph" w:styleId="TOC9">
    <w:name w:val="toc 9"/>
    <w:basedOn w:val="Normal"/>
    <w:next w:val="Normal"/>
    <w:autoRedefine/>
    <w:uiPriority w:val="39"/>
    <w:unhideWhenUsed/>
    <w:rsid w:val="00DC7A7E"/>
    <w:pPr>
      <w:widowControl/>
      <w:autoSpaceDE/>
      <w:autoSpaceDN/>
      <w:adjustRightInd/>
      <w:spacing w:after="100" w:line="259" w:lineRule="auto"/>
      <w:ind w:left="1760"/>
      <w:jc w:val="left"/>
    </w:pPr>
    <w:rPr>
      <w:rFonts w:asciiTheme="minorHAnsi" w:hAnsiTheme="minorHAnsi"/>
      <w:szCs w:val="22"/>
    </w:rPr>
  </w:style>
  <w:style w:type="character" w:styleId="UnresolvedMention">
    <w:name w:val="Unresolved Mention"/>
    <w:basedOn w:val="DefaultParagraphFont"/>
    <w:uiPriority w:val="99"/>
    <w:semiHidden/>
    <w:unhideWhenUsed/>
    <w:rsid w:val="00A36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212">
      <w:bodyDiv w:val="1"/>
      <w:marLeft w:val="0"/>
      <w:marRight w:val="0"/>
      <w:marTop w:val="0"/>
      <w:marBottom w:val="0"/>
      <w:divBdr>
        <w:top w:val="none" w:sz="0" w:space="0" w:color="auto"/>
        <w:left w:val="none" w:sz="0" w:space="0" w:color="auto"/>
        <w:bottom w:val="none" w:sz="0" w:space="0" w:color="auto"/>
        <w:right w:val="none" w:sz="0" w:space="0" w:color="auto"/>
      </w:divBdr>
      <w:divsChild>
        <w:div w:id="989945040">
          <w:marLeft w:val="0"/>
          <w:marRight w:val="0"/>
          <w:marTop w:val="0"/>
          <w:marBottom w:val="0"/>
          <w:divBdr>
            <w:top w:val="none" w:sz="0" w:space="0" w:color="auto"/>
            <w:left w:val="none" w:sz="0" w:space="0" w:color="auto"/>
            <w:bottom w:val="none" w:sz="0" w:space="0" w:color="auto"/>
            <w:right w:val="none" w:sz="0" w:space="0" w:color="auto"/>
          </w:divBdr>
          <w:divsChild>
            <w:div w:id="119642933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8064962">
      <w:bodyDiv w:val="1"/>
      <w:marLeft w:val="0"/>
      <w:marRight w:val="0"/>
      <w:marTop w:val="30"/>
      <w:marBottom w:val="750"/>
      <w:divBdr>
        <w:top w:val="none" w:sz="0" w:space="0" w:color="auto"/>
        <w:left w:val="none" w:sz="0" w:space="0" w:color="auto"/>
        <w:bottom w:val="none" w:sz="0" w:space="0" w:color="auto"/>
        <w:right w:val="none" w:sz="0" w:space="0" w:color="auto"/>
      </w:divBdr>
      <w:divsChild>
        <w:div w:id="307974235">
          <w:marLeft w:val="0"/>
          <w:marRight w:val="0"/>
          <w:marTop w:val="0"/>
          <w:marBottom w:val="0"/>
          <w:divBdr>
            <w:top w:val="none" w:sz="0" w:space="0" w:color="auto"/>
            <w:left w:val="none" w:sz="0" w:space="0" w:color="auto"/>
            <w:bottom w:val="none" w:sz="0" w:space="0" w:color="auto"/>
            <w:right w:val="none" w:sz="0" w:space="0" w:color="auto"/>
          </w:divBdr>
        </w:div>
      </w:divsChild>
    </w:div>
    <w:div w:id="104810945">
      <w:bodyDiv w:val="1"/>
      <w:marLeft w:val="0"/>
      <w:marRight w:val="0"/>
      <w:marTop w:val="0"/>
      <w:marBottom w:val="0"/>
      <w:divBdr>
        <w:top w:val="none" w:sz="0" w:space="0" w:color="auto"/>
        <w:left w:val="none" w:sz="0" w:space="0" w:color="auto"/>
        <w:bottom w:val="none" w:sz="0" w:space="0" w:color="auto"/>
        <w:right w:val="none" w:sz="0" w:space="0" w:color="auto"/>
      </w:divBdr>
      <w:divsChild>
        <w:div w:id="2141536427">
          <w:marLeft w:val="0"/>
          <w:marRight w:val="0"/>
          <w:marTop w:val="0"/>
          <w:marBottom w:val="0"/>
          <w:divBdr>
            <w:top w:val="none" w:sz="0" w:space="0" w:color="auto"/>
            <w:left w:val="none" w:sz="0" w:space="0" w:color="auto"/>
            <w:bottom w:val="none" w:sz="0" w:space="0" w:color="auto"/>
            <w:right w:val="none" w:sz="0" w:space="0" w:color="auto"/>
          </w:divBdr>
          <w:divsChild>
            <w:div w:id="1762944737">
              <w:marLeft w:val="450"/>
              <w:marRight w:val="0"/>
              <w:marTop w:val="0"/>
              <w:marBottom w:val="0"/>
              <w:divBdr>
                <w:top w:val="none" w:sz="0" w:space="0" w:color="auto"/>
                <w:left w:val="none" w:sz="0" w:space="0" w:color="auto"/>
                <w:bottom w:val="none" w:sz="0" w:space="0" w:color="auto"/>
                <w:right w:val="none" w:sz="0" w:space="0" w:color="auto"/>
              </w:divBdr>
            </w:div>
            <w:div w:id="1704670607">
              <w:marLeft w:val="450"/>
              <w:marRight w:val="0"/>
              <w:marTop w:val="0"/>
              <w:marBottom w:val="0"/>
              <w:divBdr>
                <w:top w:val="none" w:sz="0" w:space="0" w:color="auto"/>
                <w:left w:val="none" w:sz="0" w:space="0" w:color="auto"/>
                <w:bottom w:val="none" w:sz="0" w:space="0" w:color="auto"/>
                <w:right w:val="none" w:sz="0" w:space="0" w:color="auto"/>
              </w:divBdr>
            </w:div>
            <w:div w:id="10562047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3398688">
      <w:bodyDiv w:val="1"/>
      <w:marLeft w:val="0"/>
      <w:marRight w:val="0"/>
      <w:marTop w:val="0"/>
      <w:marBottom w:val="0"/>
      <w:divBdr>
        <w:top w:val="none" w:sz="0" w:space="0" w:color="auto"/>
        <w:left w:val="none" w:sz="0" w:space="0" w:color="auto"/>
        <w:bottom w:val="none" w:sz="0" w:space="0" w:color="auto"/>
        <w:right w:val="none" w:sz="0" w:space="0" w:color="auto"/>
      </w:divBdr>
      <w:divsChild>
        <w:div w:id="1415929092">
          <w:marLeft w:val="0"/>
          <w:marRight w:val="0"/>
          <w:marTop w:val="0"/>
          <w:marBottom w:val="0"/>
          <w:divBdr>
            <w:top w:val="none" w:sz="0" w:space="0" w:color="auto"/>
            <w:left w:val="none" w:sz="0" w:space="0" w:color="auto"/>
            <w:bottom w:val="none" w:sz="0" w:space="0" w:color="auto"/>
            <w:right w:val="none" w:sz="0" w:space="0" w:color="auto"/>
          </w:divBdr>
          <w:divsChild>
            <w:div w:id="1293442797">
              <w:marLeft w:val="450"/>
              <w:marRight w:val="0"/>
              <w:marTop w:val="0"/>
              <w:marBottom w:val="0"/>
              <w:divBdr>
                <w:top w:val="none" w:sz="0" w:space="0" w:color="auto"/>
                <w:left w:val="none" w:sz="0" w:space="0" w:color="auto"/>
                <w:bottom w:val="none" w:sz="0" w:space="0" w:color="auto"/>
                <w:right w:val="none" w:sz="0" w:space="0" w:color="auto"/>
              </w:divBdr>
            </w:div>
            <w:div w:id="1333220094">
              <w:marLeft w:val="450"/>
              <w:marRight w:val="0"/>
              <w:marTop w:val="0"/>
              <w:marBottom w:val="0"/>
              <w:divBdr>
                <w:top w:val="none" w:sz="0" w:space="0" w:color="auto"/>
                <w:left w:val="none" w:sz="0" w:space="0" w:color="auto"/>
                <w:bottom w:val="none" w:sz="0" w:space="0" w:color="auto"/>
                <w:right w:val="none" w:sz="0" w:space="0" w:color="auto"/>
              </w:divBdr>
            </w:div>
            <w:div w:id="2040817216">
              <w:marLeft w:val="450"/>
              <w:marRight w:val="0"/>
              <w:marTop w:val="0"/>
              <w:marBottom w:val="0"/>
              <w:divBdr>
                <w:top w:val="none" w:sz="0" w:space="0" w:color="auto"/>
                <w:left w:val="none" w:sz="0" w:space="0" w:color="auto"/>
                <w:bottom w:val="none" w:sz="0" w:space="0" w:color="auto"/>
                <w:right w:val="none" w:sz="0" w:space="0" w:color="auto"/>
              </w:divBdr>
            </w:div>
            <w:div w:id="11693248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5020683">
      <w:bodyDiv w:val="1"/>
      <w:marLeft w:val="0"/>
      <w:marRight w:val="0"/>
      <w:marTop w:val="0"/>
      <w:marBottom w:val="0"/>
      <w:divBdr>
        <w:top w:val="none" w:sz="0" w:space="0" w:color="auto"/>
        <w:left w:val="none" w:sz="0" w:space="0" w:color="auto"/>
        <w:bottom w:val="none" w:sz="0" w:space="0" w:color="auto"/>
        <w:right w:val="none" w:sz="0" w:space="0" w:color="auto"/>
      </w:divBdr>
      <w:divsChild>
        <w:div w:id="563495101">
          <w:marLeft w:val="0"/>
          <w:marRight w:val="0"/>
          <w:marTop w:val="0"/>
          <w:marBottom w:val="0"/>
          <w:divBdr>
            <w:top w:val="none" w:sz="0" w:space="0" w:color="auto"/>
            <w:left w:val="none" w:sz="0" w:space="0" w:color="auto"/>
            <w:bottom w:val="none" w:sz="0" w:space="0" w:color="auto"/>
            <w:right w:val="none" w:sz="0" w:space="0" w:color="auto"/>
          </w:divBdr>
          <w:divsChild>
            <w:div w:id="141821299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53980301">
      <w:bodyDiv w:val="1"/>
      <w:marLeft w:val="0"/>
      <w:marRight w:val="0"/>
      <w:marTop w:val="30"/>
      <w:marBottom w:val="750"/>
      <w:divBdr>
        <w:top w:val="none" w:sz="0" w:space="0" w:color="auto"/>
        <w:left w:val="none" w:sz="0" w:space="0" w:color="auto"/>
        <w:bottom w:val="none" w:sz="0" w:space="0" w:color="auto"/>
        <w:right w:val="none" w:sz="0" w:space="0" w:color="auto"/>
      </w:divBdr>
      <w:divsChild>
        <w:div w:id="318658288">
          <w:marLeft w:val="0"/>
          <w:marRight w:val="0"/>
          <w:marTop w:val="0"/>
          <w:marBottom w:val="0"/>
          <w:divBdr>
            <w:top w:val="none" w:sz="0" w:space="0" w:color="auto"/>
            <w:left w:val="none" w:sz="0" w:space="0" w:color="auto"/>
            <w:bottom w:val="none" w:sz="0" w:space="0" w:color="auto"/>
            <w:right w:val="none" w:sz="0" w:space="0" w:color="auto"/>
          </w:divBdr>
        </w:div>
      </w:divsChild>
    </w:div>
    <w:div w:id="257712271">
      <w:bodyDiv w:val="1"/>
      <w:marLeft w:val="0"/>
      <w:marRight w:val="0"/>
      <w:marTop w:val="30"/>
      <w:marBottom w:val="750"/>
      <w:divBdr>
        <w:top w:val="none" w:sz="0" w:space="0" w:color="auto"/>
        <w:left w:val="none" w:sz="0" w:space="0" w:color="auto"/>
        <w:bottom w:val="none" w:sz="0" w:space="0" w:color="auto"/>
        <w:right w:val="none" w:sz="0" w:space="0" w:color="auto"/>
      </w:divBdr>
      <w:divsChild>
        <w:div w:id="452754317">
          <w:marLeft w:val="0"/>
          <w:marRight w:val="0"/>
          <w:marTop w:val="0"/>
          <w:marBottom w:val="0"/>
          <w:divBdr>
            <w:top w:val="none" w:sz="0" w:space="0" w:color="auto"/>
            <w:left w:val="none" w:sz="0" w:space="0" w:color="auto"/>
            <w:bottom w:val="none" w:sz="0" w:space="0" w:color="auto"/>
            <w:right w:val="none" w:sz="0" w:space="0" w:color="auto"/>
          </w:divBdr>
        </w:div>
      </w:divsChild>
    </w:div>
    <w:div w:id="653606563">
      <w:bodyDiv w:val="1"/>
      <w:marLeft w:val="0"/>
      <w:marRight w:val="0"/>
      <w:marTop w:val="0"/>
      <w:marBottom w:val="0"/>
      <w:divBdr>
        <w:top w:val="none" w:sz="0" w:space="0" w:color="auto"/>
        <w:left w:val="none" w:sz="0" w:space="0" w:color="auto"/>
        <w:bottom w:val="none" w:sz="0" w:space="0" w:color="auto"/>
        <w:right w:val="none" w:sz="0" w:space="0" w:color="auto"/>
      </w:divBdr>
      <w:divsChild>
        <w:div w:id="508107326">
          <w:marLeft w:val="0"/>
          <w:marRight w:val="0"/>
          <w:marTop w:val="0"/>
          <w:marBottom w:val="0"/>
          <w:divBdr>
            <w:top w:val="none" w:sz="0" w:space="0" w:color="auto"/>
            <w:left w:val="none" w:sz="0" w:space="0" w:color="auto"/>
            <w:bottom w:val="none" w:sz="0" w:space="0" w:color="auto"/>
            <w:right w:val="none" w:sz="0" w:space="0" w:color="auto"/>
          </w:divBdr>
          <w:divsChild>
            <w:div w:id="17741320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841875">
      <w:bodyDiv w:val="1"/>
      <w:marLeft w:val="0"/>
      <w:marRight w:val="0"/>
      <w:marTop w:val="0"/>
      <w:marBottom w:val="0"/>
      <w:divBdr>
        <w:top w:val="none" w:sz="0" w:space="0" w:color="auto"/>
        <w:left w:val="none" w:sz="0" w:space="0" w:color="auto"/>
        <w:bottom w:val="none" w:sz="0" w:space="0" w:color="auto"/>
        <w:right w:val="none" w:sz="0" w:space="0" w:color="auto"/>
      </w:divBdr>
    </w:div>
    <w:div w:id="1291547129">
      <w:bodyDiv w:val="1"/>
      <w:marLeft w:val="0"/>
      <w:marRight w:val="0"/>
      <w:marTop w:val="30"/>
      <w:marBottom w:val="750"/>
      <w:divBdr>
        <w:top w:val="none" w:sz="0" w:space="0" w:color="auto"/>
        <w:left w:val="none" w:sz="0" w:space="0" w:color="auto"/>
        <w:bottom w:val="none" w:sz="0" w:space="0" w:color="auto"/>
        <w:right w:val="none" w:sz="0" w:space="0" w:color="auto"/>
      </w:divBdr>
      <w:divsChild>
        <w:div w:id="1821995474">
          <w:marLeft w:val="0"/>
          <w:marRight w:val="0"/>
          <w:marTop w:val="0"/>
          <w:marBottom w:val="0"/>
          <w:divBdr>
            <w:top w:val="none" w:sz="0" w:space="0" w:color="auto"/>
            <w:left w:val="none" w:sz="0" w:space="0" w:color="auto"/>
            <w:bottom w:val="none" w:sz="0" w:space="0" w:color="auto"/>
            <w:right w:val="none" w:sz="0" w:space="0" w:color="auto"/>
          </w:divBdr>
        </w:div>
      </w:divsChild>
    </w:div>
    <w:div w:id="1300380276">
      <w:bodyDiv w:val="1"/>
      <w:marLeft w:val="0"/>
      <w:marRight w:val="0"/>
      <w:marTop w:val="30"/>
      <w:marBottom w:val="750"/>
      <w:divBdr>
        <w:top w:val="none" w:sz="0" w:space="0" w:color="auto"/>
        <w:left w:val="none" w:sz="0" w:space="0" w:color="auto"/>
        <w:bottom w:val="none" w:sz="0" w:space="0" w:color="auto"/>
        <w:right w:val="none" w:sz="0" w:space="0" w:color="auto"/>
      </w:divBdr>
      <w:divsChild>
        <w:div w:id="2100981833">
          <w:marLeft w:val="0"/>
          <w:marRight w:val="0"/>
          <w:marTop w:val="0"/>
          <w:marBottom w:val="0"/>
          <w:divBdr>
            <w:top w:val="none" w:sz="0" w:space="0" w:color="auto"/>
            <w:left w:val="none" w:sz="0" w:space="0" w:color="auto"/>
            <w:bottom w:val="none" w:sz="0" w:space="0" w:color="auto"/>
            <w:right w:val="none" w:sz="0" w:space="0" w:color="auto"/>
          </w:divBdr>
        </w:div>
      </w:divsChild>
    </w:div>
    <w:div w:id="1535847068">
      <w:bodyDiv w:val="1"/>
      <w:marLeft w:val="0"/>
      <w:marRight w:val="0"/>
      <w:marTop w:val="0"/>
      <w:marBottom w:val="0"/>
      <w:divBdr>
        <w:top w:val="none" w:sz="0" w:space="0" w:color="auto"/>
        <w:left w:val="none" w:sz="0" w:space="0" w:color="auto"/>
        <w:bottom w:val="none" w:sz="0" w:space="0" w:color="auto"/>
        <w:right w:val="none" w:sz="0" w:space="0" w:color="auto"/>
      </w:divBdr>
      <w:divsChild>
        <w:div w:id="295259523">
          <w:marLeft w:val="0"/>
          <w:marRight w:val="0"/>
          <w:marTop w:val="0"/>
          <w:marBottom w:val="0"/>
          <w:divBdr>
            <w:top w:val="none" w:sz="0" w:space="0" w:color="auto"/>
            <w:left w:val="none" w:sz="0" w:space="0" w:color="auto"/>
            <w:bottom w:val="none" w:sz="0" w:space="0" w:color="auto"/>
            <w:right w:val="none" w:sz="0" w:space="0" w:color="auto"/>
          </w:divBdr>
          <w:divsChild>
            <w:div w:id="1789153796">
              <w:marLeft w:val="450"/>
              <w:marRight w:val="0"/>
              <w:marTop w:val="0"/>
              <w:marBottom w:val="0"/>
              <w:divBdr>
                <w:top w:val="none" w:sz="0" w:space="0" w:color="auto"/>
                <w:left w:val="none" w:sz="0" w:space="0" w:color="auto"/>
                <w:bottom w:val="none" w:sz="0" w:space="0" w:color="auto"/>
                <w:right w:val="none" w:sz="0" w:space="0" w:color="auto"/>
              </w:divBdr>
            </w:div>
            <w:div w:id="2029747331">
              <w:marLeft w:val="450"/>
              <w:marRight w:val="0"/>
              <w:marTop w:val="0"/>
              <w:marBottom w:val="0"/>
              <w:divBdr>
                <w:top w:val="none" w:sz="0" w:space="0" w:color="auto"/>
                <w:left w:val="none" w:sz="0" w:space="0" w:color="auto"/>
                <w:bottom w:val="none" w:sz="0" w:space="0" w:color="auto"/>
                <w:right w:val="none" w:sz="0" w:space="0" w:color="auto"/>
              </w:divBdr>
            </w:div>
            <w:div w:id="1655065465">
              <w:marLeft w:val="450"/>
              <w:marRight w:val="0"/>
              <w:marTop w:val="0"/>
              <w:marBottom w:val="0"/>
              <w:divBdr>
                <w:top w:val="none" w:sz="0" w:space="0" w:color="auto"/>
                <w:left w:val="none" w:sz="0" w:space="0" w:color="auto"/>
                <w:bottom w:val="none" w:sz="0" w:space="0" w:color="auto"/>
                <w:right w:val="none" w:sz="0" w:space="0" w:color="auto"/>
              </w:divBdr>
            </w:div>
            <w:div w:id="192056065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06034304">
      <w:bodyDiv w:val="1"/>
      <w:marLeft w:val="0"/>
      <w:marRight w:val="0"/>
      <w:marTop w:val="30"/>
      <w:marBottom w:val="750"/>
      <w:divBdr>
        <w:top w:val="none" w:sz="0" w:space="0" w:color="auto"/>
        <w:left w:val="none" w:sz="0" w:space="0" w:color="auto"/>
        <w:bottom w:val="none" w:sz="0" w:space="0" w:color="auto"/>
        <w:right w:val="none" w:sz="0" w:space="0" w:color="auto"/>
      </w:divBdr>
      <w:divsChild>
        <w:div w:id="1317954272">
          <w:marLeft w:val="0"/>
          <w:marRight w:val="0"/>
          <w:marTop w:val="0"/>
          <w:marBottom w:val="0"/>
          <w:divBdr>
            <w:top w:val="none" w:sz="0" w:space="0" w:color="auto"/>
            <w:left w:val="none" w:sz="0" w:space="0" w:color="auto"/>
            <w:bottom w:val="none" w:sz="0" w:space="0" w:color="auto"/>
            <w:right w:val="none" w:sz="0" w:space="0" w:color="auto"/>
          </w:divBdr>
        </w:div>
      </w:divsChild>
    </w:div>
    <w:div w:id="1634601781">
      <w:bodyDiv w:val="1"/>
      <w:marLeft w:val="0"/>
      <w:marRight w:val="0"/>
      <w:marTop w:val="0"/>
      <w:marBottom w:val="0"/>
      <w:divBdr>
        <w:top w:val="none" w:sz="0" w:space="0" w:color="auto"/>
        <w:left w:val="none" w:sz="0" w:space="0" w:color="auto"/>
        <w:bottom w:val="none" w:sz="0" w:space="0" w:color="auto"/>
        <w:right w:val="none" w:sz="0" w:space="0" w:color="auto"/>
      </w:divBdr>
    </w:div>
    <w:div w:id="176333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rcweb.sos.state.or.us/pages/rules/oars_300/oar_333/333_056.html" TargetMode="External"/><Relationship Id="rId26" Type="http://schemas.openxmlformats.org/officeDocument/2006/relationships/hyperlink" Target="https://www.aphis.usda.gov/aphis/resources/permits" TargetMode="External"/><Relationship Id="rId39" Type="http://schemas.openxmlformats.org/officeDocument/2006/relationships/hyperlink" Target="http://www.ecfr.gov/cgi-bin/retrieveECFR?gp=1&amp;SID=02b534f76f96c9c5f13a1d1be8edf8d4&amp;ty=HTML&amp;h=L&amp;n=15y2.1.3.4.45&amp;r=PART" TargetMode="External"/><Relationship Id="rId21" Type="http://schemas.openxmlformats.org/officeDocument/2006/relationships/image" Target="media/image10.jpeg"/><Relationship Id="rId34" Type="http://schemas.openxmlformats.org/officeDocument/2006/relationships/hyperlink" Target="https://safety.uoregon.edu/institutional-biosafety-committee"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hac-aspc.gc.ca/lab-bio/res/psds-ftss/index-eng.php" TargetMode="External"/><Relationship Id="rId29" Type="http://schemas.openxmlformats.org/officeDocument/2006/relationships/hyperlink" Target="https://research.uoregon.edu/manage/export-contr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osp.od.nih.gov/" TargetMode="External"/><Relationship Id="rId37" Type="http://schemas.openxmlformats.org/officeDocument/2006/relationships/hyperlink" Target="https://www.cdc.gov/import-permit-program/php/" TargetMode="External"/><Relationship Id="rId40" Type="http://schemas.openxmlformats.org/officeDocument/2006/relationships/hyperlink" Target="https://www.nsf.org/lab-testing/biosafety-cabinetry/biosafety-cabinet-certification"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electagents.gov/SelectAgentsandToxinsList.html" TargetMode="External"/><Relationship Id="rId23" Type="http://schemas.openxmlformats.org/officeDocument/2006/relationships/image" Target="media/image12.png"/><Relationship Id="rId28" Type="http://schemas.openxmlformats.org/officeDocument/2006/relationships/hyperlink" Target="http://www.ecfr.gov/cgi-bin/text-idx?rgn=div5&amp;node=15:2.1.3.4.45" TargetMode="External"/><Relationship Id="rId36" Type="http://schemas.openxmlformats.org/officeDocument/2006/relationships/hyperlink" Target="https://www.aphis.usda.gov/aphis/resources/permits"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osp.od.nih.gov/office-biotechnology-activities/biosafety/nih-guideline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olicies.uoregon.edu/vol-4-finance-administration-infrastructure/ch-5-public-safety/safety-physical-space-and-environment" TargetMode="External"/><Relationship Id="rId22" Type="http://schemas.openxmlformats.org/officeDocument/2006/relationships/image" Target="media/image11.jpeg"/><Relationship Id="rId27" Type="http://schemas.openxmlformats.org/officeDocument/2006/relationships/hyperlink" Target="http://www.aphis.usda.gov/biotechnology/permits.shtml" TargetMode="External"/><Relationship Id="rId30" Type="http://schemas.openxmlformats.org/officeDocument/2006/relationships/hyperlink" Target="https://safety.uoregon.edu/content/hazardousregulated-materials-transportation" TargetMode="External"/><Relationship Id="rId35" Type="http://schemas.openxmlformats.org/officeDocument/2006/relationships/hyperlink" Target="http://osha.oregon.gov/Pages/topics/bloodborne-pathogens.aspx" TargetMode="External"/><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aphis.usda.gov/organism-soil-imports" TargetMode="External"/><Relationship Id="rId33" Type="http://schemas.openxmlformats.org/officeDocument/2006/relationships/hyperlink" Target="https://www.cdc.gov/labs/bmbl/" TargetMode="External"/><Relationship Id="rId38" Type="http://schemas.openxmlformats.org/officeDocument/2006/relationships/hyperlink" Target="http://www.selectagents.gov/"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s://policies.uoregon.edu/vol-4-finance-administration-infrastructure/ch-5-public-safety/safety-physical-space-and-environ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AFDA6-05FB-44F7-817D-1F260E447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39</Pages>
  <Words>13841</Words>
  <Characters>85088</Characters>
  <Application>Microsoft Office Word</Application>
  <DocSecurity>0</DocSecurity>
  <Lines>709</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hheaney</dc:creator>
  <cp:lastModifiedBy>Laurie Graham</cp:lastModifiedBy>
  <cp:revision>11</cp:revision>
  <cp:lastPrinted>2022-06-09T18:14:00Z</cp:lastPrinted>
  <dcterms:created xsi:type="dcterms:W3CDTF">2025-01-15T23:19:00Z</dcterms:created>
  <dcterms:modified xsi:type="dcterms:W3CDTF">2025-02-24T19:18:00Z</dcterms:modified>
</cp:coreProperties>
</file>