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13FE" w14:textId="77777777" w:rsidR="00EF4A35" w:rsidRDefault="00EF4A35" w:rsidP="00821C40">
      <w:pPr>
        <w:kinsoku w:val="0"/>
        <w:overflowPunct w:val="0"/>
        <w:autoSpaceDE w:val="0"/>
        <w:autoSpaceDN w:val="0"/>
        <w:adjustRightInd w:val="0"/>
        <w:spacing w:after="0" w:line="244" w:lineRule="exact"/>
        <w:ind w:left="3203"/>
        <w:rPr>
          <w:rFonts w:ascii="Calibri" w:hAnsi="Calibri" w:cs="Calibri"/>
          <w:b/>
          <w:bCs/>
          <w:sz w:val="36"/>
          <w:szCs w:val="36"/>
        </w:rPr>
      </w:pPr>
    </w:p>
    <w:p w14:paraId="69A1E7E3" w14:textId="77777777" w:rsidR="00582E75" w:rsidRPr="00EF4A35" w:rsidRDefault="00582E75" w:rsidP="00582E75">
      <w:pPr>
        <w:kinsoku w:val="0"/>
        <w:overflowPunct w:val="0"/>
        <w:autoSpaceDE w:val="0"/>
        <w:autoSpaceDN w:val="0"/>
        <w:adjustRightInd w:val="0"/>
        <w:spacing w:after="0" w:line="244" w:lineRule="exact"/>
        <w:ind w:left="3203"/>
        <w:rPr>
          <w:rFonts w:ascii="Calibri" w:hAnsi="Calibri" w:cs="Calibri"/>
          <w:sz w:val="24"/>
          <w:szCs w:val="24"/>
        </w:rPr>
      </w:pPr>
    </w:p>
    <w:p w14:paraId="0349EFE5" w14:textId="77777777" w:rsidR="00821C40" w:rsidRPr="00582E75" w:rsidRDefault="00582E75" w:rsidP="00821C40">
      <w:pPr>
        <w:kinsoku w:val="0"/>
        <w:overflowPunct w:val="0"/>
        <w:autoSpaceDE w:val="0"/>
        <w:autoSpaceDN w:val="0"/>
        <w:adjustRightInd w:val="0"/>
        <w:spacing w:before="9" w:after="0" w:line="240" w:lineRule="auto"/>
        <w:rPr>
          <w:rFonts w:ascii="Calibri" w:hAnsi="Calibri" w:cs="Calibri"/>
          <w:b/>
          <w:bCs/>
          <w:sz w:val="40"/>
          <w:szCs w:val="40"/>
        </w:rPr>
      </w:pPr>
      <w:r w:rsidRPr="00582E75">
        <w:rPr>
          <w:rFonts w:ascii="Calibri" w:hAnsi="Calibri" w:cs="Calibri"/>
          <w:b/>
          <w:bCs/>
          <w:sz w:val="40"/>
          <w:szCs w:val="40"/>
        </w:rPr>
        <w:t>Fieldwork Safety Template</w:t>
      </w:r>
    </w:p>
    <w:p w14:paraId="4684E468" w14:textId="77777777" w:rsidR="00582E75" w:rsidRPr="00582E75" w:rsidRDefault="00582E75" w:rsidP="00821C40">
      <w:pPr>
        <w:kinsoku w:val="0"/>
        <w:overflowPunct w:val="0"/>
        <w:autoSpaceDE w:val="0"/>
        <w:autoSpaceDN w:val="0"/>
        <w:adjustRightInd w:val="0"/>
        <w:spacing w:before="9" w:after="0" w:line="240" w:lineRule="auto"/>
        <w:rPr>
          <w:rFonts w:ascii="Calibri" w:hAnsi="Calibri" w:cs="Calibri"/>
          <w:sz w:val="32"/>
          <w:szCs w:val="32"/>
        </w:rPr>
      </w:pPr>
      <w:r w:rsidRPr="00582E75">
        <w:rPr>
          <w:rFonts w:ascii="Calibri" w:hAnsi="Calibri" w:cs="Calibri"/>
          <w:sz w:val="32"/>
          <w:szCs w:val="32"/>
        </w:rPr>
        <w:t>University of Oregon-Remote Fieldwork</w:t>
      </w:r>
    </w:p>
    <w:p w14:paraId="733B36CF" w14:textId="77777777" w:rsidR="00582E75" w:rsidRDefault="00582E75" w:rsidP="00821C40">
      <w:pPr>
        <w:kinsoku w:val="0"/>
        <w:overflowPunct w:val="0"/>
        <w:autoSpaceDE w:val="0"/>
        <w:autoSpaceDN w:val="0"/>
        <w:adjustRightInd w:val="0"/>
        <w:spacing w:before="17" w:after="0" w:line="240" w:lineRule="auto"/>
        <w:ind w:right="188"/>
        <w:rPr>
          <w:rFonts w:ascii="Calibri" w:hAnsi="Calibri" w:cs="Calibri"/>
          <w:i/>
          <w:iCs/>
        </w:rPr>
      </w:pPr>
    </w:p>
    <w:p w14:paraId="41B2898D" w14:textId="77777777" w:rsidR="00582E75" w:rsidRPr="005C5F0A" w:rsidRDefault="00582E75" w:rsidP="00582E75">
      <w:pPr>
        <w:kinsoku w:val="0"/>
        <w:overflowPunct w:val="0"/>
        <w:autoSpaceDE w:val="0"/>
        <w:autoSpaceDN w:val="0"/>
        <w:adjustRightInd w:val="0"/>
        <w:spacing w:before="17" w:after="0" w:line="240" w:lineRule="auto"/>
        <w:ind w:right="188"/>
        <w:rPr>
          <w:i/>
          <w:iCs/>
        </w:rPr>
      </w:pPr>
      <w:r w:rsidRPr="00582E75">
        <w:rPr>
          <w:rFonts w:ascii="Calibri" w:hAnsi="Calibri" w:cs="Calibri"/>
          <w:i/>
          <w:iCs/>
        </w:rPr>
        <w:t>This template documents hazards, mitigation strategies, and emergency response planning for remote fieldwork. Completion of this template supports fieldwork preparedness and accountability but does not eliminate all risk.</w:t>
      </w:r>
    </w:p>
    <w:p w14:paraId="7953C4DB" w14:textId="77777777" w:rsidR="005C5F0A" w:rsidRPr="00D71A60" w:rsidRDefault="005C5F0A" w:rsidP="00D71A60">
      <w:pPr>
        <w:spacing w:after="0" w:line="240" w:lineRule="auto"/>
        <w:rPr>
          <w:rFonts w:ascii="Calibri" w:eastAsia="Times New Roman" w:hAnsi="Calibri" w:cs="Times New Roman"/>
          <w:i/>
          <w:iCs/>
        </w:rPr>
      </w:pPr>
      <w:r w:rsidRPr="005C5F0A">
        <w:rPr>
          <w:i/>
          <w:iCs/>
        </w:rPr>
        <w:t>EHS does not approve, certify, or validate the adequacy of field safety plans.</w:t>
      </w:r>
    </w:p>
    <w:p w14:paraId="1DB3EF36" w14:textId="77777777" w:rsidR="00D71A60" w:rsidRDefault="00D71A60" w:rsidP="00D71A60">
      <w:pPr>
        <w:spacing w:after="0" w:line="240" w:lineRule="auto"/>
        <w:rPr>
          <w:rFonts w:ascii="Calibri" w:eastAsia="Times New Roman" w:hAnsi="Calibri" w:cs="Times New Roman"/>
        </w:rPr>
      </w:pPr>
    </w:p>
    <w:p w14:paraId="1AECA297" w14:textId="77777777" w:rsidR="00D71A60" w:rsidRDefault="00D71A60" w:rsidP="00D71A60">
      <w:pPr>
        <w:spacing w:after="0" w:line="240" w:lineRule="auto"/>
        <w:rPr>
          <w:rFonts w:ascii="Calibri" w:eastAsia="Times New Roman" w:hAnsi="Calibri" w:cs="Times New Roman"/>
        </w:rPr>
      </w:pPr>
      <w:r w:rsidRPr="00D71A60">
        <w:rPr>
          <w:rFonts w:ascii="Calibri" w:eastAsia="Times New Roman" w:hAnsi="Calibri" w:cs="Times New Roman"/>
        </w:rPr>
        <w:t xml:space="preserve">This plan addresses foreseeable hazards associated with the described fieldwork. Participants are expected to exercise professional judgment, situational awareness, and </w:t>
      </w:r>
      <w:proofErr w:type="gramStart"/>
      <w:r w:rsidRPr="00D71A60">
        <w:rPr>
          <w:rFonts w:ascii="Calibri" w:eastAsia="Times New Roman" w:hAnsi="Calibri" w:cs="Times New Roman"/>
        </w:rPr>
        <w:t>follow established procedures at all times</w:t>
      </w:r>
      <w:proofErr w:type="gramEnd"/>
      <w:r w:rsidRPr="00D71A60">
        <w:rPr>
          <w:rFonts w:ascii="Calibri" w:eastAsia="Times New Roman" w:hAnsi="Calibri" w:cs="Times New Roman"/>
        </w:rPr>
        <w:t>.</w:t>
      </w:r>
    </w:p>
    <w:p w14:paraId="032648A3" w14:textId="77777777" w:rsidR="00FB4BDD" w:rsidRDefault="00FB4BDD" w:rsidP="00D71A60">
      <w:pPr>
        <w:spacing w:after="0" w:line="240" w:lineRule="auto"/>
        <w:rPr>
          <w:rFonts w:ascii="Calibri" w:eastAsia="Times New Roman" w:hAnsi="Calibri" w:cs="Times New Roman"/>
        </w:rPr>
      </w:pPr>
    </w:p>
    <w:p w14:paraId="6EBD3728" w14:textId="77777777" w:rsidR="00FB4BDD" w:rsidRPr="00D71A60" w:rsidRDefault="00FB4BDD" w:rsidP="00D71A60">
      <w:pPr>
        <w:spacing w:after="0" w:line="240" w:lineRule="auto"/>
        <w:rPr>
          <w:rFonts w:ascii="Calibri" w:eastAsia="Times New Roman" w:hAnsi="Calibri" w:cs="Times New Roman"/>
        </w:rPr>
      </w:pPr>
      <w:r w:rsidRPr="00FB4BDD">
        <w:rPr>
          <w:rFonts w:ascii="Calibri" w:eastAsia="Times New Roman" w:hAnsi="Calibri" w:cs="Times New Roman"/>
        </w:rPr>
        <w:t>Text fields in this document will expand as needed to accommodate additional information.</w:t>
      </w:r>
    </w:p>
    <w:p w14:paraId="6BF9DE3C" w14:textId="77777777" w:rsidR="00063137" w:rsidRPr="00063137" w:rsidRDefault="00063137" w:rsidP="00063137">
      <w:pPr>
        <w:spacing w:after="0" w:line="240" w:lineRule="auto"/>
        <w:rPr>
          <w:rFonts w:ascii="Calibri" w:eastAsia="Times New Roman" w:hAnsi="Calibri" w:cs="Times New Roman"/>
        </w:rPr>
      </w:pPr>
    </w:p>
    <w:p w14:paraId="6BCF9982" w14:textId="77777777" w:rsidR="00063137" w:rsidRPr="00841AA2" w:rsidRDefault="00063137" w:rsidP="00063137">
      <w:pPr>
        <w:spacing w:after="0" w:line="240" w:lineRule="auto"/>
        <w:contextualSpacing/>
        <w:rPr>
          <w:rFonts w:ascii="Calibri" w:eastAsia="Calibri" w:hAnsi="Calibri" w:cs="Arial"/>
          <w:b/>
          <w:bCs/>
          <w:color w:val="000000"/>
        </w:rPr>
      </w:pPr>
      <w:r w:rsidRPr="00841AA2">
        <w:rPr>
          <w:rFonts w:ascii="Calibri" w:eastAsia="Calibri" w:hAnsi="Calibri" w:cs="Arial"/>
          <w:b/>
          <w:bCs/>
          <w:color w:val="000000"/>
        </w:rPr>
        <w:t xml:space="preserve">Should a </w:t>
      </w:r>
      <w:proofErr w:type="gramStart"/>
      <w:r w:rsidRPr="00841AA2">
        <w:rPr>
          <w:rFonts w:ascii="Calibri" w:eastAsia="Calibri" w:hAnsi="Calibri" w:cs="Arial"/>
          <w:b/>
          <w:bCs/>
          <w:color w:val="000000"/>
        </w:rPr>
        <w:t>Supervisor</w:t>
      </w:r>
      <w:proofErr w:type="gramEnd"/>
      <w:r w:rsidRPr="00841AA2">
        <w:rPr>
          <w:rFonts w:ascii="Calibri" w:eastAsia="Calibri" w:hAnsi="Calibri" w:cs="Arial"/>
          <w:b/>
          <w:bCs/>
          <w:color w:val="000000"/>
        </w:rPr>
        <w:t xml:space="preserve"> wish to use a different form</w:t>
      </w:r>
      <w:r w:rsidR="00FB4BDD">
        <w:rPr>
          <w:rFonts w:ascii="Calibri" w:eastAsia="Calibri" w:hAnsi="Calibri" w:cs="Arial"/>
          <w:b/>
          <w:bCs/>
          <w:color w:val="000000"/>
        </w:rPr>
        <w:t>,</w:t>
      </w:r>
      <w:r w:rsidRPr="00841AA2">
        <w:rPr>
          <w:rFonts w:ascii="Calibri" w:eastAsia="Calibri" w:hAnsi="Calibri" w:cs="Arial"/>
          <w:b/>
          <w:bCs/>
          <w:color w:val="000000"/>
        </w:rPr>
        <w:t xml:space="preserve"> </w:t>
      </w:r>
      <w:r w:rsidRPr="00B92B8F">
        <w:rPr>
          <w:rFonts w:ascii="Calibri" w:eastAsia="Calibri" w:hAnsi="Calibri" w:cs="Arial"/>
          <w:b/>
          <w:bCs/>
          <w:color w:val="000000"/>
        </w:rPr>
        <w:t xml:space="preserve">it </w:t>
      </w:r>
      <w:r w:rsidR="00A47F27" w:rsidRPr="00B92B8F">
        <w:rPr>
          <w:rFonts w:ascii="Calibri" w:eastAsia="Calibri" w:hAnsi="Calibri" w:cs="Arial"/>
          <w:b/>
          <w:bCs/>
          <w:color w:val="000000"/>
        </w:rPr>
        <w:t>should</w:t>
      </w:r>
      <w:r w:rsidRPr="00841AA2">
        <w:rPr>
          <w:rFonts w:ascii="Calibri" w:eastAsia="Calibri" w:hAnsi="Calibri" w:cs="Arial"/>
          <w:b/>
          <w:bCs/>
          <w:color w:val="000000"/>
        </w:rPr>
        <w:t xml:space="preserve"> cover at a minimum:</w:t>
      </w:r>
    </w:p>
    <w:p w14:paraId="1640F7DB" w14:textId="77777777" w:rsidR="00063137" w:rsidRPr="00841AA2" w:rsidRDefault="00063137" w:rsidP="00063137">
      <w:pPr>
        <w:numPr>
          <w:ilvl w:val="1"/>
          <w:numId w:val="6"/>
        </w:numPr>
        <w:spacing w:after="0" w:line="240" w:lineRule="auto"/>
        <w:ind w:left="1260"/>
        <w:contextualSpacing/>
        <w:rPr>
          <w:rFonts w:ascii="Calibri" w:eastAsia="Calibri" w:hAnsi="Calibri" w:cs="Arial"/>
          <w:b/>
          <w:bCs/>
          <w:color w:val="000000"/>
        </w:rPr>
      </w:pPr>
      <w:r w:rsidRPr="00841AA2">
        <w:rPr>
          <w:rFonts w:ascii="Calibri" w:eastAsia="Calibri" w:hAnsi="Calibri" w:cs="Arial"/>
          <w:b/>
          <w:bCs/>
          <w:color w:val="000000"/>
        </w:rPr>
        <w:t>A risk assessment of sufficient scope.</w:t>
      </w:r>
    </w:p>
    <w:p w14:paraId="55714820" w14:textId="77777777" w:rsidR="00063137" w:rsidRPr="00841AA2" w:rsidRDefault="00063137" w:rsidP="00063137">
      <w:pPr>
        <w:numPr>
          <w:ilvl w:val="1"/>
          <w:numId w:val="6"/>
        </w:numPr>
        <w:spacing w:after="0" w:line="240" w:lineRule="auto"/>
        <w:ind w:left="1260"/>
        <w:contextualSpacing/>
        <w:rPr>
          <w:rFonts w:ascii="Calibri" w:eastAsia="Calibri" w:hAnsi="Calibri" w:cs="Arial"/>
          <w:b/>
          <w:bCs/>
          <w:color w:val="000000"/>
        </w:rPr>
      </w:pPr>
      <w:r w:rsidRPr="00841AA2">
        <w:rPr>
          <w:rFonts w:ascii="Calibri" w:eastAsia="Calibri" w:hAnsi="Calibri" w:cs="Arial"/>
          <w:b/>
          <w:bCs/>
          <w:color w:val="000000"/>
        </w:rPr>
        <w:t>An action plan describing how risks will be managed.</w:t>
      </w:r>
    </w:p>
    <w:p w14:paraId="75E8DCF9" w14:textId="77777777" w:rsidR="00063137" w:rsidRPr="00841AA2" w:rsidRDefault="00063137" w:rsidP="00063137">
      <w:pPr>
        <w:numPr>
          <w:ilvl w:val="1"/>
          <w:numId w:val="6"/>
        </w:numPr>
        <w:spacing w:after="0" w:line="240" w:lineRule="auto"/>
        <w:ind w:left="1260"/>
        <w:contextualSpacing/>
        <w:rPr>
          <w:rFonts w:ascii="Calibri" w:eastAsia="Calibri" w:hAnsi="Calibri" w:cs="Arial"/>
          <w:b/>
          <w:bCs/>
          <w:color w:val="000000"/>
        </w:rPr>
      </w:pPr>
      <w:r w:rsidRPr="00841AA2">
        <w:rPr>
          <w:rFonts w:ascii="Calibri" w:eastAsia="Calibri" w:hAnsi="Calibri" w:cs="Arial"/>
          <w:b/>
          <w:bCs/>
          <w:color w:val="000000"/>
        </w:rPr>
        <w:t>An emergency response plan of sufficient scope.</w:t>
      </w:r>
    </w:p>
    <w:p w14:paraId="01722523" w14:textId="77777777" w:rsidR="00063137" w:rsidRPr="00841AA2" w:rsidRDefault="00063137" w:rsidP="00063137">
      <w:pPr>
        <w:numPr>
          <w:ilvl w:val="1"/>
          <w:numId w:val="6"/>
        </w:numPr>
        <w:spacing w:after="0" w:line="240" w:lineRule="auto"/>
        <w:ind w:left="1260"/>
        <w:contextualSpacing/>
        <w:rPr>
          <w:rFonts w:ascii="Calibri" w:eastAsia="Calibri" w:hAnsi="Calibri" w:cs="Arial"/>
          <w:b/>
          <w:bCs/>
          <w:color w:val="000000"/>
        </w:rPr>
      </w:pPr>
      <w:r w:rsidRPr="00841AA2">
        <w:rPr>
          <w:rFonts w:ascii="Calibri" w:eastAsia="Calibri" w:hAnsi="Calibri" w:cs="Arial"/>
          <w:b/>
          <w:bCs/>
          <w:color w:val="000000"/>
        </w:rPr>
        <w:t>Identification of risk-appropriate training.</w:t>
      </w:r>
    </w:p>
    <w:p w14:paraId="130759C1" w14:textId="77777777" w:rsidR="00063137" w:rsidRDefault="00063137" w:rsidP="00063137">
      <w:pPr>
        <w:spacing w:after="0" w:line="240" w:lineRule="auto"/>
        <w:rPr>
          <w:rFonts w:ascii="Calibri" w:eastAsia="Times New Roman" w:hAnsi="Calibri" w:cs="Times New Roman"/>
        </w:rPr>
      </w:pPr>
    </w:p>
    <w:p w14:paraId="1C0AF0C5" w14:textId="77777777" w:rsidR="00005487" w:rsidRPr="00005487" w:rsidRDefault="00005487" w:rsidP="00005487">
      <w:pPr>
        <w:spacing w:after="0" w:line="240" w:lineRule="auto"/>
        <w:rPr>
          <w:rFonts w:ascii="Calibri" w:eastAsia="Times New Roman" w:hAnsi="Calibri" w:cs="Times New Roman"/>
        </w:rPr>
      </w:pPr>
      <w:r w:rsidRPr="00005487">
        <w:rPr>
          <w:rFonts w:ascii="Calibri" w:eastAsia="Times New Roman" w:hAnsi="Calibri" w:cs="Times New Roman"/>
        </w:rPr>
        <w:t>If a supervisor conducts fieldwork under the oversight of an external entity that requires fieldwork planning and risk assessment equivalent to or more stringent than University of Oregon requirements, the external entity’s field safety plan may be used in lieu of a University of Oregon Field Safety Plan.</w:t>
      </w:r>
    </w:p>
    <w:p w14:paraId="6AC3889F" w14:textId="77777777" w:rsidR="00005487" w:rsidRPr="00005487" w:rsidRDefault="00005487" w:rsidP="00005487">
      <w:pPr>
        <w:spacing w:after="0" w:line="240" w:lineRule="auto"/>
        <w:rPr>
          <w:rFonts w:ascii="Calibri" w:eastAsia="Times New Roman" w:hAnsi="Calibri" w:cs="Times New Roman"/>
        </w:rPr>
      </w:pPr>
    </w:p>
    <w:p w14:paraId="6A5D3628" w14:textId="77777777" w:rsidR="00005487" w:rsidRDefault="00005487" w:rsidP="00005487">
      <w:pPr>
        <w:spacing w:after="0" w:line="240" w:lineRule="auto"/>
        <w:rPr>
          <w:rFonts w:ascii="Calibri" w:eastAsia="Times New Roman" w:hAnsi="Calibri" w:cs="Times New Roman"/>
        </w:rPr>
      </w:pPr>
      <w:r w:rsidRPr="00005487">
        <w:rPr>
          <w:rFonts w:ascii="Calibri" w:eastAsia="Times New Roman" w:hAnsi="Calibri" w:cs="Times New Roman"/>
        </w:rPr>
        <w:t xml:space="preserve">When an external field safety plan is used, the plan </w:t>
      </w:r>
      <w:r w:rsidR="00A47F27">
        <w:rPr>
          <w:rFonts w:ascii="Calibri" w:eastAsia="Times New Roman" w:hAnsi="Calibri" w:cs="Times New Roman"/>
        </w:rPr>
        <w:t>should</w:t>
      </w:r>
      <w:r w:rsidRPr="00005487">
        <w:rPr>
          <w:rFonts w:ascii="Calibri" w:eastAsia="Times New Roman" w:hAnsi="Calibri" w:cs="Times New Roman"/>
        </w:rPr>
        <w:t xml:space="preserve"> be submitted to University of Oregon Environmental Health and Safety (EHS) for review and documentation prior to the initiation of remote fieldwork.</w:t>
      </w:r>
    </w:p>
    <w:p w14:paraId="14F37E64" w14:textId="77777777" w:rsidR="00326473" w:rsidRDefault="00326473" w:rsidP="00005487">
      <w:pPr>
        <w:spacing w:after="0" w:line="240" w:lineRule="auto"/>
        <w:rPr>
          <w:rFonts w:ascii="Calibri" w:eastAsia="Times New Roman" w:hAnsi="Calibri" w:cs="Times New Roman"/>
        </w:rPr>
      </w:pPr>
    </w:p>
    <w:p w14:paraId="5C447E58" w14:textId="77777777" w:rsidR="00326473" w:rsidRPr="00612F4D" w:rsidRDefault="00326473" w:rsidP="00005487">
      <w:pPr>
        <w:spacing w:after="0" w:line="240" w:lineRule="auto"/>
        <w:rPr>
          <w:rFonts w:ascii="Calibri" w:eastAsia="Times New Roman" w:hAnsi="Calibri" w:cs="Times New Roman"/>
          <w:b/>
          <w:bCs/>
        </w:rPr>
      </w:pPr>
      <w:r w:rsidRPr="00612F4D">
        <w:rPr>
          <w:rFonts w:ascii="Calibri" w:eastAsia="Times New Roman" w:hAnsi="Calibri" w:cs="Times New Roman"/>
          <w:b/>
          <w:bCs/>
        </w:rPr>
        <w:t>Administrative Information</w:t>
      </w:r>
      <w:r w:rsidR="00FE4B4A">
        <w:rPr>
          <w:rFonts w:ascii="Calibri" w:eastAsia="Times New Roman" w:hAnsi="Calibri" w:cs="Times New Roman"/>
          <w:b/>
          <w:bCs/>
        </w:rPr>
        <w:t>:</w:t>
      </w:r>
    </w:p>
    <w:p w14:paraId="4AAFE2C4" w14:textId="77777777" w:rsidR="00331F48" w:rsidRPr="00063137" w:rsidRDefault="00331F48" w:rsidP="00063137">
      <w:pPr>
        <w:spacing w:after="0" w:line="240" w:lineRule="auto"/>
        <w:rPr>
          <w:rFonts w:ascii="Calibri" w:eastAsia="Times New Roman" w:hAnsi="Calibri" w:cs="Times New Roman"/>
        </w:rPr>
      </w:pPr>
    </w:p>
    <w:tbl>
      <w:tblPr>
        <w:tblStyle w:val="TableGrid"/>
        <w:tblW w:w="0" w:type="auto"/>
        <w:tblLayout w:type="fixed"/>
        <w:tblLook w:val="04A0" w:firstRow="1" w:lastRow="0" w:firstColumn="1" w:lastColumn="0" w:noHBand="0" w:noVBand="1"/>
      </w:tblPr>
      <w:tblGrid>
        <w:gridCol w:w="2245"/>
        <w:gridCol w:w="2909"/>
        <w:gridCol w:w="1681"/>
        <w:gridCol w:w="3475"/>
      </w:tblGrid>
      <w:tr w:rsidR="000B28C0" w14:paraId="797D7AF8" w14:textId="77777777" w:rsidTr="000B28C0">
        <w:tc>
          <w:tcPr>
            <w:tcW w:w="2245" w:type="dxa"/>
          </w:tcPr>
          <w:p w14:paraId="589B4927" w14:textId="77777777" w:rsidR="00A5538C" w:rsidRDefault="00A5538C" w:rsidP="00063137">
            <w:pPr>
              <w:rPr>
                <w:rFonts w:ascii="Calibri" w:eastAsia="Times New Roman" w:hAnsi="Calibri" w:cs="Times New Roman"/>
              </w:rPr>
            </w:pPr>
            <w:r>
              <w:rPr>
                <w:rFonts w:ascii="Calibri" w:eastAsia="Times New Roman" w:hAnsi="Calibri" w:cs="Times New Roman"/>
              </w:rPr>
              <w:t xml:space="preserve">Principal Investigator </w:t>
            </w:r>
          </w:p>
        </w:tc>
        <w:tc>
          <w:tcPr>
            <w:tcW w:w="2909" w:type="dxa"/>
          </w:tcPr>
          <w:p w14:paraId="58522FBD" w14:textId="1FE39643" w:rsidR="00A5538C" w:rsidRDefault="00A5538C" w:rsidP="004753A5">
            <w:pPr>
              <w:rPr>
                <w:rFonts w:ascii="Calibri" w:eastAsia="Times New Roman" w:hAnsi="Calibri" w:cs="Times New Roman"/>
              </w:rPr>
            </w:pPr>
          </w:p>
        </w:tc>
        <w:tc>
          <w:tcPr>
            <w:tcW w:w="1681" w:type="dxa"/>
          </w:tcPr>
          <w:p w14:paraId="63FE45F1" w14:textId="77777777" w:rsidR="00A5538C" w:rsidRDefault="00331F48" w:rsidP="00063137">
            <w:pPr>
              <w:rPr>
                <w:rFonts w:ascii="Calibri" w:eastAsia="Times New Roman" w:hAnsi="Calibri" w:cs="Times New Roman"/>
              </w:rPr>
            </w:pPr>
            <w:r>
              <w:rPr>
                <w:rFonts w:ascii="Calibri" w:eastAsia="Times New Roman" w:hAnsi="Calibri" w:cs="Times New Roman"/>
              </w:rPr>
              <w:t>Department</w:t>
            </w:r>
          </w:p>
        </w:tc>
        <w:tc>
          <w:tcPr>
            <w:tcW w:w="3475" w:type="dxa"/>
          </w:tcPr>
          <w:p w14:paraId="2CCE180D" w14:textId="77777777" w:rsidR="00A5538C" w:rsidRDefault="00A5538C" w:rsidP="00063137">
            <w:pPr>
              <w:rPr>
                <w:rFonts w:ascii="Calibri" w:eastAsia="Times New Roman" w:hAnsi="Calibri" w:cs="Times New Roman"/>
              </w:rPr>
            </w:pPr>
          </w:p>
        </w:tc>
      </w:tr>
      <w:tr w:rsidR="000B28C0" w14:paraId="01465A72" w14:textId="77777777" w:rsidTr="000B28C0">
        <w:tc>
          <w:tcPr>
            <w:tcW w:w="2245" w:type="dxa"/>
          </w:tcPr>
          <w:p w14:paraId="5DE36A89" w14:textId="77777777" w:rsidR="00A5538C" w:rsidRDefault="00A5538C" w:rsidP="00063137">
            <w:pPr>
              <w:rPr>
                <w:rFonts w:ascii="Calibri" w:eastAsia="Times New Roman" w:hAnsi="Calibri" w:cs="Times New Roman"/>
              </w:rPr>
            </w:pPr>
            <w:r>
              <w:rPr>
                <w:rFonts w:ascii="Calibri" w:eastAsia="Times New Roman" w:hAnsi="Calibri" w:cs="Times New Roman"/>
              </w:rPr>
              <w:t>Plan prepared by</w:t>
            </w:r>
          </w:p>
        </w:tc>
        <w:tc>
          <w:tcPr>
            <w:tcW w:w="2909" w:type="dxa"/>
          </w:tcPr>
          <w:p w14:paraId="787B0014" w14:textId="77777777" w:rsidR="00A5538C" w:rsidRDefault="00A5538C" w:rsidP="00063137">
            <w:pPr>
              <w:rPr>
                <w:rFonts w:ascii="Calibri" w:eastAsia="Times New Roman" w:hAnsi="Calibri" w:cs="Times New Roman"/>
              </w:rPr>
            </w:pPr>
          </w:p>
        </w:tc>
        <w:tc>
          <w:tcPr>
            <w:tcW w:w="1681" w:type="dxa"/>
          </w:tcPr>
          <w:p w14:paraId="21BEF834" w14:textId="77777777" w:rsidR="00A5538C" w:rsidRDefault="00331F48" w:rsidP="00063137">
            <w:pPr>
              <w:rPr>
                <w:rFonts w:ascii="Calibri" w:eastAsia="Times New Roman" w:hAnsi="Calibri" w:cs="Times New Roman"/>
              </w:rPr>
            </w:pPr>
            <w:r>
              <w:rPr>
                <w:rFonts w:ascii="Calibri" w:eastAsia="Times New Roman" w:hAnsi="Calibri" w:cs="Times New Roman"/>
              </w:rPr>
              <w:t>Position/ Title</w:t>
            </w:r>
          </w:p>
        </w:tc>
        <w:tc>
          <w:tcPr>
            <w:tcW w:w="3475" w:type="dxa"/>
          </w:tcPr>
          <w:p w14:paraId="36449CF6" w14:textId="77777777" w:rsidR="00A5538C" w:rsidRDefault="00A5538C" w:rsidP="00063137">
            <w:pPr>
              <w:rPr>
                <w:rFonts w:ascii="Calibri" w:eastAsia="Times New Roman" w:hAnsi="Calibri" w:cs="Times New Roman"/>
              </w:rPr>
            </w:pPr>
          </w:p>
        </w:tc>
      </w:tr>
      <w:tr w:rsidR="000B28C0" w14:paraId="24719AE0" w14:textId="77777777" w:rsidTr="000B28C0">
        <w:tc>
          <w:tcPr>
            <w:tcW w:w="2245" w:type="dxa"/>
          </w:tcPr>
          <w:p w14:paraId="03086910" w14:textId="77777777" w:rsidR="00A5538C" w:rsidRDefault="00A5538C" w:rsidP="00063137">
            <w:pPr>
              <w:rPr>
                <w:rFonts w:ascii="Calibri" w:eastAsia="Times New Roman" w:hAnsi="Calibri" w:cs="Times New Roman"/>
              </w:rPr>
            </w:pPr>
            <w:r>
              <w:rPr>
                <w:rFonts w:ascii="Calibri" w:eastAsia="Times New Roman" w:hAnsi="Calibri" w:cs="Times New Roman"/>
              </w:rPr>
              <w:t>Phone number (s)</w:t>
            </w:r>
          </w:p>
        </w:tc>
        <w:tc>
          <w:tcPr>
            <w:tcW w:w="2909" w:type="dxa"/>
          </w:tcPr>
          <w:p w14:paraId="74B32D47" w14:textId="77777777" w:rsidR="00A5538C" w:rsidRDefault="00A5538C" w:rsidP="00063137">
            <w:pPr>
              <w:rPr>
                <w:rFonts w:ascii="Calibri" w:eastAsia="Times New Roman" w:hAnsi="Calibri" w:cs="Times New Roman"/>
              </w:rPr>
            </w:pPr>
          </w:p>
        </w:tc>
        <w:tc>
          <w:tcPr>
            <w:tcW w:w="1681" w:type="dxa"/>
          </w:tcPr>
          <w:p w14:paraId="18DCF76A" w14:textId="77777777" w:rsidR="00A5538C" w:rsidRDefault="00331F48" w:rsidP="00063137">
            <w:pPr>
              <w:rPr>
                <w:rFonts w:ascii="Calibri" w:eastAsia="Times New Roman" w:hAnsi="Calibri" w:cs="Times New Roman"/>
              </w:rPr>
            </w:pPr>
            <w:r>
              <w:rPr>
                <w:rFonts w:ascii="Calibri" w:eastAsia="Times New Roman" w:hAnsi="Calibri" w:cs="Times New Roman"/>
              </w:rPr>
              <w:t>Email address</w:t>
            </w:r>
          </w:p>
        </w:tc>
        <w:tc>
          <w:tcPr>
            <w:tcW w:w="3475" w:type="dxa"/>
          </w:tcPr>
          <w:p w14:paraId="700C56FA" w14:textId="77777777" w:rsidR="00A5538C" w:rsidRDefault="00A5538C" w:rsidP="00063137">
            <w:pPr>
              <w:rPr>
                <w:rFonts w:ascii="Calibri" w:eastAsia="Times New Roman" w:hAnsi="Calibri" w:cs="Times New Roman"/>
              </w:rPr>
            </w:pPr>
          </w:p>
        </w:tc>
      </w:tr>
    </w:tbl>
    <w:p w14:paraId="354F4623" w14:textId="77777777" w:rsidR="00063137" w:rsidRPr="00063137" w:rsidRDefault="00063137" w:rsidP="00063137">
      <w:pPr>
        <w:spacing w:after="0" w:line="240" w:lineRule="auto"/>
        <w:rPr>
          <w:rFonts w:ascii="Calibri" w:eastAsia="Times New Roman" w:hAnsi="Calibri" w:cs="Times New Roman"/>
        </w:rPr>
      </w:pPr>
    </w:p>
    <w:p w14:paraId="3D42807C" w14:textId="77777777" w:rsidR="00FE4B4A" w:rsidRDefault="00FE4B4A" w:rsidP="00063137">
      <w:pPr>
        <w:spacing w:after="0" w:line="240" w:lineRule="auto"/>
        <w:rPr>
          <w:rFonts w:ascii="Calibri" w:eastAsia="Times New Roman" w:hAnsi="Calibri" w:cs="Times New Roman"/>
          <w:b/>
          <w:bCs/>
        </w:rPr>
      </w:pPr>
      <w:r>
        <w:rPr>
          <w:rFonts w:ascii="Calibri" w:eastAsia="Times New Roman" w:hAnsi="Calibri" w:cs="Times New Roman"/>
          <w:b/>
          <w:bCs/>
        </w:rPr>
        <w:t>Purpose of Fieldwork:</w:t>
      </w:r>
    </w:p>
    <w:p w14:paraId="3B47F1BC" w14:textId="77777777" w:rsidR="001B5B68" w:rsidRPr="00FE4B4A" w:rsidRDefault="00FE4B4A" w:rsidP="00063137">
      <w:pPr>
        <w:spacing w:after="0" w:line="240" w:lineRule="auto"/>
        <w:rPr>
          <w:rFonts w:ascii="Calibri" w:eastAsia="Times New Roman" w:hAnsi="Calibri" w:cs="Times New Roman"/>
        </w:rPr>
      </w:pPr>
      <w:r w:rsidRPr="00FE4B4A">
        <w:rPr>
          <w:rFonts w:ascii="Calibri" w:eastAsia="Times New Roman" w:hAnsi="Calibri" w:cs="Times New Roman"/>
        </w:rPr>
        <w:t>Brief description of activities sufficient to understand hazards.</w:t>
      </w:r>
    </w:p>
    <w:p w14:paraId="52118739" w14:textId="77777777" w:rsidR="00FE4B4A" w:rsidRDefault="00FE4B4A" w:rsidP="00063137">
      <w:pPr>
        <w:spacing w:after="0" w:line="240" w:lineRule="auto"/>
        <w:rPr>
          <w:rFonts w:ascii="Calibri" w:eastAsia="Times New Roman" w:hAnsi="Calibri" w:cs="Times New Roman"/>
          <w:b/>
          <w:bCs/>
        </w:rPr>
      </w:pPr>
    </w:p>
    <w:tbl>
      <w:tblPr>
        <w:tblStyle w:val="TableGrid"/>
        <w:tblW w:w="0" w:type="auto"/>
        <w:tblLook w:val="04A0" w:firstRow="1" w:lastRow="0" w:firstColumn="1" w:lastColumn="0" w:noHBand="0" w:noVBand="1"/>
      </w:tblPr>
      <w:tblGrid>
        <w:gridCol w:w="10310"/>
      </w:tblGrid>
      <w:tr w:rsidR="00FE4B4A" w14:paraId="37A325BD" w14:textId="77777777" w:rsidTr="00FE4B4A">
        <w:tc>
          <w:tcPr>
            <w:tcW w:w="10310" w:type="dxa"/>
          </w:tcPr>
          <w:p w14:paraId="057D6BF4" w14:textId="77777777" w:rsidR="00FE4B4A" w:rsidRDefault="00FE4B4A" w:rsidP="00063137">
            <w:pPr>
              <w:rPr>
                <w:rFonts w:ascii="Calibri" w:eastAsia="Times New Roman" w:hAnsi="Calibri" w:cs="Times New Roman"/>
                <w:b/>
                <w:bCs/>
              </w:rPr>
            </w:pPr>
          </w:p>
        </w:tc>
      </w:tr>
    </w:tbl>
    <w:p w14:paraId="08EBA30C" w14:textId="77777777" w:rsidR="00537C3E" w:rsidRDefault="00537C3E" w:rsidP="00063137">
      <w:pPr>
        <w:spacing w:after="0" w:line="240" w:lineRule="auto"/>
        <w:rPr>
          <w:rFonts w:ascii="Calibri" w:eastAsia="Times New Roman" w:hAnsi="Calibri" w:cs="Times New Roman"/>
          <w:b/>
          <w:bCs/>
        </w:rPr>
      </w:pPr>
    </w:p>
    <w:p w14:paraId="52DABF9A" w14:textId="77777777" w:rsidR="00FE4B4A" w:rsidRDefault="00FE4B4A" w:rsidP="00063137">
      <w:pPr>
        <w:spacing w:after="0" w:line="240" w:lineRule="auto"/>
        <w:rPr>
          <w:rFonts w:ascii="Calibri" w:eastAsia="Times New Roman" w:hAnsi="Calibri" w:cs="Times New Roman"/>
          <w:b/>
          <w:bCs/>
        </w:rPr>
      </w:pPr>
      <w:r>
        <w:rPr>
          <w:rFonts w:ascii="Calibri" w:eastAsia="Times New Roman" w:hAnsi="Calibri" w:cs="Times New Roman"/>
          <w:b/>
          <w:bCs/>
        </w:rPr>
        <w:t>Fieldwork Location(s)</w:t>
      </w:r>
      <w:r w:rsidR="00BB23A2">
        <w:rPr>
          <w:rFonts w:ascii="Calibri" w:eastAsia="Times New Roman" w:hAnsi="Calibri" w:cs="Times New Roman"/>
          <w:b/>
          <w:bCs/>
        </w:rPr>
        <w:t>:</w:t>
      </w:r>
    </w:p>
    <w:p w14:paraId="2CF55249" w14:textId="77777777" w:rsidR="00BB23A2" w:rsidRPr="00BB23A2" w:rsidRDefault="00BB23A2" w:rsidP="00063137">
      <w:pPr>
        <w:spacing w:after="0" w:line="240" w:lineRule="auto"/>
        <w:rPr>
          <w:rFonts w:ascii="Calibri" w:eastAsia="Times New Roman" w:hAnsi="Calibri" w:cs="Times New Roman"/>
        </w:rPr>
      </w:pPr>
      <w:r w:rsidRPr="00BB23A2">
        <w:rPr>
          <w:rFonts w:ascii="Calibri" w:eastAsia="Times New Roman" w:hAnsi="Calibri" w:cs="Times New Roman"/>
        </w:rPr>
        <w:t>Country/state, general site description, remoteness considerations.</w:t>
      </w:r>
    </w:p>
    <w:p w14:paraId="5A627E1B" w14:textId="77777777" w:rsidR="00BB23A2" w:rsidRDefault="00BB23A2" w:rsidP="00063137">
      <w:pPr>
        <w:spacing w:after="0" w:line="240" w:lineRule="auto"/>
        <w:rPr>
          <w:rFonts w:ascii="Calibri" w:eastAsia="Times New Roman" w:hAnsi="Calibri" w:cs="Times New Roman"/>
          <w:b/>
          <w:bCs/>
        </w:rPr>
      </w:pPr>
    </w:p>
    <w:tbl>
      <w:tblPr>
        <w:tblStyle w:val="TableGrid"/>
        <w:tblW w:w="0" w:type="auto"/>
        <w:tblLook w:val="04A0" w:firstRow="1" w:lastRow="0" w:firstColumn="1" w:lastColumn="0" w:noHBand="0" w:noVBand="1"/>
      </w:tblPr>
      <w:tblGrid>
        <w:gridCol w:w="10310"/>
      </w:tblGrid>
      <w:tr w:rsidR="00BB23A2" w14:paraId="21B61B95" w14:textId="77777777" w:rsidTr="00BB23A2">
        <w:tc>
          <w:tcPr>
            <w:tcW w:w="10310" w:type="dxa"/>
          </w:tcPr>
          <w:p w14:paraId="0F8CA582" w14:textId="77777777" w:rsidR="00BB23A2" w:rsidRDefault="00BB23A2" w:rsidP="00063137">
            <w:pPr>
              <w:rPr>
                <w:rFonts w:ascii="Calibri" w:eastAsia="Times New Roman" w:hAnsi="Calibri" w:cs="Times New Roman"/>
                <w:b/>
                <w:bCs/>
              </w:rPr>
            </w:pPr>
          </w:p>
        </w:tc>
      </w:tr>
    </w:tbl>
    <w:p w14:paraId="624CF52C" w14:textId="77777777" w:rsidR="00BB23A2" w:rsidRPr="00612F4D" w:rsidRDefault="00BB23A2" w:rsidP="00063137">
      <w:pPr>
        <w:spacing w:after="0" w:line="240" w:lineRule="auto"/>
        <w:rPr>
          <w:rFonts w:ascii="Calibri" w:eastAsia="Times New Roman" w:hAnsi="Calibri" w:cs="Times New Roman"/>
          <w:b/>
          <w:bCs/>
        </w:rPr>
      </w:pPr>
    </w:p>
    <w:p w14:paraId="3D669537" w14:textId="77777777" w:rsidR="001B5B68" w:rsidRPr="00BB23A2" w:rsidRDefault="00BB23A2" w:rsidP="00063137">
      <w:pPr>
        <w:spacing w:after="0" w:line="240" w:lineRule="auto"/>
        <w:rPr>
          <w:rFonts w:ascii="Calibri" w:eastAsia="Times New Roman" w:hAnsi="Calibri" w:cs="Times New Roman"/>
          <w:b/>
          <w:bCs/>
        </w:rPr>
      </w:pPr>
      <w:r w:rsidRPr="00BB23A2">
        <w:rPr>
          <w:rFonts w:ascii="Calibri" w:eastAsia="Times New Roman" w:hAnsi="Calibri" w:cs="Times New Roman"/>
          <w:b/>
          <w:bCs/>
        </w:rPr>
        <w:t>Identified Hazards</w:t>
      </w:r>
    </w:p>
    <w:p w14:paraId="23773EF7" w14:textId="77777777" w:rsidR="00BB23A2" w:rsidRDefault="00BB23A2" w:rsidP="00063137">
      <w:pPr>
        <w:spacing w:after="0" w:line="240" w:lineRule="auto"/>
        <w:rPr>
          <w:rFonts w:ascii="Calibri" w:eastAsia="Times New Roman" w:hAnsi="Calibri" w:cs="Times New Roman"/>
        </w:rPr>
      </w:pPr>
      <w:r>
        <w:rPr>
          <w:rFonts w:ascii="Calibri" w:eastAsia="Times New Roman" w:hAnsi="Calibri" w:cs="Times New Roman"/>
        </w:rPr>
        <w:t xml:space="preserve">Supervisors must identify all foreseeable hazards associated with </w:t>
      </w:r>
      <w:r w:rsidR="00CB055F">
        <w:rPr>
          <w:rFonts w:ascii="Calibri" w:eastAsia="Times New Roman" w:hAnsi="Calibri" w:cs="Times New Roman"/>
        </w:rPr>
        <w:t>the fieldwork location, activities, and conditions. The categories below are intended to support comprehensive identification but may not capture all hazards.</w:t>
      </w:r>
    </w:p>
    <w:p w14:paraId="30B7575C" w14:textId="77777777" w:rsidR="00CB055F" w:rsidRDefault="00CB055F" w:rsidP="00063137">
      <w:pPr>
        <w:spacing w:after="0" w:line="240" w:lineRule="auto"/>
        <w:rPr>
          <w:rFonts w:ascii="Calibri" w:eastAsia="Times New Roman" w:hAnsi="Calibri" w:cs="Times New Roman"/>
        </w:rPr>
      </w:pPr>
    </w:p>
    <w:p w14:paraId="049F1ECC" w14:textId="094A8DE6" w:rsidR="00CB055F" w:rsidRPr="00CB055F" w:rsidRDefault="00CB055F" w:rsidP="00063137">
      <w:pPr>
        <w:spacing w:after="0" w:line="240" w:lineRule="auto"/>
        <w:rPr>
          <w:rFonts w:ascii="Calibri" w:eastAsia="Times New Roman" w:hAnsi="Calibri" w:cs="Times New Roman"/>
          <w:b/>
          <w:bCs/>
        </w:rPr>
      </w:pPr>
      <w:r w:rsidRPr="00CB055F">
        <w:rPr>
          <w:rFonts w:ascii="Calibri" w:eastAsia="Times New Roman" w:hAnsi="Calibri" w:cs="Times New Roman"/>
          <w:b/>
          <w:bCs/>
        </w:rPr>
        <w:t>Environmental &amp; Physical Hazards</w:t>
      </w:r>
    </w:p>
    <w:p w14:paraId="676D1854" w14:textId="77777777" w:rsidR="00CB055F" w:rsidRPr="00CB055F" w:rsidRDefault="00CB055F" w:rsidP="00CB055F">
      <w:pPr>
        <w:spacing w:after="0" w:line="240" w:lineRule="auto"/>
        <w:rPr>
          <w:rFonts w:eastAsia="Times New Roman" w:cstheme="minorHAnsi"/>
        </w:rPr>
      </w:pPr>
      <w:r w:rsidRPr="00CB055F">
        <w:rPr>
          <w:rFonts w:eastAsia="Times New Roman" w:cstheme="minorHAnsi"/>
        </w:rPr>
        <w:t>(Check and describe all that apply)</w:t>
      </w:r>
    </w:p>
    <w:p w14:paraId="5F4B2C66" w14:textId="77777777" w:rsidR="00CB055F" w:rsidRPr="00CB27FC" w:rsidRDefault="00CB055F" w:rsidP="00CB27FC">
      <w:pPr>
        <w:pStyle w:val="ListParagraph"/>
        <w:numPr>
          <w:ilvl w:val="0"/>
          <w:numId w:val="9"/>
        </w:numPr>
        <w:spacing w:after="0" w:line="240" w:lineRule="auto"/>
        <w:rPr>
          <w:rFonts w:eastAsia="Times New Roman" w:cstheme="minorHAnsi"/>
        </w:rPr>
      </w:pPr>
      <w:r w:rsidRPr="00CB27FC">
        <w:rPr>
          <w:rFonts w:ascii="Segoe UI Symbol" w:eastAsia="Times New Roman" w:hAnsi="Segoe UI Symbol" w:cs="Segoe UI Symbol"/>
        </w:rPr>
        <w:lastRenderedPageBreak/>
        <w:t>☐</w:t>
      </w:r>
      <w:r w:rsidRPr="00CB27FC">
        <w:rPr>
          <w:rFonts w:eastAsia="Times New Roman" w:cstheme="minorHAnsi"/>
        </w:rPr>
        <w:t xml:space="preserve"> Extreme heat</w:t>
      </w:r>
    </w:p>
    <w:p w14:paraId="61F335BF"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Extreme cold</w:t>
      </w:r>
    </w:p>
    <w:p w14:paraId="4A61C16B"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High altitude</w:t>
      </w:r>
    </w:p>
    <w:p w14:paraId="23460854"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Sun exposure</w:t>
      </w:r>
    </w:p>
    <w:p w14:paraId="50BA4BEA"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Uneven terrain / hiking</w:t>
      </w:r>
    </w:p>
    <w:p w14:paraId="15FF4234"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Working on, near, or over water</w:t>
      </w:r>
    </w:p>
    <w:p w14:paraId="7C9B7178"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Remote location (&gt;1 hour from definitive medical treatment)</w:t>
      </w:r>
    </w:p>
    <w:p w14:paraId="725D0BB7" w14:textId="77777777" w:rsidR="00CB055F" w:rsidRP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Severe or rapidly changing weather</w:t>
      </w:r>
    </w:p>
    <w:p w14:paraId="769766E2" w14:textId="77777777" w:rsidR="00CB055F" w:rsidRDefault="00CB055F" w:rsidP="00CB055F">
      <w:pPr>
        <w:numPr>
          <w:ilvl w:val="0"/>
          <w:numId w:val="7"/>
        </w:numPr>
        <w:spacing w:after="0" w:line="240" w:lineRule="auto"/>
        <w:rPr>
          <w:rFonts w:eastAsia="Times New Roman" w:cstheme="minorHAnsi"/>
        </w:rPr>
      </w:pPr>
      <w:r w:rsidRPr="00CB055F">
        <w:rPr>
          <w:rFonts w:ascii="Segoe UI Symbol" w:eastAsia="Times New Roman" w:hAnsi="Segoe UI Symbol" w:cs="Segoe UI Symbol"/>
        </w:rPr>
        <w:t>☐</w:t>
      </w:r>
      <w:r w:rsidRPr="00CB055F">
        <w:rPr>
          <w:rFonts w:eastAsia="Times New Roman" w:cstheme="minorHAnsi"/>
        </w:rPr>
        <w:t xml:space="preserve"> Other (describe): </w:t>
      </w:r>
    </w:p>
    <w:tbl>
      <w:tblPr>
        <w:tblStyle w:val="TableGrid"/>
        <w:tblW w:w="0" w:type="auto"/>
        <w:tblInd w:w="720" w:type="dxa"/>
        <w:tblLook w:val="04A0" w:firstRow="1" w:lastRow="0" w:firstColumn="1" w:lastColumn="0" w:noHBand="0" w:noVBand="1"/>
      </w:tblPr>
      <w:tblGrid>
        <w:gridCol w:w="9600"/>
      </w:tblGrid>
      <w:tr w:rsidR="00B112D5" w14:paraId="6E31B338" w14:textId="77777777" w:rsidTr="00B112D5">
        <w:tc>
          <w:tcPr>
            <w:tcW w:w="10310" w:type="dxa"/>
            <w:tcBorders>
              <w:top w:val="nil"/>
              <w:left w:val="nil"/>
              <w:bottom w:val="single" w:sz="4" w:space="0" w:color="auto"/>
              <w:right w:val="nil"/>
            </w:tcBorders>
          </w:tcPr>
          <w:p w14:paraId="2952F299" w14:textId="77777777" w:rsidR="00B112D5" w:rsidRDefault="00B112D5" w:rsidP="00B112D5">
            <w:pPr>
              <w:rPr>
                <w:rFonts w:eastAsia="Times New Roman" w:cstheme="minorHAnsi"/>
              </w:rPr>
            </w:pPr>
          </w:p>
        </w:tc>
      </w:tr>
    </w:tbl>
    <w:p w14:paraId="03B54ACE" w14:textId="77777777" w:rsidR="00B112D5" w:rsidRPr="00CB055F" w:rsidRDefault="00B112D5" w:rsidP="00B112D5">
      <w:pPr>
        <w:spacing w:after="0" w:line="240" w:lineRule="auto"/>
        <w:ind w:left="720"/>
        <w:rPr>
          <w:rFonts w:eastAsia="Times New Roman" w:cstheme="minorHAnsi"/>
        </w:rPr>
      </w:pPr>
    </w:p>
    <w:p w14:paraId="5D038432" w14:textId="77777777" w:rsidR="00FE4B4A" w:rsidRDefault="00FE4B4A" w:rsidP="00063137">
      <w:pPr>
        <w:spacing w:after="0" w:line="240" w:lineRule="auto"/>
        <w:rPr>
          <w:rFonts w:ascii="Calibri" w:eastAsia="Times New Roman" w:hAnsi="Calibri" w:cs="Times New Roman"/>
        </w:rPr>
      </w:pPr>
    </w:p>
    <w:p w14:paraId="6AF35751" w14:textId="77777777" w:rsidR="00FE4B4A" w:rsidRDefault="00CB055F" w:rsidP="00063137">
      <w:pPr>
        <w:spacing w:after="0" w:line="240" w:lineRule="auto"/>
        <w:rPr>
          <w:rFonts w:ascii="Calibri" w:eastAsia="Times New Roman" w:hAnsi="Calibri" w:cs="Times New Roman"/>
        </w:rPr>
      </w:pPr>
      <w:bookmarkStart w:id="0" w:name="_Hlk221613052"/>
      <w:r>
        <w:rPr>
          <w:rFonts w:ascii="Calibri" w:eastAsia="Times New Roman" w:hAnsi="Calibri" w:cs="Times New Roman"/>
        </w:rPr>
        <w:t>Hazard Description(s):</w:t>
      </w:r>
    </w:p>
    <w:tbl>
      <w:tblPr>
        <w:tblStyle w:val="TableGrid"/>
        <w:tblW w:w="0" w:type="auto"/>
        <w:tblLook w:val="04A0" w:firstRow="1" w:lastRow="0" w:firstColumn="1" w:lastColumn="0" w:noHBand="0" w:noVBand="1"/>
      </w:tblPr>
      <w:tblGrid>
        <w:gridCol w:w="10310"/>
      </w:tblGrid>
      <w:tr w:rsidR="00CB055F" w14:paraId="333F6C3A" w14:textId="77777777" w:rsidTr="00CB055F">
        <w:tc>
          <w:tcPr>
            <w:tcW w:w="10310" w:type="dxa"/>
          </w:tcPr>
          <w:p w14:paraId="1469A083" w14:textId="77777777" w:rsidR="00CB27FC" w:rsidRDefault="00CB27FC" w:rsidP="00063137">
            <w:pPr>
              <w:rPr>
                <w:rFonts w:ascii="Calibri" w:eastAsia="Times New Roman" w:hAnsi="Calibri" w:cs="Times New Roman"/>
              </w:rPr>
            </w:pPr>
          </w:p>
        </w:tc>
      </w:tr>
      <w:bookmarkEnd w:id="0"/>
    </w:tbl>
    <w:p w14:paraId="2327AE1C" w14:textId="77777777" w:rsidR="00CB055F" w:rsidRDefault="00CB055F" w:rsidP="00063137">
      <w:pPr>
        <w:spacing w:after="0" w:line="240" w:lineRule="auto"/>
        <w:rPr>
          <w:rFonts w:ascii="Calibri" w:eastAsia="Times New Roman" w:hAnsi="Calibri" w:cs="Times New Roman"/>
        </w:rPr>
      </w:pPr>
    </w:p>
    <w:p w14:paraId="444F3520" w14:textId="77777777" w:rsidR="00FE4B4A" w:rsidRDefault="00FE4B4A" w:rsidP="00063137">
      <w:pPr>
        <w:spacing w:after="0" w:line="240" w:lineRule="auto"/>
        <w:rPr>
          <w:rFonts w:ascii="Calibri" w:eastAsia="Times New Roman" w:hAnsi="Calibri" w:cs="Times New Roman"/>
        </w:rPr>
      </w:pPr>
    </w:p>
    <w:p w14:paraId="2DB5D502" w14:textId="77777777" w:rsidR="00FE4B4A" w:rsidRPr="00CB27FC" w:rsidRDefault="00CB27FC" w:rsidP="00063137">
      <w:pPr>
        <w:spacing w:after="0" w:line="240" w:lineRule="auto"/>
        <w:rPr>
          <w:rFonts w:ascii="Calibri" w:eastAsia="Times New Roman" w:hAnsi="Calibri" w:cs="Times New Roman"/>
          <w:b/>
          <w:bCs/>
        </w:rPr>
      </w:pPr>
      <w:r w:rsidRPr="00CB27FC">
        <w:rPr>
          <w:rFonts w:ascii="Calibri" w:eastAsia="Times New Roman" w:hAnsi="Calibri" w:cs="Times New Roman"/>
          <w:b/>
          <w:bCs/>
        </w:rPr>
        <w:t>Working Conditions</w:t>
      </w:r>
    </w:p>
    <w:p w14:paraId="33B97309" w14:textId="77777777" w:rsidR="00CB27FC" w:rsidRPr="00CB27FC" w:rsidRDefault="00CB27FC" w:rsidP="00CB27FC">
      <w:pPr>
        <w:pStyle w:val="ListParagraph"/>
        <w:numPr>
          <w:ilvl w:val="0"/>
          <w:numId w:val="8"/>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Working alone</w:t>
      </w:r>
    </w:p>
    <w:p w14:paraId="6C7EFAC8" w14:textId="77777777" w:rsidR="00CB27FC" w:rsidRPr="00CB27FC" w:rsidRDefault="00CB27FC" w:rsidP="00CB27FC">
      <w:pPr>
        <w:pStyle w:val="ListParagraph"/>
        <w:numPr>
          <w:ilvl w:val="0"/>
          <w:numId w:val="8"/>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Limited or unreliable communication</w:t>
      </w:r>
    </w:p>
    <w:p w14:paraId="5E67B4AE" w14:textId="77777777" w:rsidR="00CB27FC" w:rsidRPr="00CB27FC" w:rsidRDefault="00CB27FC" w:rsidP="00CB27FC">
      <w:pPr>
        <w:pStyle w:val="ListParagraph"/>
        <w:numPr>
          <w:ilvl w:val="0"/>
          <w:numId w:val="8"/>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Delayed emergency response access</w:t>
      </w:r>
    </w:p>
    <w:p w14:paraId="4B8B51F3" w14:textId="77777777" w:rsidR="00CB27FC" w:rsidRPr="00CB27FC" w:rsidRDefault="00CB27FC" w:rsidP="00CB27FC">
      <w:pPr>
        <w:pStyle w:val="ListParagraph"/>
        <w:numPr>
          <w:ilvl w:val="0"/>
          <w:numId w:val="8"/>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Unimproved roads or difficult access routes</w:t>
      </w:r>
    </w:p>
    <w:p w14:paraId="3AD3AFD8" w14:textId="77777777" w:rsidR="00CB27FC" w:rsidRDefault="00CB27FC" w:rsidP="00063137">
      <w:pPr>
        <w:spacing w:after="0" w:line="240" w:lineRule="auto"/>
        <w:rPr>
          <w:rFonts w:ascii="Calibri" w:eastAsia="Times New Roman" w:hAnsi="Calibri" w:cs="Times New Roman"/>
        </w:rPr>
      </w:pPr>
    </w:p>
    <w:p w14:paraId="660DBFC4" w14:textId="77777777" w:rsidR="00FE4B4A" w:rsidRDefault="00FE4B4A" w:rsidP="00063137">
      <w:pPr>
        <w:spacing w:after="0" w:line="240" w:lineRule="auto"/>
        <w:rPr>
          <w:rFonts w:ascii="Calibri" w:eastAsia="Times New Roman" w:hAnsi="Calibri" w:cs="Times New Roman"/>
        </w:rPr>
      </w:pPr>
    </w:p>
    <w:p w14:paraId="3882BB4A" w14:textId="77777777" w:rsidR="00CB27FC" w:rsidRDefault="00CB27FC" w:rsidP="00CB27FC">
      <w:pPr>
        <w:spacing w:after="0" w:line="240" w:lineRule="auto"/>
        <w:rPr>
          <w:rFonts w:ascii="Calibri" w:eastAsia="Times New Roman" w:hAnsi="Calibri" w:cs="Times New Roman"/>
        </w:rPr>
      </w:pPr>
      <w:r>
        <w:rPr>
          <w:rFonts w:ascii="Calibri" w:eastAsia="Times New Roman" w:hAnsi="Calibri" w:cs="Times New Roman"/>
        </w:rPr>
        <w:t>Hazard Description(s):</w:t>
      </w:r>
    </w:p>
    <w:tbl>
      <w:tblPr>
        <w:tblStyle w:val="TableGrid"/>
        <w:tblW w:w="0" w:type="auto"/>
        <w:tblLook w:val="04A0" w:firstRow="1" w:lastRow="0" w:firstColumn="1" w:lastColumn="0" w:noHBand="0" w:noVBand="1"/>
      </w:tblPr>
      <w:tblGrid>
        <w:gridCol w:w="10310"/>
      </w:tblGrid>
      <w:tr w:rsidR="00CB27FC" w14:paraId="657CACEA" w14:textId="77777777" w:rsidTr="001E6242">
        <w:tc>
          <w:tcPr>
            <w:tcW w:w="10310" w:type="dxa"/>
          </w:tcPr>
          <w:p w14:paraId="0A57CDBE" w14:textId="77777777" w:rsidR="00CB27FC" w:rsidRDefault="00CB27FC" w:rsidP="001E6242">
            <w:pPr>
              <w:rPr>
                <w:rFonts w:ascii="Calibri" w:eastAsia="Times New Roman" w:hAnsi="Calibri" w:cs="Times New Roman"/>
              </w:rPr>
            </w:pPr>
          </w:p>
        </w:tc>
      </w:tr>
    </w:tbl>
    <w:p w14:paraId="7B02845E" w14:textId="77777777" w:rsidR="00CB27FC" w:rsidRDefault="00CB27FC" w:rsidP="00063137">
      <w:pPr>
        <w:spacing w:after="0" w:line="240" w:lineRule="auto"/>
        <w:rPr>
          <w:rFonts w:ascii="Calibri" w:eastAsia="Times New Roman" w:hAnsi="Calibri" w:cs="Times New Roman"/>
        </w:rPr>
      </w:pPr>
    </w:p>
    <w:p w14:paraId="2A9CF18D" w14:textId="77777777" w:rsidR="00CB27FC" w:rsidRPr="00CB27FC" w:rsidRDefault="00CB27FC" w:rsidP="00063137">
      <w:pPr>
        <w:spacing w:after="0" w:line="240" w:lineRule="auto"/>
        <w:rPr>
          <w:rFonts w:ascii="Calibri" w:eastAsia="Times New Roman" w:hAnsi="Calibri" w:cs="Times New Roman"/>
          <w:b/>
          <w:bCs/>
        </w:rPr>
      </w:pPr>
      <w:r w:rsidRPr="00CB27FC">
        <w:rPr>
          <w:rFonts w:ascii="Calibri" w:eastAsia="Times New Roman" w:hAnsi="Calibri" w:cs="Times New Roman"/>
          <w:b/>
          <w:bCs/>
        </w:rPr>
        <w:t>Wildlife, Plant, &amp; Biologicals Hazards</w:t>
      </w:r>
    </w:p>
    <w:p w14:paraId="61EB7B2C" w14:textId="77777777" w:rsidR="00CB27FC" w:rsidRPr="00CB27FC" w:rsidRDefault="00CB27FC" w:rsidP="00CB27FC">
      <w:pPr>
        <w:pStyle w:val="ListParagraph"/>
        <w:numPr>
          <w:ilvl w:val="0"/>
          <w:numId w:val="10"/>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Potentially dangerous wildlife</w:t>
      </w:r>
    </w:p>
    <w:p w14:paraId="21E135BB" w14:textId="77777777" w:rsidR="00CB27FC" w:rsidRPr="00CB27FC" w:rsidRDefault="00CB27FC" w:rsidP="00CB27FC">
      <w:pPr>
        <w:pStyle w:val="ListParagraph"/>
        <w:numPr>
          <w:ilvl w:val="0"/>
          <w:numId w:val="10"/>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Disease transmission from wildlife</w:t>
      </w:r>
    </w:p>
    <w:p w14:paraId="57D70C3E" w14:textId="77777777" w:rsidR="00CB27FC" w:rsidRPr="00CB27FC" w:rsidRDefault="00CB27FC" w:rsidP="00CB27FC">
      <w:pPr>
        <w:pStyle w:val="ListParagraph"/>
        <w:numPr>
          <w:ilvl w:val="0"/>
          <w:numId w:val="10"/>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Toxic or irritating plants (e.g., poison oak/ivy)</w:t>
      </w:r>
    </w:p>
    <w:p w14:paraId="6FFD8109" w14:textId="77777777" w:rsidR="00CB27FC" w:rsidRPr="00CB27FC" w:rsidRDefault="00CB27FC" w:rsidP="00CB27FC">
      <w:pPr>
        <w:pStyle w:val="ListParagraph"/>
        <w:numPr>
          <w:ilvl w:val="0"/>
          <w:numId w:val="10"/>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Handling or sampling organisms</w:t>
      </w:r>
    </w:p>
    <w:p w14:paraId="6B4C204A" w14:textId="77777777" w:rsidR="00CB27FC" w:rsidRPr="00CB27FC" w:rsidRDefault="00CB27FC" w:rsidP="00CB27FC">
      <w:pPr>
        <w:pStyle w:val="ListParagraph"/>
        <w:numPr>
          <w:ilvl w:val="0"/>
          <w:numId w:val="10"/>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Other biological hazards</w:t>
      </w:r>
    </w:p>
    <w:p w14:paraId="627FB7FC" w14:textId="77777777" w:rsidR="00CB27FC" w:rsidRDefault="00CB27FC" w:rsidP="00063137">
      <w:pPr>
        <w:spacing w:after="0" w:line="240" w:lineRule="auto"/>
        <w:rPr>
          <w:rFonts w:ascii="Calibri" w:eastAsia="Times New Roman" w:hAnsi="Calibri" w:cs="Times New Roman"/>
        </w:rPr>
      </w:pPr>
    </w:p>
    <w:p w14:paraId="58C21730" w14:textId="77777777" w:rsidR="000F596C" w:rsidRDefault="000F596C" w:rsidP="00CB27FC">
      <w:pPr>
        <w:spacing w:after="0" w:line="240" w:lineRule="auto"/>
        <w:rPr>
          <w:rFonts w:ascii="Calibri" w:eastAsia="Times New Roman" w:hAnsi="Calibri" w:cs="Times New Roman"/>
        </w:rPr>
      </w:pPr>
    </w:p>
    <w:p w14:paraId="290061B5" w14:textId="77777777" w:rsidR="000F596C" w:rsidRDefault="000F596C" w:rsidP="00CB27FC">
      <w:pPr>
        <w:spacing w:after="0" w:line="240" w:lineRule="auto"/>
        <w:rPr>
          <w:rFonts w:ascii="Calibri" w:eastAsia="Times New Roman" w:hAnsi="Calibri" w:cs="Times New Roman"/>
        </w:rPr>
      </w:pPr>
    </w:p>
    <w:p w14:paraId="0EB12B5B" w14:textId="77777777" w:rsidR="00CB27FC" w:rsidRPr="00CB27FC" w:rsidRDefault="00CB27FC" w:rsidP="00CB27FC">
      <w:pPr>
        <w:spacing w:after="0" w:line="240" w:lineRule="auto"/>
        <w:rPr>
          <w:rFonts w:ascii="Calibri" w:eastAsia="Times New Roman" w:hAnsi="Calibri" w:cs="Times New Roman"/>
        </w:rPr>
      </w:pPr>
      <w:r w:rsidRPr="00CB27FC">
        <w:rPr>
          <w:rFonts w:ascii="Calibri" w:eastAsia="Times New Roman" w:hAnsi="Calibri" w:cs="Times New Roman"/>
        </w:rPr>
        <w:t>Hazard Description(s):</w:t>
      </w:r>
    </w:p>
    <w:tbl>
      <w:tblPr>
        <w:tblStyle w:val="TableGrid"/>
        <w:tblW w:w="0" w:type="auto"/>
        <w:tblLook w:val="04A0" w:firstRow="1" w:lastRow="0" w:firstColumn="1" w:lastColumn="0" w:noHBand="0" w:noVBand="1"/>
      </w:tblPr>
      <w:tblGrid>
        <w:gridCol w:w="10310"/>
      </w:tblGrid>
      <w:tr w:rsidR="00CB27FC" w:rsidRPr="00CB27FC" w14:paraId="4A6C969E" w14:textId="77777777" w:rsidTr="001E6242">
        <w:tc>
          <w:tcPr>
            <w:tcW w:w="10310" w:type="dxa"/>
          </w:tcPr>
          <w:p w14:paraId="3DD90A4A" w14:textId="77777777" w:rsidR="00CB27FC" w:rsidRPr="00CB27FC" w:rsidRDefault="00CB27FC" w:rsidP="00CB27FC">
            <w:pPr>
              <w:rPr>
                <w:rFonts w:ascii="Calibri" w:eastAsia="Times New Roman" w:hAnsi="Calibri" w:cs="Times New Roman"/>
              </w:rPr>
            </w:pPr>
          </w:p>
        </w:tc>
      </w:tr>
    </w:tbl>
    <w:p w14:paraId="42DB0E27" w14:textId="77777777" w:rsidR="00CB27FC" w:rsidRDefault="00CB27FC" w:rsidP="00063137">
      <w:pPr>
        <w:spacing w:after="0" w:line="240" w:lineRule="auto"/>
        <w:rPr>
          <w:rFonts w:ascii="Calibri" w:eastAsia="Times New Roman" w:hAnsi="Calibri" w:cs="Times New Roman"/>
        </w:rPr>
      </w:pPr>
    </w:p>
    <w:p w14:paraId="68BAD771" w14:textId="77777777" w:rsidR="00CB27FC" w:rsidRPr="00CB27FC" w:rsidRDefault="00CB27FC" w:rsidP="00063137">
      <w:pPr>
        <w:spacing w:after="0" w:line="240" w:lineRule="auto"/>
        <w:rPr>
          <w:rFonts w:ascii="Calibri" w:eastAsia="Times New Roman" w:hAnsi="Calibri" w:cs="Times New Roman"/>
          <w:b/>
          <w:bCs/>
        </w:rPr>
      </w:pPr>
      <w:r w:rsidRPr="00CB27FC">
        <w:rPr>
          <w:rFonts w:ascii="Calibri" w:eastAsia="Times New Roman" w:hAnsi="Calibri" w:cs="Times New Roman"/>
          <w:b/>
          <w:bCs/>
        </w:rPr>
        <w:t>Chemicals &amp; Hazardous Materials</w:t>
      </w:r>
    </w:p>
    <w:p w14:paraId="62E7EBC1" w14:textId="77777777" w:rsidR="00CB27FC" w:rsidRPr="00CB27FC" w:rsidRDefault="00CB27FC" w:rsidP="00CB27FC">
      <w:pPr>
        <w:pStyle w:val="ListParagraph"/>
        <w:numPr>
          <w:ilvl w:val="0"/>
          <w:numId w:val="11"/>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Transport of hazardous materials</w:t>
      </w:r>
    </w:p>
    <w:p w14:paraId="764C45EB" w14:textId="77777777" w:rsidR="00CB27FC" w:rsidRPr="00CB27FC" w:rsidRDefault="00CB27FC" w:rsidP="00CB27FC">
      <w:pPr>
        <w:pStyle w:val="ListParagraph"/>
        <w:numPr>
          <w:ilvl w:val="0"/>
          <w:numId w:val="11"/>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Use of preservatives (e.g., ethanol, formalin)</w:t>
      </w:r>
    </w:p>
    <w:p w14:paraId="67233D68" w14:textId="77777777" w:rsidR="00CB27FC" w:rsidRPr="00CB27FC" w:rsidRDefault="00CB27FC" w:rsidP="00CB27FC">
      <w:pPr>
        <w:pStyle w:val="ListParagraph"/>
        <w:numPr>
          <w:ilvl w:val="0"/>
          <w:numId w:val="11"/>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Fuel storage or handling</w:t>
      </w:r>
    </w:p>
    <w:p w14:paraId="4DF7B47E" w14:textId="77777777" w:rsidR="00CB27FC" w:rsidRPr="00CB27FC" w:rsidRDefault="00CB27FC" w:rsidP="00CB27FC">
      <w:pPr>
        <w:pStyle w:val="ListParagraph"/>
        <w:numPr>
          <w:ilvl w:val="0"/>
          <w:numId w:val="11"/>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Radioisotopes</w:t>
      </w:r>
    </w:p>
    <w:p w14:paraId="32D42D53" w14:textId="77777777" w:rsidR="00CB27FC" w:rsidRDefault="00CB27FC" w:rsidP="00CB27FC">
      <w:pPr>
        <w:pStyle w:val="ListParagraph"/>
        <w:numPr>
          <w:ilvl w:val="0"/>
          <w:numId w:val="11"/>
        </w:numPr>
        <w:spacing w:after="0" w:line="240" w:lineRule="auto"/>
        <w:rPr>
          <w:rFonts w:ascii="Calibri" w:eastAsia="Times New Roman" w:hAnsi="Calibri" w:cs="Times New Roman"/>
        </w:rPr>
      </w:pPr>
      <w:r w:rsidRPr="00CB27FC">
        <w:rPr>
          <w:rFonts w:ascii="Segoe UI Symbol" w:eastAsia="Times New Roman" w:hAnsi="Segoe UI Symbol" w:cs="Segoe UI Symbol"/>
        </w:rPr>
        <w:t>☐</w:t>
      </w:r>
      <w:r w:rsidRPr="00CB27FC">
        <w:rPr>
          <w:rFonts w:ascii="Calibri" w:eastAsia="Times New Roman" w:hAnsi="Calibri" w:cs="Times New Roman"/>
        </w:rPr>
        <w:t xml:space="preserve"> Spill or exposure potential</w:t>
      </w:r>
    </w:p>
    <w:p w14:paraId="10DBA40B" w14:textId="77777777" w:rsidR="00CB27FC" w:rsidRPr="00CB27FC" w:rsidRDefault="00CB27FC" w:rsidP="00CB27FC">
      <w:pPr>
        <w:pStyle w:val="ListParagraph"/>
        <w:spacing w:after="0" w:line="240" w:lineRule="auto"/>
        <w:rPr>
          <w:rFonts w:ascii="Calibri" w:eastAsia="Times New Roman" w:hAnsi="Calibri" w:cs="Times New Roman"/>
        </w:rPr>
      </w:pPr>
    </w:p>
    <w:p w14:paraId="5530FA22" w14:textId="77777777" w:rsidR="00CB27FC" w:rsidRPr="00CB27FC" w:rsidRDefault="00CB27FC" w:rsidP="00CB27FC">
      <w:pPr>
        <w:spacing w:after="0" w:line="240" w:lineRule="auto"/>
        <w:rPr>
          <w:rFonts w:ascii="Calibri" w:eastAsia="Times New Roman" w:hAnsi="Calibri" w:cs="Times New Roman"/>
        </w:rPr>
      </w:pPr>
      <w:r w:rsidRPr="00CB27FC">
        <w:rPr>
          <w:rFonts w:ascii="Calibri" w:eastAsia="Times New Roman" w:hAnsi="Calibri" w:cs="Times New Roman"/>
        </w:rPr>
        <w:t>Hazard Description(s):</w:t>
      </w:r>
    </w:p>
    <w:tbl>
      <w:tblPr>
        <w:tblStyle w:val="TableGrid"/>
        <w:tblW w:w="0" w:type="auto"/>
        <w:tblLook w:val="04A0" w:firstRow="1" w:lastRow="0" w:firstColumn="1" w:lastColumn="0" w:noHBand="0" w:noVBand="1"/>
      </w:tblPr>
      <w:tblGrid>
        <w:gridCol w:w="10310"/>
      </w:tblGrid>
      <w:tr w:rsidR="00CB27FC" w:rsidRPr="00CB27FC" w14:paraId="2F543D67" w14:textId="77777777" w:rsidTr="001E6242">
        <w:tc>
          <w:tcPr>
            <w:tcW w:w="10310" w:type="dxa"/>
          </w:tcPr>
          <w:p w14:paraId="52F8D6C6" w14:textId="77777777" w:rsidR="00CB27FC" w:rsidRPr="00CB27FC" w:rsidRDefault="00CB27FC" w:rsidP="001E6242">
            <w:pPr>
              <w:rPr>
                <w:rFonts w:ascii="Calibri" w:eastAsia="Times New Roman" w:hAnsi="Calibri" w:cs="Times New Roman"/>
              </w:rPr>
            </w:pPr>
          </w:p>
        </w:tc>
      </w:tr>
    </w:tbl>
    <w:p w14:paraId="4DC4593B" w14:textId="77777777" w:rsidR="005B074C" w:rsidRDefault="005B074C" w:rsidP="00063137">
      <w:pPr>
        <w:spacing w:after="0" w:line="240" w:lineRule="auto"/>
        <w:rPr>
          <w:rFonts w:ascii="Calibri" w:eastAsia="Times New Roman" w:hAnsi="Calibri" w:cs="Times New Roman"/>
        </w:rPr>
      </w:pPr>
    </w:p>
    <w:p w14:paraId="00A00AD9" w14:textId="77777777" w:rsidR="005B074C" w:rsidRPr="00937862" w:rsidRDefault="005B074C" w:rsidP="005B074C">
      <w:pPr>
        <w:spacing w:after="0" w:line="240" w:lineRule="auto"/>
        <w:rPr>
          <w:rFonts w:ascii="Calibri" w:eastAsia="Times New Roman" w:hAnsi="Calibri" w:cs="Times New Roman"/>
          <w:b/>
          <w:bCs/>
        </w:rPr>
      </w:pPr>
      <w:r w:rsidRPr="00937862">
        <w:rPr>
          <w:rFonts w:ascii="Calibri" w:eastAsia="Times New Roman" w:hAnsi="Calibri" w:cs="Times New Roman"/>
          <w:b/>
          <w:bCs/>
        </w:rPr>
        <w:t>Equipment &amp; Work Processes</w:t>
      </w:r>
    </w:p>
    <w:p w14:paraId="16CCD537" w14:textId="77777777" w:rsidR="005B074C" w:rsidRPr="005B074C" w:rsidRDefault="005B074C" w:rsidP="005B074C">
      <w:pPr>
        <w:pStyle w:val="ListParagraph"/>
        <w:numPr>
          <w:ilvl w:val="0"/>
          <w:numId w:val="12"/>
        </w:numPr>
        <w:spacing w:after="0" w:line="240" w:lineRule="auto"/>
        <w:rPr>
          <w:rFonts w:ascii="Calibri" w:eastAsia="Times New Roman" w:hAnsi="Calibri" w:cs="Times New Roman"/>
        </w:rPr>
      </w:pPr>
      <w:r w:rsidRPr="005B074C">
        <w:rPr>
          <w:rFonts w:ascii="Segoe UI Symbol" w:eastAsia="Times New Roman" w:hAnsi="Segoe UI Symbol" w:cs="Segoe UI Symbol"/>
        </w:rPr>
        <w:t>☐</w:t>
      </w:r>
      <w:r w:rsidRPr="005B074C">
        <w:rPr>
          <w:rFonts w:ascii="Calibri" w:eastAsia="Times New Roman" w:hAnsi="Calibri" w:cs="Times New Roman"/>
        </w:rPr>
        <w:t xml:space="preserve"> Powered or hazardous equipment</w:t>
      </w:r>
    </w:p>
    <w:p w14:paraId="4B1C632B" w14:textId="77777777" w:rsidR="005B074C" w:rsidRPr="005B074C" w:rsidRDefault="005B074C" w:rsidP="005B074C">
      <w:pPr>
        <w:pStyle w:val="ListParagraph"/>
        <w:numPr>
          <w:ilvl w:val="0"/>
          <w:numId w:val="12"/>
        </w:numPr>
        <w:spacing w:after="0" w:line="240" w:lineRule="auto"/>
        <w:rPr>
          <w:rFonts w:ascii="Calibri" w:eastAsia="Times New Roman" w:hAnsi="Calibri" w:cs="Times New Roman"/>
        </w:rPr>
      </w:pPr>
      <w:r w:rsidRPr="005B074C">
        <w:rPr>
          <w:rFonts w:ascii="Segoe UI Symbol" w:eastAsia="Times New Roman" w:hAnsi="Segoe UI Symbol" w:cs="Segoe UI Symbol"/>
        </w:rPr>
        <w:t>☐</w:t>
      </w:r>
      <w:r w:rsidRPr="005B074C">
        <w:rPr>
          <w:rFonts w:ascii="Calibri" w:eastAsia="Times New Roman" w:hAnsi="Calibri" w:cs="Times New Roman"/>
        </w:rPr>
        <w:t xml:space="preserve"> Specialized tools or machinery</w:t>
      </w:r>
    </w:p>
    <w:p w14:paraId="1B1532D7" w14:textId="77777777" w:rsidR="005B074C" w:rsidRPr="005B074C" w:rsidRDefault="005B074C" w:rsidP="005B074C">
      <w:pPr>
        <w:pStyle w:val="ListParagraph"/>
        <w:numPr>
          <w:ilvl w:val="0"/>
          <w:numId w:val="12"/>
        </w:numPr>
        <w:spacing w:after="0" w:line="240" w:lineRule="auto"/>
        <w:rPr>
          <w:rFonts w:ascii="Calibri" w:eastAsia="Times New Roman" w:hAnsi="Calibri" w:cs="Times New Roman"/>
        </w:rPr>
      </w:pPr>
      <w:r w:rsidRPr="005B074C">
        <w:rPr>
          <w:rFonts w:ascii="Segoe UI Symbol" w:eastAsia="Times New Roman" w:hAnsi="Segoe UI Symbol" w:cs="Segoe UI Symbol"/>
        </w:rPr>
        <w:t>☐</w:t>
      </w:r>
      <w:r w:rsidRPr="005B074C">
        <w:rPr>
          <w:rFonts w:ascii="Calibri" w:eastAsia="Times New Roman" w:hAnsi="Calibri" w:cs="Times New Roman"/>
        </w:rPr>
        <w:t xml:space="preserve"> Vehicles, boats, aircraft, or ATVs</w:t>
      </w:r>
    </w:p>
    <w:p w14:paraId="174C258B" w14:textId="77777777" w:rsidR="005B074C" w:rsidRPr="005B074C" w:rsidRDefault="005B074C" w:rsidP="005B074C">
      <w:pPr>
        <w:pStyle w:val="ListParagraph"/>
        <w:numPr>
          <w:ilvl w:val="0"/>
          <w:numId w:val="12"/>
        </w:numPr>
        <w:spacing w:after="0" w:line="240" w:lineRule="auto"/>
        <w:rPr>
          <w:rFonts w:ascii="Calibri" w:eastAsia="Times New Roman" w:hAnsi="Calibri" w:cs="Times New Roman"/>
        </w:rPr>
      </w:pPr>
      <w:r w:rsidRPr="005B074C">
        <w:rPr>
          <w:rFonts w:ascii="Segoe UI Symbol" w:eastAsia="Times New Roman" w:hAnsi="Segoe UI Symbol" w:cs="Segoe UI Symbol"/>
        </w:rPr>
        <w:t>☐</w:t>
      </w:r>
      <w:r w:rsidRPr="005B074C">
        <w:rPr>
          <w:rFonts w:ascii="Calibri" w:eastAsia="Times New Roman" w:hAnsi="Calibri" w:cs="Times New Roman"/>
        </w:rPr>
        <w:t xml:space="preserve"> Noise exposure</w:t>
      </w:r>
    </w:p>
    <w:p w14:paraId="5F490B41" w14:textId="77777777" w:rsidR="005B074C" w:rsidRPr="00937862" w:rsidRDefault="005B074C" w:rsidP="00937862">
      <w:pPr>
        <w:pStyle w:val="ListParagraph"/>
        <w:numPr>
          <w:ilvl w:val="0"/>
          <w:numId w:val="12"/>
        </w:numPr>
        <w:spacing w:after="0" w:line="240" w:lineRule="auto"/>
        <w:rPr>
          <w:rFonts w:ascii="Calibri" w:eastAsia="Times New Roman" w:hAnsi="Calibri" w:cs="Times New Roman"/>
        </w:rPr>
      </w:pPr>
      <w:r w:rsidRPr="00937862">
        <w:rPr>
          <w:rFonts w:ascii="Segoe UI Symbol" w:eastAsia="Times New Roman" w:hAnsi="Segoe UI Symbol" w:cs="Segoe UI Symbol"/>
        </w:rPr>
        <w:t>☐</w:t>
      </w:r>
      <w:r w:rsidRPr="00937862">
        <w:rPr>
          <w:rFonts w:ascii="Calibri" w:eastAsia="Times New Roman" w:hAnsi="Calibri" w:cs="Times New Roman"/>
        </w:rPr>
        <w:t xml:space="preserve"> Confined spaces</w:t>
      </w:r>
    </w:p>
    <w:p w14:paraId="10419A94" w14:textId="77777777" w:rsidR="005B074C" w:rsidRPr="00937862" w:rsidRDefault="005B074C" w:rsidP="00937862">
      <w:pPr>
        <w:pStyle w:val="ListParagraph"/>
        <w:numPr>
          <w:ilvl w:val="0"/>
          <w:numId w:val="12"/>
        </w:numPr>
        <w:spacing w:after="0" w:line="240" w:lineRule="auto"/>
        <w:rPr>
          <w:rFonts w:ascii="Calibri" w:eastAsia="Times New Roman" w:hAnsi="Calibri" w:cs="Times New Roman"/>
        </w:rPr>
      </w:pPr>
      <w:r w:rsidRPr="00937862">
        <w:rPr>
          <w:rFonts w:ascii="Segoe UI Symbol" w:eastAsia="Times New Roman" w:hAnsi="Segoe UI Symbol" w:cs="Segoe UI Symbol"/>
        </w:rPr>
        <w:t>☐</w:t>
      </w:r>
      <w:r w:rsidRPr="00937862">
        <w:rPr>
          <w:rFonts w:ascii="Calibri" w:eastAsia="Times New Roman" w:hAnsi="Calibri" w:cs="Times New Roman"/>
        </w:rPr>
        <w:t xml:space="preserve"> Fall hazards</w:t>
      </w:r>
    </w:p>
    <w:p w14:paraId="3FD3CAB3" w14:textId="77777777" w:rsidR="005B074C" w:rsidRPr="00937862" w:rsidRDefault="005B074C" w:rsidP="00937862">
      <w:pPr>
        <w:pStyle w:val="ListParagraph"/>
        <w:numPr>
          <w:ilvl w:val="0"/>
          <w:numId w:val="12"/>
        </w:numPr>
        <w:spacing w:after="0" w:line="240" w:lineRule="auto"/>
        <w:rPr>
          <w:rFonts w:ascii="Calibri" w:eastAsia="Times New Roman" w:hAnsi="Calibri" w:cs="Times New Roman"/>
        </w:rPr>
      </w:pPr>
      <w:r w:rsidRPr="00937862">
        <w:rPr>
          <w:rFonts w:ascii="Segoe UI Symbol" w:eastAsia="Times New Roman" w:hAnsi="Segoe UI Symbol" w:cs="Segoe UI Symbol"/>
        </w:rPr>
        <w:t>☐</w:t>
      </w:r>
      <w:r w:rsidRPr="00937862">
        <w:rPr>
          <w:rFonts w:ascii="Calibri" w:eastAsia="Times New Roman" w:hAnsi="Calibri" w:cs="Times New Roman"/>
        </w:rPr>
        <w:t xml:space="preserve"> Other high-risk procedures</w:t>
      </w:r>
    </w:p>
    <w:p w14:paraId="3B1411F0" w14:textId="77777777" w:rsidR="00937862" w:rsidRDefault="00937862" w:rsidP="00937862">
      <w:pPr>
        <w:spacing w:after="0" w:line="240" w:lineRule="auto"/>
        <w:rPr>
          <w:rFonts w:ascii="Calibri" w:eastAsia="Times New Roman" w:hAnsi="Calibri" w:cs="Times New Roman"/>
        </w:rPr>
      </w:pPr>
    </w:p>
    <w:p w14:paraId="0C010705" w14:textId="77777777" w:rsidR="00937862" w:rsidRPr="00CB27FC" w:rsidRDefault="00937862" w:rsidP="00937862">
      <w:pPr>
        <w:spacing w:after="0" w:line="240" w:lineRule="auto"/>
        <w:rPr>
          <w:rFonts w:ascii="Calibri" w:eastAsia="Times New Roman" w:hAnsi="Calibri" w:cs="Times New Roman"/>
        </w:rPr>
      </w:pPr>
      <w:r w:rsidRPr="00CB27FC">
        <w:rPr>
          <w:rFonts w:ascii="Calibri" w:eastAsia="Times New Roman" w:hAnsi="Calibri" w:cs="Times New Roman"/>
        </w:rPr>
        <w:t>Hazard Description(s):</w:t>
      </w:r>
    </w:p>
    <w:tbl>
      <w:tblPr>
        <w:tblStyle w:val="TableGrid"/>
        <w:tblW w:w="0" w:type="auto"/>
        <w:tblLook w:val="04A0" w:firstRow="1" w:lastRow="0" w:firstColumn="1" w:lastColumn="0" w:noHBand="0" w:noVBand="1"/>
      </w:tblPr>
      <w:tblGrid>
        <w:gridCol w:w="10310"/>
      </w:tblGrid>
      <w:tr w:rsidR="00937862" w:rsidRPr="00CB27FC" w14:paraId="5961CE40" w14:textId="77777777" w:rsidTr="001E6242">
        <w:tc>
          <w:tcPr>
            <w:tcW w:w="10310" w:type="dxa"/>
          </w:tcPr>
          <w:p w14:paraId="1E7714B3" w14:textId="77777777" w:rsidR="00937862" w:rsidRPr="00CB27FC" w:rsidRDefault="00937862" w:rsidP="001E6242">
            <w:pPr>
              <w:rPr>
                <w:rFonts w:ascii="Calibri" w:eastAsia="Times New Roman" w:hAnsi="Calibri" w:cs="Times New Roman"/>
              </w:rPr>
            </w:pPr>
          </w:p>
        </w:tc>
      </w:tr>
    </w:tbl>
    <w:p w14:paraId="18324212" w14:textId="77777777" w:rsidR="005B074C" w:rsidRDefault="005B074C" w:rsidP="00063137">
      <w:pPr>
        <w:spacing w:after="0" w:line="240" w:lineRule="auto"/>
        <w:rPr>
          <w:rFonts w:ascii="Calibri" w:eastAsia="Times New Roman" w:hAnsi="Calibri" w:cs="Times New Roman"/>
        </w:rPr>
      </w:pPr>
    </w:p>
    <w:p w14:paraId="5B1D77B1" w14:textId="77777777" w:rsidR="00CB27FC" w:rsidRPr="00937862" w:rsidRDefault="00937862" w:rsidP="00063137">
      <w:pPr>
        <w:spacing w:after="0" w:line="240" w:lineRule="auto"/>
        <w:rPr>
          <w:rFonts w:ascii="Calibri" w:eastAsia="Times New Roman" w:hAnsi="Calibri" w:cs="Times New Roman"/>
          <w:b/>
          <w:bCs/>
        </w:rPr>
      </w:pPr>
      <w:r w:rsidRPr="00937862">
        <w:rPr>
          <w:rFonts w:ascii="Calibri" w:eastAsia="Times New Roman" w:hAnsi="Calibri" w:cs="Times New Roman"/>
          <w:b/>
          <w:bCs/>
        </w:rPr>
        <w:t>Risk Mitigation Measures</w:t>
      </w:r>
    </w:p>
    <w:p w14:paraId="1485A243" w14:textId="77777777" w:rsidR="00937862" w:rsidRDefault="00937862" w:rsidP="00063137">
      <w:pPr>
        <w:spacing w:after="0" w:line="240" w:lineRule="auto"/>
        <w:rPr>
          <w:rFonts w:ascii="Calibri" w:eastAsia="Times New Roman" w:hAnsi="Calibri" w:cs="Times New Roman"/>
        </w:rPr>
      </w:pPr>
      <w:r>
        <w:rPr>
          <w:rFonts w:ascii="Calibri" w:eastAsia="Times New Roman" w:hAnsi="Calibri" w:cs="Times New Roman"/>
        </w:rPr>
        <w:t>For each identified hazard, describe the controls that will be implemented to eliminate or reduce risk to acceptable levels. Controls may include training, procedures, PPE, communication systems, equipment checks, or administrative controls.</w:t>
      </w:r>
    </w:p>
    <w:p w14:paraId="65AE9976" w14:textId="77777777" w:rsidR="00063137" w:rsidRDefault="00063137" w:rsidP="00063137">
      <w:pPr>
        <w:spacing w:after="0" w:line="240" w:lineRule="auto"/>
        <w:rPr>
          <w:rFonts w:ascii="Calibri" w:eastAsia="Times New Roman" w:hAnsi="Calibri" w:cs="Times New Roman"/>
        </w:rPr>
      </w:pPr>
    </w:p>
    <w:p w14:paraId="76423BC0" w14:textId="77777777" w:rsidR="00374DA8" w:rsidRPr="00063137" w:rsidRDefault="00374DA8" w:rsidP="00063137">
      <w:pPr>
        <w:spacing w:after="0" w:line="240" w:lineRule="auto"/>
        <w:rPr>
          <w:rFonts w:ascii="Calibri" w:eastAsia="Times New Roman"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4"/>
        <w:gridCol w:w="6480"/>
      </w:tblGrid>
      <w:tr w:rsidR="00063137" w:rsidRPr="00063137" w14:paraId="6F68B950" w14:textId="77777777" w:rsidTr="000B28C0">
        <w:trPr>
          <w:cantSplit/>
          <w:jc w:val="center"/>
        </w:trPr>
        <w:tc>
          <w:tcPr>
            <w:tcW w:w="3634" w:type="dxa"/>
            <w:vAlign w:val="bottom"/>
          </w:tcPr>
          <w:p w14:paraId="65FB2690" w14:textId="77777777" w:rsidR="00063137" w:rsidRPr="00063137" w:rsidRDefault="00374DA8" w:rsidP="00063137">
            <w:pPr>
              <w:keepNext/>
              <w:spacing w:after="0" w:line="240" w:lineRule="auto"/>
              <w:outlineLvl w:val="1"/>
              <w:rPr>
                <w:rFonts w:ascii="Calibri" w:eastAsia="Times New Roman" w:hAnsi="Calibri" w:cs="Arial"/>
                <w:b/>
                <w:bCs/>
              </w:rPr>
            </w:pPr>
            <w:r>
              <w:rPr>
                <w:rFonts w:ascii="Calibri" w:eastAsia="Times New Roman" w:hAnsi="Calibri" w:cs="Arial"/>
                <w:b/>
                <w:bCs/>
              </w:rPr>
              <w:t>Identified Hazard</w:t>
            </w:r>
          </w:p>
        </w:tc>
        <w:tc>
          <w:tcPr>
            <w:tcW w:w="6480" w:type="dxa"/>
            <w:vAlign w:val="bottom"/>
          </w:tcPr>
          <w:p w14:paraId="6F035F37" w14:textId="77777777" w:rsidR="00063137" w:rsidRPr="00063137" w:rsidRDefault="00374DA8" w:rsidP="00063137">
            <w:pPr>
              <w:keepNext/>
              <w:spacing w:after="0" w:line="240" w:lineRule="auto"/>
              <w:outlineLvl w:val="1"/>
              <w:rPr>
                <w:rFonts w:ascii="Calibri" w:eastAsia="Times New Roman" w:hAnsi="Calibri" w:cs="Arial"/>
                <w:b/>
                <w:bCs/>
              </w:rPr>
            </w:pPr>
            <w:r>
              <w:rPr>
                <w:rFonts w:ascii="Calibri" w:eastAsia="Times New Roman" w:hAnsi="Calibri" w:cs="Arial"/>
                <w:b/>
                <w:bCs/>
              </w:rPr>
              <w:t xml:space="preserve">Mitigation Measure </w:t>
            </w:r>
          </w:p>
        </w:tc>
      </w:tr>
      <w:tr w:rsidR="00063137" w:rsidRPr="00063137" w14:paraId="4A2587E1" w14:textId="77777777" w:rsidTr="000B28C0">
        <w:trPr>
          <w:cantSplit/>
          <w:jc w:val="center"/>
        </w:trPr>
        <w:tc>
          <w:tcPr>
            <w:tcW w:w="3634" w:type="dxa"/>
            <w:vAlign w:val="bottom"/>
          </w:tcPr>
          <w:p w14:paraId="1F9A277A"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77E93F12" w14:textId="77777777" w:rsidR="00433D85" w:rsidRPr="00063137" w:rsidRDefault="00433D85" w:rsidP="00063137">
            <w:pPr>
              <w:spacing w:after="0" w:line="240" w:lineRule="auto"/>
              <w:rPr>
                <w:rFonts w:ascii="Calibri" w:eastAsia="Times New Roman" w:hAnsi="Calibri" w:cs="Arial"/>
              </w:rPr>
            </w:pPr>
          </w:p>
        </w:tc>
      </w:tr>
      <w:tr w:rsidR="00063137" w:rsidRPr="00063137" w14:paraId="73E67694" w14:textId="77777777" w:rsidTr="000B28C0">
        <w:trPr>
          <w:cantSplit/>
          <w:jc w:val="center"/>
        </w:trPr>
        <w:tc>
          <w:tcPr>
            <w:tcW w:w="3634" w:type="dxa"/>
            <w:vAlign w:val="bottom"/>
          </w:tcPr>
          <w:p w14:paraId="1CDAA3C6"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0AC99F07" w14:textId="77777777" w:rsidR="00063137" w:rsidRPr="00063137" w:rsidRDefault="00063137" w:rsidP="00063137">
            <w:pPr>
              <w:spacing w:after="0" w:line="240" w:lineRule="auto"/>
              <w:rPr>
                <w:rFonts w:ascii="Calibri" w:eastAsia="Times New Roman" w:hAnsi="Calibri" w:cs="Arial"/>
              </w:rPr>
            </w:pPr>
          </w:p>
        </w:tc>
      </w:tr>
      <w:tr w:rsidR="00063137" w:rsidRPr="00063137" w14:paraId="45ACB11D" w14:textId="77777777" w:rsidTr="000B28C0">
        <w:trPr>
          <w:cantSplit/>
          <w:jc w:val="center"/>
        </w:trPr>
        <w:tc>
          <w:tcPr>
            <w:tcW w:w="3634" w:type="dxa"/>
            <w:vAlign w:val="bottom"/>
          </w:tcPr>
          <w:p w14:paraId="6B5FFDF4"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5C9E72F3" w14:textId="77777777" w:rsidR="00063137" w:rsidRPr="00063137" w:rsidRDefault="00063137" w:rsidP="00063137">
            <w:pPr>
              <w:spacing w:after="0" w:line="240" w:lineRule="auto"/>
              <w:rPr>
                <w:rFonts w:ascii="Calibri" w:eastAsia="Times New Roman" w:hAnsi="Calibri" w:cs="Arial"/>
              </w:rPr>
            </w:pPr>
          </w:p>
        </w:tc>
      </w:tr>
      <w:tr w:rsidR="00063137" w:rsidRPr="00063137" w14:paraId="093A9A4D" w14:textId="77777777" w:rsidTr="000B28C0">
        <w:trPr>
          <w:cantSplit/>
          <w:jc w:val="center"/>
        </w:trPr>
        <w:tc>
          <w:tcPr>
            <w:tcW w:w="3634" w:type="dxa"/>
            <w:vAlign w:val="bottom"/>
          </w:tcPr>
          <w:p w14:paraId="0D138167"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4057F40E" w14:textId="77777777" w:rsidR="00063137" w:rsidRPr="00063137" w:rsidRDefault="00063137" w:rsidP="00063137">
            <w:pPr>
              <w:spacing w:after="0" w:line="240" w:lineRule="auto"/>
              <w:rPr>
                <w:rFonts w:ascii="Calibri" w:eastAsia="Times New Roman" w:hAnsi="Calibri" w:cs="Arial"/>
              </w:rPr>
            </w:pPr>
          </w:p>
        </w:tc>
      </w:tr>
      <w:tr w:rsidR="00063137" w:rsidRPr="00063137" w14:paraId="5FFC6F5A" w14:textId="77777777" w:rsidTr="000B28C0">
        <w:trPr>
          <w:cantSplit/>
          <w:jc w:val="center"/>
        </w:trPr>
        <w:tc>
          <w:tcPr>
            <w:tcW w:w="3634" w:type="dxa"/>
            <w:vAlign w:val="bottom"/>
          </w:tcPr>
          <w:p w14:paraId="283E2DF4"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7475A308" w14:textId="77777777" w:rsidR="00063137" w:rsidRPr="00063137" w:rsidRDefault="00063137" w:rsidP="00063137">
            <w:pPr>
              <w:spacing w:after="0" w:line="240" w:lineRule="auto"/>
              <w:rPr>
                <w:rFonts w:ascii="Calibri" w:eastAsia="Times New Roman" w:hAnsi="Calibri" w:cs="Arial"/>
              </w:rPr>
            </w:pPr>
          </w:p>
        </w:tc>
      </w:tr>
      <w:tr w:rsidR="00063137" w:rsidRPr="00063137" w14:paraId="0339863C" w14:textId="77777777" w:rsidTr="000B28C0">
        <w:trPr>
          <w:cantSplit/>
          <w:jc w:val="center"/>
        </w:trPr>
        <w:tc>
          <w:tcPr>
            <w:tcW w:w="3634" w:type="dxa"/>
            <w:vAlign w:val="bottom"/>
          </w:tcPr>
          <w:p w14:paraId="7248BCDD"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6B825D13" w14:textId="77777777" w:rsidR="00063137" w:rsidRPr="00063137" w:rsidRDefault="00063137" w:rsidP="00063137">
            <w:pPr>
              <w:spacing w:after="0" w:line="240" w:lineRule="auto"/>
              <w:rPr>
                <w:rFonts w:ascii="Calibri" w:eastAsia="Times New Roman" w:hAnsi="Calibri" w:cs="Arial"/>
              </w:rPr>
            </w:pPr>
          </w:p>
        </w:tc>
      </w:tr>
      <w:tr w:rsidR="00063137" w:rsidRPr="00063137" w14:paraId="70957397" w14:textId="77777777" w:rsidTr="000B28C0">
        <w:trPr>
          <w:cantSplit/>
          <w:jc w:val="center"/>
        </w:trPr>
        <w:tc>
          <w:tcPr>
            <w:tcW w:w="3634" w:type="dxa"/>
            <w:vAlign w:val="bottom"/>
          </w:tcPr>
          <w:p w14:paraId="50DF67AA"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2598C39F" w14:textId="77777777" w:rsidR="00063137" w:rsidRPr="00063137" w:rsidRDefault="00063137" w:rsidP="00063137">
            <w:pPr>
              <w:spacing w:after="0" w:line="240" w:lineRule="auto"/>
              <w:rPr>
                <w:rFonts w:ascii="Calibri" w:eastAsia="Times New Roman" w:hAnsi="Calibri" w:cs="Arial"/>
              </w:rPr>
            </w:pPr>
          </w:p>
        </w:tc>
      </w:tr>
      <w:tr w:rsidR="00063137" w:rsidRPr="00063137" w14:paraId="6EF6E473" w14:textId="77777777" w:rsidTr="000B28C0">
        <w:trPr>
          <w:cantSplit/>
          <w:jc w:val="center"/>
        </w:trPr>
        <w:tc>
          <w:tcPr>
            <w:tcW w:w="3634" w:type="dxa"/>
            <w:vAlign w:val="bottom"/>
          </w:tcPr>
          <w:p w14:paraId="308056FA"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469576AF" w14:textId="77777777" w:rsidR="00063137" w:rsidRPr="00063137" w:rsidRDefault="00063137" w:rsidP="00063137">
            <w:pPr>
              <w:spacing w:after="0" w:line="240" w:lineRule="auto"/>
              <w:rPr>
                <w:rFonts w:ascii="Calibri" w:eastAsia="Times New Roman" w:hAnsi="Calibri" w:cs="Arial"/>
              </w:rPr>
            </w:pPr>
          </w:p>
        </w:tc>
      </w:tr>
      <w:tr w:rsidR="00063137" w:rsidRPr="00063137" w14:paraId="25696F77" w14:textId="77777777" w:rsidTr="000B28C0">
        <w:trPr>
          <w:cantSplit/>
          <w:jc w:val="center"/>
        </w:trPr>
        <w:tc>
          <w:tcPr>
            <w:tcW w:w="3634" w:type="dxa"/>
            <w:vAlign w:val="bottom"/>
          </w:tcPr>
          <w:p w14:paraId="10A6F78E" w14:textId="77777777" w:rsidR="00063137" w:rsidRPr="00063137" w:rsidRDefault="00063137" w:rsidP="00063137">
            <w:pPr>
              <w:spacing w:after="0" w:line="240" w:lineRule="auto"/>
              <w:rPr>
                <w:rFonts w:ascii="Calibri" w:eastAsia="Times New Roman" w:hAnsi="Calibri" w:cs="Arial"/>
              </w:rPr>
            </w:pPr>
          </w:p>
        </w:tc>
        <w:tc>
          <w:tcPr>
            <w:tcW w:w="6480" w:type="dxa"/>
            <w:vAlign w:val="bottom"/>
          </w:tcPr>
          <w:p w14:paraId="7073CC17" w14:textId="77777777" w:rsidR="00063137" w:rsidRPr="00063137" w:rsidRDefault="00063137" w:rsidP="00063137">
            <w:pPr>
              <w:spacing w:after="0" w:line="240" w:lineRule="auto"/>
              <w:rPr>
                <w:rFonts w:ascii="Calibri" w:eastAsia="Times New Roman" w:hAnsi="Calibri" w:cs="Arial"/>
              </w:rPr>
            </w:pPr>
          </w:p>
        </w:tc>
      </w:tr>
    </w:tbl>
    <w:p w14:paraId="58E5EB4A" w14:textId="77777777" w:rsidR="005E495C" w:rsidRPr="005E495C" w:rsidRDefault="005E495C" w:rsidP="00063137">
      <w:pPr>
        <w:spacing w:after="0" w:line="240" w:lineRule="auto"/>
        <w:rPr>
          <w:rFonts w:ascii="Calibri" w:eastAsia="Times New Roman" w:hAnsi="Calibri" w:cs="Arial"/>
          <w:b/>
          <w:bCs/>
        </w:rPr>
      </w:pPr>
    </w:p>
    <w:p w14:paraId="07806588" w14:textId="77777777" w:rsidR="00063137" w:rsidRPr="005E495C" w:rsidRDefault="005E495C" w:rsidP="00063137">
      <w:pPr>
        <w:spacing w:after="0" w:line="240" w:lineRule="auto"/>
        <w:rPr>
          <w:rFonts w:ascii="Calibri" w:eastAsia="Times New Roman" w:hAnsi="Calibri" w:cs="Arial"/>
          <w:b/>
          <w:bCs/>
        </w:rPr>
      </w:pPr>
      <w:r w:rsidRPr="005E495C">
        <w:rPr>
          <w:rFonts w:ascii="Calibri" w:eastAsia="Times New Roman" w:hAnsi="Calibri" w:cs="Arial"/>
          <w:b/>
          <w:bCs/>
        </w:rPr>
        <w:t>Emergency Response Plan</w:t>
      </w:r>
    </w:p>
    <w:p w14:paraId="63C3B83E" w14:textId="77777777" w:rsidR="005E495C" w:rsidRPr="00063137" w:rsidRDefault="005E495C" w:rsidP="00063137">
      <w:pPr>
        <w:spacing w:after="0" w:line="240" w:lineRule="auto"/>
        <w:rPr>
          <w:rFonts w:ascii="Calibri" w:eastAsia="Times New Roman" w:hAnsi="Calibri" w:cs="Arial"/>
        </w:rPr>
      </w:pPr>
      <w:r>
        <w:rPr>
          <w:rFonts w:ascii="Calibri" w:eastAsia="Times New Roman" w:hAnsi="Calibri" w:cs="Arial"/>
        </w:rPr>
        <w:t>This section describes how emergencies</w:t>
      </w:r>
      <w:r w:rsidR="002B3F0B">
        <w:rPr>
          <w:rFonts w:ascii="Calibri" w:eastAsia="Times New Roman" w:hAnsi="Calibri" w:cs="Arial"/>
        </w:rPr>
        <w:t>,</w:t>
      </w:r>
      <w:r>
        <w:rPr>
          <w:rFonts w:ascii="Calibri" w:eastAsia="Times New Roman" w:hAnsi="Calibri" w:cs="Arial"/>
        </w:rPr>
        <w:t xml:space="preserve"> </w:t>
      </w:r>
      <w:r w:rsidR="002B3F0B">
        <w:rPr>
          <w:rFonts w:ascii="Calibri" w:eastAsia="Times New Roman" w:hAnsi="Calibri" w:cs="Arial"/>
        </w:rPr>
        <w:t xml:space="preserve">communication failures, or </w:t>
      </w:r>
      <w:r>
        <w:rPr>
          <w:rFonts w:ascii="Calibri" w:eastAsia="Times New Roman" w:hAnsi="Calibri" w:cs="Arial"/>
        </w:rPr>
        <w:t>missed check-ins</w:t>
      </w:r>
      <w:r w:rsidR="002B3F0B">
        <w:rPr>
          <w:rFonts w:ascii="Calibri" w:eastAsia="Times New Roman" w:hAnsi="Calibri" w:cs="Arial"/>
        </w:rPr>
        <w:t xml:space="preserve"> will be managed during remote fieldwork</w:t>
      </w:r>
      <w:r>
        <w:rPr>
          <w:rFonts w:ascii="Calibri" w:eastAsia="Times New Roman" w:hAnsi="Calibri" w:cs="Arial"/>
        </w:rPr>
        <w:t>.</w:t>
      </w:r>
    </w:p>
    <w:p w14:paraId="6680184F" w14:textId="77777777" w:rsidR="00D77E90" w:rsidRDefault="00D77E90" w:rsidP="00063137">
      <w:pPr>
        <w:spacing w:after="0" w:line="240" w:lineRule="auto"/>
        <w:rPr>
          <w:rFonts w:ascii="Calibri" w:eastAsia="Times New Roman" w:hAnsi="Calibri" w:cs="Arial"/>
        </w:rPr>
      </w:pPr>
    </w:p>
    <w:p w14:paraId="5B317D38" w14:textId="77777777" w:rsidR="005E495C" w:rsidRDefault="00E30854" w:rsidP="00063137">
      <w:pPr>
        <w:spacing w:after="0" w:line="240" w:lineRule="auto"/>
        <w:rPr>
          <w:rFonts w:ascii="Calibri" w:eastAsia="Times New Roman" w:hAnsi="Calibri" w:cs="Arial"/>
          <w:b/>
          <w:bCs/>
        </w:rPr>
      </w:pPr>
      <w:r w:rsidRPr="00E30854">
        <w:rPr>
          <w:rFonts w:ascii="Calibri" w:eastAsia="Times New Roman" w:hAnsi="Calibri" w:cs="Arial"/>
          <w:b/>
          <w:bCs/>
        </w:rPr>
        <w:t>Emergency Contacts</w:t>
      </w:r>
    </w:p>
    <w:p w14:paraId="149DA41D" w14:textId="77777777" w:rsidR="00E30854" w:rsidRPr="002B3F0B" w:rsidRDefault="002B3F0B" w:rsidP="00063137">
      <w:pPr>
        <w:spacing w:after="0" w:line="240" w:lineRule="auto"/>
        <w:rPr>
          <w:rFonts w:ascii="Calibri" w:eastAsia="Times New Roman" w:hAnsi="Calibri" w:cs="Arial"/>
        </w:rPr>
      </w:pPr>
      <w:r w:rsidRPr="002B3F0B">
        <w:rPr>
          <w:rFonts w:ascii="Calibri" w:eastAsia="Times New Roman" w:hAnsi="Calibri" w:cs="Arial"/>
        </w:rPr>
        <w:t>The following</w:t>
      </w:r>
      <w:r>
        <w:rPr>
          <w:rFonts w:ascii="Calibri" w:eastAsia="Times New Roman" w:hAnsi="Calibri" w:cs="Arial"/>
        </w:rPr>
        <w:t xml:space="preserve"> contacts and facilities will be used in the event of an emergency, delayed return, or escalation situation. </w:t>
      </w:r>
    </w:p>
    <w:p w14:paraId="7EADAD0B" w14:textId="77777777" w:rsidR="002B3F0B" w:rsidRPr="00E30854" w:rsidRDefault="002B3F0B" w:rsidP="00063137">
      <w:pPr>
        <w:spacing w:after="0" w:line="240" w:lineRule="auto"/>
        <w:rPr>
          <w:rFonts w:ascii="Calibri" w:eastAsia="Times New Roman" w:hAnsi="Calibri" w:cs="Arial"/>
          <w:b/>
          <w:bCs/>
        </w:rPr>
      </w:pPr>
    </w:p>
    <w:p w14:paraId="67D48E42" w14:textId="77777777" w:rsidR="002B3F0B" w:rsidRDefault="00E30854" w:rsidP="00E30854">
      <w:pPr>
        <w:spacing w:after="0" w:line="240" w:lineRule="auto"/>
        <w:rPr>
          <w:rFonts w:ascii="Calibri" w:eastAsia="Times New Roman" w:hAnsi="Calibri" w:cs="Arial"/>
        </w:rPr>
      </w:pPr>
      <w:r w:rsidRPr="00E30854">
        <w:rPr>
          <w:rFonts w:ascii="Calibri" w:eastAsia="Times New Roman" w:hAnsi="Calibri" w:cs="Arial"/>
        </w:rPr>
        <w:t>Campus-Based</w:t>
      </w:r>
      <w:r w:rsidR="002B3F0B">
        <w:rPr>
          <w:rFonts w:ascii="Calibri" w:eastAsia="Times New Roman" w:hAnsi="Calibri" w:cs="Arial"/>
        </w:rPr>
        <w:t xml:space="preserve"> (University</w:t>
      </w:r>
      <w:r w:rsidRPr="00E30854">
        <w:rPr>
          <w:rFonts w:ascii="Calibri" w:eastAsia="Times New Roman" w:hAnsi="Calibri" w:cs="Arial"/>
        </w:rPr>
        <w:t xml:space="preserve"> Contact</w:t>
      </w:r>
      <w:r w:rsidR="002B3F0B">
        <w:rPr>
          <w:rFonts w:ascii="Calibri" w:eastAsia="Times New Roman" w:hAnsi="Calibri" w:cs="Arial"/>
        </w:rPr>
        <w:t>)</w:t>
      </w:r>
      <w:r w:rsidRPr="00E30854">
        <w:rPr>
          <w:rFonts w:ascii="Calibri" w:eastAsia="Times New Roman" w:hAnsi="Calibri" w:cs="Arial"/>
        </w:rPr>
        <w:t xml:space="preserve"> </w:t>
      </w:r>
    </w:p>
    <w:tbl>
      <w:tblPr>
        <w:tblStyle w:val="TableGrid"/>
        <w:tblW w:w="0" w:type="auto"/>
        <w:tblLook w:val="04A0" w:firstRow="1" w:lastRow="0" w:firstColumn="1" w:lastColumn="0" w:noHBand="0" w:noVBand="1"/>
      </w:tblPr>
      <w:tblGrid>
        <w:gridCol w:w="895"/>
        <w:gridCol w:w="3335"/>
      </w:tblGrid>
      <w:tr w:rsidR="00B02E58" w14:paraId="32A7885A" w14:textId="77777777" w:rsidTr="00B02E58">
        <w:tc>
          <w:tcPr>
            <w:tcW w:w="895" w:type="dxa"/>
            <w:tcBorders>
              <w:top w:val="nil"/>
              <w:left w:val="nil"/>
              <w:bottom w:val="nil"/>
              <w:right w:val="nil"/>
            </w:tcBorders>
          </w:tcPr>
          <w:p w14:paraId="60625F34" w14:textId="77777777" w:rsidR="00B02E58" w:rsidRDefault="00B02E58" w:rsidP="00E30854">
            <w:pPr>
              <w:rPr>
                <w:rFonts w:ascii="Calibri" w:eastAsia="Times New Roman" w:hAnsi="Calibri" w:cs="Arial"/>
              </w:rPr>
            </w:pPr>
            <w:r w:rsidRPr="000B28C0">
              <w:rPr>
                <w:rFonts w:ascii="Calibri" w:eastAsia="Times New Roman" w:hAnsi="Calibri" w:cs="Arial"/>
              </w:rPr>
              <w:t>Name:</w:t>
            </w:r>
          </w:p>
        </w:tc>
        <w:tc>
          <w:tcPr>
            <w:tcW w:w="3335" w:type="dxa"/>
            <w:tcBorders>
              <w:top w:val="nil"/>
              <w:left w:val="nil"/>
              <w:right w:val="nil"/>
            </w:tcBorders>
          </w:tcPr>
          <w:p w14:paraId="38EB36F1" w14:textId="77777777" w:rsidR="00B02E58" w:rsidRDefault="00B02E58" w:rsidP="00E30854">
            <w:pPr>
              <w:rPr>
                <w:rFonts w:ascii="Calibri" w:eastAsia="Times New Roman" w:hAnsi="Calibri" w:cs="Arial"/>
              </w:rPr>
            </w:pPr>
          </w:p>
        </w:tc>
      </w:tr>
      <w:tr w:rsidR="00B02E58" w14:paraId="53B6C345" w14:textId="77777777" w:rsidTr="00B02E58">
        <w:tc>
          <w:tcPr>
            <w:tcW w:w="895" w:type="dxa"/>
            <w:tcBorders>
              <w:top w:val="nil"/>
              <w:left w:val="nil"/>
              <w:bottom w:val="nil"/>
              <w:right w:val="nil"/>
            </w:tcBorders>
          </w:tcPr>
          <w:p w14:paraId="6026C580" w14:textId="77777777" w:rsidR="00B02E58" w:rsidRDefault="00B02E58" w:rsidP="00E30854">
            <w:pPr>
              <w:rPr>
                <w:rFonts w:ascii="Calibri" w:eastAsia="Times New Roman" w:hAnsi="Calibri" w:cs="Arial"/>
              </w:rPr>
            </w:pPr>
            <w:r w:rsidRPr="000B28C0">
              <w:rPr>
                <w:rFonts w:ascii="Calibri" w:eastAsia="Times New Roman" w:hAnsi="Calibri" w:cs="Arial"/>
              </w:rPr>
              <w:t>Phone:</w:t>
            </w:r>
          </w:p>
        </w:tc>
        <w:tc>
          <w:tcPr>
            <w:tcW w:w="3335" w:type="dxa"/>
            <w:tcBorders>
              <w:left w:val="nil"/>
              <w:right w:val="nil"/>
            </w:tcBorders>
          </w:tcPr>
          <w:p w14:paraId="4A73B36A" w14:textId="77777777" w:rsidR="00B02E58" w:rsidRDefault="00B02E58" w:rsidP="00E30854">
            <w:pPr>
              <w:rPr>
                <w:rFonts w:ascii="Calibri" w:eastAsia="Times New Roman" w:hAnsi="Calibri" w:cs="Arial"/>
              </w:rPr>
            </w:pPr>
          </w:p>
        </w:tc>
      </w:tr>
      <w:tr w:rsidR="00B02E58" w14:paraId="6C6B4422" w14:textId="77777777" w:rsidTr="00B02E58">
        <w:tc>
          <w:tcPr>
            <w:tcW w:w="895" w:type="dxa"/>
            <w:tcBorders>
              <w:top w:val="nil"/>
              <w:left w:val="nil"/>
              <w:bottom w:val="nil"/>
              <w:right w:val="nil"/>
            </w:tcBorders>
          </w:tcPr>
          <w:p w14:paraId="256E1F23" w14:textId="77777777" w:rsidR="00B02E58" w:rsidRPr="000B28C0" w:rsidRDefault="00B02E58" w:rsidP="00E30854">
            <w:pPr>
              <w:rPr>
                <w:rFonts w:ascii="Calibri" w:eastAsia="Times New Roman" w:hAnsi="Calibri" w:cs="Arial"/>
              </w:rPr>
            </w:pPr>
            <w:r w:rsidRPr="000B28C0">
              <w:rPr>
                <w:rFonts w:ascii="Calibri" w:eastAsia="Times New Roman" w:hAnsi="Calibri" w:cs="Arial"/>
              </w:rPr>
              <w:t>Email:</w:t>
            </w:r>
          </w:p>
        </w:tc>
        <w:tc>
          <w:tcPr>
            <w:tcW w:w="3335" w:type="dxa"/>
            <w:tcBorders>
              <w:left w:val="nil"/>
              <w:right w:val="nil"/>
            </w:tcBorders>
          </w:tcPr>
          <w:p w14:paraId="0CAD38DE" w14:textId="77777777" w:rsidR="00B02E58" w:rsidRDefault="00B02E58" w:rsidP="00E30854">
            <w:pPr>
              <w:rPr>
                <w:rFonts w:ascii="Calibri" w:eastAsia="Times New Roman" w:hAnsi="Calibri" w:cs="Arial"/>
              </w:rPr>
            </w:pPr>
          </w:p>
        </w:tc>
      </w:tr>
    </w:tbl>
    <w:p w14:paraId="6A21C1FD" w14:textId="77777777" w:rsidR="00E30854" w:rsidRDefault="00E30854" w:rsidP="00E30854">
      <w:pPr>
        <w:spacing w:after="0" w:line="240" w:lineRule="auto"/>
        <w:rPr>
          <w:rFonts w:ascii="Calibri" w:eastAsia="Times New Roman" w:hAnsi="Calibri" w:cs="Arial"/>
        </w:rPr>
      </w:pPr>
    </w:p>
    <w:p w14:paraId="2C1BE7A5" w14:textId="77777777" w:rsidR="002B3F0B" w:rsidRDefault="00E30854" w:rsidP="00E30854">
      <w:pPr>
        <w:spacing w:after="0" w:line="240" w:lineRule="auto"/>
        <w:rPr>
          <w:rFonts w:ascii="Calibri" w:eastAsia="Times New Roman" w:hAnsi="Calibri" w:cs="Arial"/>
        </w:rPr>
      </w:pPr>
      <w:r w:rsidRPr="00E30854">
        <w:rPr>
          <w:rFonts w:ascii="Calibri" w:eastAsia="Times New Roman" w:hAnsi="Calibri" w:cs="Arial"/>
        </w:rPr>
        <w:t>Local (Field) Emergency Contacts</w:t>
      </w:r>
    </w:p>
    <w:tbl>
      <w:tblPr>
        <w:tblStyle w:val="TableGrid"/>
        <w:tblW w:w="0" w:type="auto"/>
        <w:tblLook w:val="04A0" w:firstRow="1" w:lastRow="0" w:firstColumn="1" w:lastColumn="0" w:noHBand="0" w:noVBand="1"/>
      </w:tblPr>
      <w:tblGrid>
        <w:gridCol w:w="895"/>
        <w:gridCol w:w="3335"/>
      </w:tblGrid>
      <w:tr w:rsidR="00B02E58" w:rsidRPr="00B02E58" w14:paraId="67FB7201" w14:textId="77777777" w:rsidTr="005A3278">
        <w:tc>
          <w:tcPr>
            <w:tcW w:w="895" w:type="dxa"/>
            <w:tcBorders>
              <w:top w:val="nil"/>
              <w:left w:val="nil"/>
              <w:bottom w:val="nil"/>
              <w:right w:val="nil"/>
            </w:tcBorders>
          </w:tcPr>
          <w:p w14:paraId="45926B86" w14:textId="77777777" w:rsidR="00B02E58" w:rsidRPr="00B02E58" w:rsidRDefault="00B02E58" w:rsidP="00B02E58">
            <w:pPr>
              <w:rPr>
                <w:rFonts w:ascii="Calibri" w:eastAsia="Times New Roman" w:hAnsi="Calibri" w:cs="Arial"/>
              </w:rPr>
            </w:pPr>
            <w:r w:rsidRPr="00B02E58">
              <w:rPr>
                <w:rFonts w:ascii="Calibri" w:eastAsia="Times New Roman" w:hAnsi="Calibri" w:cs="Arial"/>
              </w:rPr>
              <w:t>Name:</w:t>
            </w:r>
          </w:p>
        </w:tc>
        <w:tc>
          <w:tcPr>
            <w:tcW w:w="3335" w:type="dxa"/>
            <w:tcBorders>
              <w:top w:val="nil"/>
              <w:left w:val="nil"/>
              <w:right w:val="nil"/>
            </w:tcBorders>
          </w:tcPr>
          <w:p w14:paraId="1D33D191" w14:textId="77777777" w:rsidR="00B02E58" w:rsidRPr="00B02E58" w:rsidRDefault="00B02E58" w:rsidP="00B02E58">
            <w:pPr>
              <w:rPr>
                <w:rFonts w:ascii="Calibri" w:eastAsia="Times New Roman" w:hAnsi="Calibri" w:cs="Arial"/>
              </w:rPr>
            </w:pPr>
          </w:p>
        </w:tc>
      </w:tr>
      <w:tr w:rsidR="00B02E58" w:rsidRPr="00B02E58" w14:paraId="205D0935" w14:textId="77777777" w:rsidTr="005A3278">
        <w:tc>
          <w:tcPr>
            <w:tcW w:w="895" w:type="dxa"/>
            <w:tcBorders>
              <w:top w:val="nil"/>
              <w:left w:val="nil"/>
              <w:bottom w:val="nil"/>
              <w:right w:val="nil"/>
            </w:tcBorders>
          </w:tcPr>
          <w:p w14:paraId="34517165" w14:textId="77777777" w:rsidR="00B02E58" w:rsidRPr="00B02E58" w:rsidRDefault="00B02E58" w:rsidP="00B02E58">
            <w:pPr>
              <w:rPr>
                <w:rFonts w:ascii="Calibri" w:eastAsia="Times New Roman" w:hAnsi="Calibri" w:cs="Arial"/>
              </w:rPr>
            </w:pPr>
            <w:r w:rsidRPr="00B02E58">
              <w:rPr>
                <w:rFonts w:ascii="Calibri" w:eastAsia="Times New Roman" w:hAnsi="Calibri" w:cs="Arial"/>
              </w:rPr>
              <w:t>Phone:</w:t>
            </w:r>
          </w:p>
        </w:tc>
        <w:tc>
          <w:tcPr>
            <w:tcW w:w="3335" w:type="dxa"/>
            <w:tcBorders>
              <w:left w:val="nil"/>
              <w:right w:val="nil"/>
            </w:tcBorders>
          </w:tcPr>
          <w:p w14:paraId="33781226" w14:textId="77777777" w:rsidR="00B02E58" w:rsidRPr="00B02E58" w:rsidRDefault="00B02E58" w:rsidP="00B02E58">
            <w:pPr>
              <w:rPr>
                <w:rFonts w:ascii="Calibri" w:eastAsia="Times New Roman" w:hAnsi="Calibri" w:cs="Arial"/>
              </w:rPr>
            </w:pPr>
          </w:p>
        </w:tc>
      </w:tr>
      <w:tr w:rsidR="00B02E58" w:rsidRPr="00B02E58" w14:paraId="206A8E2A" w14:textId="77777777" w:rsidTr="005A3278">
        <w:tc>
          <w:tcPr>
            <w:tcW w:w="895" w:type="dxa"/>
            <w:tcBorders>
              <w:top w:val="nil"/>
              <w:left w:val="nil"/>
              <w:bottom w:val="nil"/>
              <w:right w:val="nil"/>
            </w:tcBorders>
          </w:tcPr>
          <w:p w14:paraId="2C370215" w14:textId="77777777" w:rsidR="00B02E58" w:rsidRPr="00B02E58" w:rsidRDefault="00B02E58" w:rsidP="00B02E58">
            <w:pPr>
              <w:rPr>
                <w:rFonts w:ascii="Calibri" w:eastAsia="Times New Roman" w:hAnsi="Calibri" w:cs="Arial"/>
              </w:rPr>
            </w:pPr>
            <w:r w:rsidRPr="00B02E58">
              <w:rPr>
                <w:rFonts w:ascii="Calibri" w:eastAsia="Times New Roman" w:hAnsi="Calibri" w:cs="Arial"/>
              </w:rPr>
              <w:t>Email:</w:t>
            </w:r>
          </w:p>
        </w:tc>
        <w:tc>
          <w:tcPr>
            <w:tcW w:w="3335" w:type="dxa"/>
            <w:tcBorders>
              <w:left w:val="nil"/>
              <w:right w:val="nil"/>
            </w:tcBorders>
          </w:tcPr>
          <w:p w14:paraId="5557B293" w14:textId="77777777" w:rsidR="00B02E58" w:rsidRPr="00B02E58" w:rsidRDefault="00B02E58" w:rsidP="00B02E58">
            <w:pPr>
              <w:rPr>
                <w:rFonts w:ascii="Calibri" w:eastAsia="Times New Roman" w:hAnsi="Calibri" w:cs="Arial"/>
              </w:rPr>
            </w:pPr>
          </w:p>
        </w:tc>
      </w:tr>
    </w:tbl>
    <w:p w14:paraId="32DCB627" w14:textId="77777777" w:rsidR="00E30854" w:rsidRDefault="00E30854" w:rsidP="00E30854">
      <w:pPr>
        <w:spacing w:after="0" w:line="240" w:lineRule="auto"/>
        <w:rPr>
          <w:rFonts w:ascii="Calibri" w:eastAsia="Times New Roman" w:hAnsi="Calibri" w:cs="Arial"/>
        </w:rPr>
      </w:pPr>
    </w:p>
    <w:tbl>
      <w:tblPr>
        <w:tblStyle w:val="TableGrid"/>
        <w:tblW w:w="0" w:type="auto"/>
        <w:tblLook w:val="04A0" w:firstRow="1" w:lastRow="0" w:firstColumn="1" w:lastColumn="0" w:noHBand="0" w:noVBand="1"/>
      </w:tblPr>
      <w:tblGrid>
        <w:gridCol w:w="5155"/>
        <w:gridCol w:w="5155"/>
      </w:tblGrid>
      <w:tr w:rsidR="00C70245" w14:paraId="4E96BDB5" w14:textId="77777777" w:rsidTr="00C70245">
        <w:tc>
          <w:tcPr>
            <w:tcW w:w="5155" w:type="dxa"/>
            <w:tcBorders>
              <w:top w:val="nil"/>
              <w:left w:val="nil"/>
              <w:bottom w:val="nil"/>
              <w:right w:val="nil"/>
            </w:tcBorders>
          </w:tcPr>
          <w:p w14:paraId="5844C84A" w14:textId="77777777" w:rsidR="00C70245" w:rsidRDefault="00C70245" w:rsidP="00E30854">
            <w:pPr>
              <w:rPr>
                <w:rFonts w:ascii="Calibri" w:eastAsia="Times New Roman" w:hAnsi="Calibri" w:cs="Arial"/>
              </w:rPr>
            </w:pPr>
            <w:r w:rsidRPr="00C70245">
              <w:rPr>
                <w:rFonts w:ascii="Calibri" w:eastAsia="Times New Roman" w:hAnsi="Calibri" w:cs="Arial"/>
              </w:rPr>
              <w:t>Local Emergency Number (if different from 911):</w:t>
            </w:r>
          </w:p>
        </w:tc>
        <w:tc>
          <w:tcPr>
            <w:tcW w:w="5155" w:type="dxa"/>
            <w:tcBorders>
              <w:top w:val="nil"/>
              <w:left w:val="nil"/>
              <w:bottom w:val="single" w:sz="4" w:space="0" w:color="auto"/>
              <w:right w:val="nil"/>
            </w:tcBorders>
          </w:tcPr>
          <w:p w14:paraId="61C49BB8" w14:textId="77777777" w:rsidR="00C70245" w:rsidRDefault="00C70245" w:rsidP="00E30854">
            <w:pPr>
              <w:rPr>
                <w:rFonts w:ascii="Calibri" w:eastAsia="Times New Roman" w:hAnsi="Calibri" w:cs="Arial"/>
              </w:rPr>
            </w:pPr>
          </w:p>
        </w:tc>
      </w:tr>
    </w:tbl>
    <w:p w14:paraId="07F896C2" w14:textId="77777777" w:rsidR="00C70245" w:rsidRDefault="00C70245" w:rsidP="00E30854">
      <w:pPr>
        <w:spacing w:after="0" w:line="240" w:lineRule="auto"/>
        <w:rPr>
          <w:rFonts w:ascii="Calibri" w:eastAsia="Times New Roman" w:hAnsi="Calibri" w:cs="Arial"/>
        </w:rPr>
      </w:pPr>
    </w:p>
    <w:p w14:paraId="66BC4752" w14:textId="77777777" w:rsidR="00E30854" w:rsidRPr="00E30854" w:rsidRDefault="00E30854" w:rsidP="00E30854">
      <w:pPr>
        <w:spacing w:after="0" w:line="240" w:lineRule="auto"/>
        <w:rPr>
          <w:rFonts w:ascii="Calibri" w:eastAsia="Times New Roman" w:hAnsi="Calibri" w:cs="Arial"/>
          <w:bCs/>
        </w:rPr>
      </w:pPr>
      <w:r w:rsidRPr="00E30854">
        <w:rPr>
          <w:rFonts w:ascii="Calibri" w:eastAsia="Times New Roman" w:hAnsi="Calibri" w:cs="Arial"/>
          <w:bCs/>
        </w:rPr>
        <w:t xml:space="preserve">Nearest Medical Facility </w:t>
      </w:r>
    </w:p>
    <w:tbl>
      <w:tblPr>
        <w:tblStyle w:val="TableGrid"/>
        <w:tblW w:w="0" w:type="auto"/>
        <w:tblLook w:val="04A0" w:firstRow="1" w:lastRow="0" w:firstColumn="1" w:lastColumn="0" w:noHBand="0" w:noVBand="1"/>
      </w:tblPr>
      <w:tblGrid>
        <w:gridCol w:w="2515"/>
        <w:gridCol w:w="7795"/>
      </w:tblGrid>
      <w:tr w:rsidR="00C70245" w14:paraId="7377487D" w14:textId="77777777" w:rsidTr="00C70245">
        <w:tc>
          <w:tcPr>
            <w:tcW w:w="2515" w:type="dxa"/>
            <w:tcBorders>
              <w:top w:val="nil"/>
              <w:left w:val="nil"/>
              <w:bottom w:val="nil"/>
              <w:right w:val="nil"/>
            </w:tcBorders>
          </w:tcPr>
          <w:p w14:paraId="6009137E" w14:textId="77777777" w:rsidR="00C70245" w:rsidRDefault="00C70245" w:rsidP="00E30854">
            <w:pPr>
              <w:rPr>
                <w:rFonts w:ascii="Calibri" w:eastAsia="Times New Roman" w:hAnsi="Calibri" w:cs="Arial"/>
                <w:bCs/>
              </w:rPr>
            </w:pPr>
            <w:r w:rsidRPr="00C70245">
              <w:rPr>
                <w:rFonts w:ascii="Calibri" w:eastAsia="Times New Roman" w:hAnsi="Calibri" w:cs="Arial"/>
                <w:bCs/>
              </w:rPr>
              <w:t>Name:</w:t>
            </w:r>
          </w:p>
        </w:tc>
        <w:tc>
          <w:tcPr>
            <w:tcW w:w="7795" w:type="dxa"/>
            <w:tcBorders>
              <w:top w:val="nil"/>
              <w:left w:val="nil"/>
              <w:bottom w:val="single" w:sz="4" w:space="0" w:color="auto"/>
              <w:right w:val="nil"/>
            </w:tcBorders>
          </w:tcPr>
          <w:p w14:paraId="573DA888" w14:textId="77777777" w:rsidR="00C70245" w:rsidRDefault="00C70245" w:rsidP="00E30854">
            <w:pPr>
              <w:rPr>
                <w:rFonts w:ascii="Calibri" w:eastAsia="Times New Roman" w:hAnsi="Calibri" w:cs="Arial"/>
                <w:bCs/>
              </w:rPr>
            </w:pPr>
          </w:p>
        </w:tc>
      </w:tr>
      <w:tr w:rsidR="00C70245" w14:paraId="0BD5B207" w14:textId="77777777" w:rsidTr="00C70245">
        <w:tc>
          <w:tcPr>
            <w:tcW w:w="2515" w:type="dxa"/>
            <w:tcBorders>
              <w:top w:val="nil"/>
              <w:left w:val="nil"/>
              <w:bottom w:val="nil"/>
              <w:right w:val="nil"/>
            </w:tcBorders>
          </w:tcPr>
          <w:p w14:paraId="4224D082" w14:textId="77777777" w:rsidR="00C70245" w:rsidRDefault="00C70245" w:rsidP="00E30854">
            <w:pPr>
              <w:rPr>
                <w:rFonts w:ascii="Calibri" w:eastAsia="Times New Roman" w:hAnsi="Calibri" w:cs="Arial"/>
                <w:bCs/>
              </w:rPr>
            </w:pPr>
            <w:r w:rsidRPr="00C70245">
              <w:rPr>
                <w:rFonts w:ascii="Calibri" w:eastAsia="Times New Roman" w:hAnsi="Calibri" w:cs="Arial"/>
                <w:bCs/>
              </w:rPr>
              <w:t>Location:</w:t>
            </w:r>
          </w:p>
        </w:tc>
        <w:tc>
          <w:tcPr>
            <w:tcW w:w="7795" w:type="dxa"/>
            <w:tcBorders>
              <w:top w:val="single" w:sz="4" w:space="0" w:color="auto"/>
              <w:left w:val="nil"/>
              <w:bottom w:val="single" w:sz="4" w:space="0" w:color="auto"/>
              <w:right w:val="nil"/>
            </w:tcBorders>
          </w:tcPr>
          <w:p w14:paraId="195FD0B0" w14:textId="77777777" w:rsidR="00C70245" w:rsidRDefault="00C70245" w:rsidP="00E30854">
            <w:pPr>
              <w:rPr>
                <w:rFonts w:ascii="Calibri" w:eastAsia="Times New Roman" w:hAnsi="Calibri" w:cs="Arial"/>
                <w:bCs/>
              </w:rPr>
            </w:pPr>
          </w:p>
        </w:tc>
      </w:tr>
      <w:tr w:rsidR="00C70245" w14:paraId="24835436" w14:textId="77777777" w:rsidTr="00C70245">
        <w:tc>
          <w:tcPr>
            <w:tcW w:w="2515" w:type="dxa"/>
            <w:tcBorders>
              <w:top w:val="nil"/>
              <w:left w:val="nil"/>
              <w:bottom w:val="nil"/>
              <w:right w:val="nil"/>
            </w:tcBorders>
          </w:tcPr>
          <w:p w14:paraId="201B71F7" w14:textId="77777777" w:rsidR="00C70245" w:rsidRDefault="00C70245" w:rsidP="00E30854">
            <w:pPr>
              <w:rPr>
                <w:rFonts w:ascii="Calibri" w:eastAsia="Times New Roman" w:hAnsi="Calibri" w:cs="Arial"/>
                <w:bCs/>
              </w:rPr>
            </w:pPr>
            <w:r w:rsidRPr="00C70245">
              <w:rPr>
                <w:rFonts w:ascii="Calibri" w:eastAsia="Times New Roman" w:hAnsi="Calibri" w:cs="Arial"/>
                <w:bCs/>
              </w:rPr>
              <w:t>Estimated Travel Time:</w:t>
            </w:r>
          </w:p>
        </w:tc>
        <w:tc>
          <w:tcPr>
            <w:tcW w:w="7795" w:type="dxa"/>
            <w:tcBorders>
              <w:top w:val="single" w:sz="4" w:space="0" w:color="auto"/>
              <w:left w:val="nil"/>
              <w:bottom w:val="single" w:sz="4" w:space="0" w:color="auto"/>
              <w:right w:val="nil"/>
            </w:tcBorders>
          </w:tcPr>
          <w:p w14:paraId="57EFC5C7" w14:textId="77777777" w:rsidR="00C70245" w:rsidRDefault="00C70245" w:rsidP="00E30854">
            <w:pPr>
              <w:rPr>
                <w:rFonts w:ascii="Calibri" w:eastAsia="Times New Roman" w:hAnsi="Calibri" w:cs="Arial"/>
                <w:bCs/>
              </w:rPr>
            </w:pPr>
          </w:p>
        </w:tc>
      </w:tr>
      <w:tr w:rsidR="00C70245" w14:paraId="07567BB8" w14:textId="77777777" w:rsidTr="00C70245">
        <w:tc>
          <w:tcPr>
            <w:tcW w:w="2515" w:type="dxa"/>
            <w:tcBorders>
              <w:top w:val="nil"/>
              <w:left w:val="nil"/>
              <w:bottom w:val="nil"/>
              <w:right w:val="nil"/>
            </w:tcBorders>
          </w:tcPr>
          <w:p w14:paraId="5D426B31" w14:textId="77777777" w:rsidR="00C70245" w:rsidRDefault="00C70245" w:rsidP="00E30854">
            <w:pPr>
              <w:rPr>
                <w:rFonts w:ascii="Calibri" w:eastAsia="Times New Roman" w:hAnsi="Calibri" w:cs="Arial"/>
                <w:bCs/>
              </w:rPr>
            </w:pPr>
            <w:r w:rsidRPr="00C70245">
              <w:rPr>
                <w:rFonts w:ascii="Calibri" w:eastAsia="Times New Roman" w:hAnsi="Calibri" w:cs="Arial"/>
                <w:bCs/>
              </w:rPr>
              <w:t>Phone:</w:t>
            </w:r>
          </w:p>
        </w:tc>
        <w:tc>
          <w:tcPr>
            <w:tcW w:w="7795" w:type="dxa"/>
            <w:tcBorders>
              <w:top w:val="single" w:sz="4" w:space="0" w:color="auto"/>
              <w:left w:val="nil"/>
              <w:bottom w:val="single" w:sz="4" w:space="0" w:color="auto"/>
              <w:right w:val="nil"/>
            </w:tcBorders>
          </w:tcPr>
          <w:p w14:paraId="58170CE4" w14:textId="77777777" w:rsidR="00C70245" w:rsidRDefault="00C70245" w:rsidP="00E30854">
            <w:pPr>
              <w:rPr>
                <w:rFonts w:ascii="Calibri" w:eastAsia="Times New Roman" w:hAnsi="Calibri" w:cs="Arial"/>
                <w:bCs/>
              </w:rPr>
            </w:pPr>
          </w:p>
        </w:tc>
      </w:tr>
    </w:tbl>
    <w:p w14:paraId="1BD5031C" w14:textId="77777777" w:rsidR="00E30854" w:rsidRDefault="00E30854" w:rsidP="00063137">
      <w:pPr>
        <w:spacing w:after="0" w:line="240" w:lineRule="auto"/>
        <w:rPr>
          <w:rFonts w:ascii="Calibri" w:eastAsia="Times New Roman" w:hAnsi="Calibri" w:cs="Arial"/>
        </w:rPr>
      </w:pPr>
    </w:p>
    <w:p w14:paraId="55E504AA" w14:textId="77777777" w:rsidR="005E495C" w:rsidRPr="00E30854" w:rsidRDefault="006C31F4" w:rsidP="00063137">
      <w:pPr>
        <w:spacing w:after="0" w:line="240" w:lineRule="auto"/>
        <w:rPr>
          <w:rFonts w:ascii="Calibri" w:eastAsia="Times New Roman" w:hAnsi="Calibri" w:cs="Arial"/>
          <w:b/>
          <w:bCs/>
        </w:rPr>
      </w:pPr>
      <w:r>
        <w:rPr>
          <w:rFonts w:ascii="Calibri" w:eastAsia="Times New Roman" w:hAnsi="Calibri" w:cs="Arial"/>
          <w:b/>
          <w:bCs/>
        </w:rPr>
        <w:t xml:space="preserve">Immediate </w:t>
      </w:r>
      <w:r w:rsidR="00E30854" w:rsidRPr="00E30854">
        <w:rPr>
          <w:rFonts w:ascii="Calibri" w:eastAsia="Times New Roman" w:hAnsi="Calibri" w:cs="Arial"/>
          <w:b/>
          <w:bCs/>
        </w:rPr>
        <w:t xml:space="preserve">Emergency </w:t>
      </w:r>
      <w:r>
        <w:rPr>
          <w:rFonts w:ascii="Calibri" w:eastAsia="Times New Roman" w:hAnsi="Calibri" w:cs="Arial"/>
          <w:b/>
          <w:bCs/>
        </w:rPr>
        <w:t>Response (Field-Level)</w:t>
      </w:r>
    </w:p>
    <w:p w14:paraId="4DF0D023" w14:textId="77777777" w:rsidR="00E30854" w:rsidRDefault="006C31F4" w:rsidP="00063137">
      <w:pPr>
        <w:spacing w:after="0" w:line="240" w:lineRule="auto"/>
        <w:rPr>
          <w:rFonts w:ascii="Calibri" w:eastAsia="Times New Roman" w:hAnsi="Calibri" w:cs="Arial"/>
        </w:rPr>
      </w:pPr>
      <w:r>
        <w:rPr>
          <w:rFonts w:ascii="Calibri" w:eastAsia="Times New Roman" w:hAnsi="Calibri" w:cs="Arial"/>
        </w:rPr>
        <w:t xml:space="preserve">If an injury, illness, environmental emergency, </w:t>
      </w:r>
      <w:r w:rsidR="00513BD8">
        <w:rPr>
          <w:rFonts w:ascii="Calibri" w:eastAsia="Times New Roman" w:hAnsi="Calibri" w:cs="Arial"/>
        </w:rPr>
        <w:t>equipment failure, or other urgent condition occurs:</w:t>
      </w:r>
    </w:p>
    <w:p w14:paraId="2A6DBB83" w14:textId="77777777" w:rsidR="00513BD8" w:rsidRDefault="00513BD8" w:rsidP="00063137">
      <w:pPr>
        <w:spacing w:after="0" w:line="240" w:lineRule="auto"/>
        <w:rPr>
          <w:rFonts w:ascii="Calibri" w:eastAsia="Times New Roman" w:hAnsi="Calibri" w:cs="Arial"/>
        </w:rPr>
      </w:pPr>
    </w:p>
    <w:p w14:paraId="4EBF608A" w14:textId="77777777" w:rsidR="00E30854" w:rsidRDefault="00E30854" w:rsidP="00063137">
      <w:pPr>
        <w:spacing w:after="0" w:line="240" w:lineRule="auto"/>
        <w:rPr>
          <w:rFonts w:ascii="Calibri" w:eastAsia="Times New Roman" w:hAnsi="Calibri" w:cs="Arial"/>
        </w:rPr>
      </w:pPr>
      <w:r>
        <w:rPr>
          <w:rFonts w:ascii="Calibri" w:eastAsia="Times New Roman" w:hAnsi="Calibri" w:cs="Arial"/>
        </w:rPr>
        <w:t>Method</w:t>
      </w:r>
      <w:r w:rsidR="00513BD8">
        <w:rPr>
          <w:rFonts w:ascii="Calibri" w:eastAsia="Times New Roman" w:hAnsi="Calibri" w:cs="Arial"/>
        </w:rPr>
        <w:t>(s)</w:t>
      </w:r>
      <w:r>
        <w:rPr>
          <w:rFonts w:ascii="Calibri" w:eastAsia="Times New Roman" w:hAnsi="Calibri" w:cs="Arial"/>
        </w:rPr>
        <w:t xml:space="preserve"> for summoning emergency assistance:</w:t>
      </w:r>
    </w:p>
    <w:p w14:paraId="1EE760B5" w14:textId="77777777" w:rsidR="00537C3E" w:rsidRPr="00537C3E" w:rsidRDefault="00537C3E" w:rsidP="00537C3E">
      <w:pPr>
        <w:numPr>
          <w:ilvl w:val="0"/>
          <w:numId w:val="12"/>
        </w:numPr>
        <w:spacing w:after="0" w:line="240" w:lineRule="auto"/>
        <w:rPr>
          <w:rFonts w:ascii="Calibri" w:eastAsia="Times New Roman" w:hAnsi="Calibri" w:cs="Arial"/>
        </w:rPr>
      </w:pPr>
      <w:r w:rsidRPr="00537C3E">
        <w:rPr>
          <w:rFonts w:ascii="Segoe UI Symbol" w:eastAsia="Times New Roman" w:hAnsi="Segoe UI Symbol" w:cs="Segoe UI Symbol"/>
        </w:rPr>
        <w:t>☐</w:t>
      </w:r>
      <w:r w:rsidRPr="00537C3E">
        <w:rPr>
          <w:rFonts w:ascii="Calibri" w:eastAsia="Times New Roman" w:hAnsi="Calibri" w:cs="Arial"/>
        </w:rPr>
        <w:t xml:space="preserve"> </w:t>
      </w:r>
      <w:r>
        <w:rPr>
          <w:rFonts w:ascii="Calibri" w:eastAsia="Times New Roman" w:hAnsi="Calibri" w:cs="Arial"/>
        </w:rPr>
        <w:t>Cell phone</w:t>
      </w:r>
    </w:p>
    <w:p w14:paraId="2D75B9AD" w14:textId="77777777" w:rsidR="00537C3E" w:rsidRPr="00537C3E" w:rsidRDefault="00537C3E" w:rsidP="00537C3E">
      <w:pPr>
        <w:numPr>
          <w:ilvl w:val="0"/>
          <w:numId w:val="12"/>
        </w:numPr>
        <w:spacing w:after="0" w:line="240" w:lineRule="auto"/>
        <w:rPr>
          <w:rFonts w:ascii="Calibri" w:eastAsia="Times New Roman" w:hAnsi="Calibri" w:cs="Arial"/>
        </w:rPr>
      </w:pPr>
      <w:r w:rsidRPr="00537C3E">
        <w:rPr>
          <w:rFonts w:ascii="Segoe UI Symbol" w:eastAsia="Times New Roman" w:hAnsi="Segoe UI Symbol" w:cs="Segoe UI Symbol"/>
        </w:rPr>
        <w:t>☐</w:t>
      </w:r>
      <w:r w:rsidRPr="00537C3E">
        <w:rPr>
          <w:rFonts w:ascii="Calibri" w:eastAsia="Times New Roman" w:hAnsi="Calibri" w:cs="Arial"/>
        </w:rPr>
        <w:t xml:space="preserve"> </w:t>
      </w:r>
      <w:r>
        <w:rPr>
          <w:rFonts w:ascii="Calibri" w:eastAsia="Times New Roman" w:hAnsi="Calibri" w:cs="Arial"/>
        </w:rPr>
        <w:t xml:space="preserve">Satellite device </w:t>
      </w:r>
    </w:p>
    <w:p w14:paraId="1860E4FC" w14:textId="77777777" w:rsidR="00537C3E" w:rsidRPr="00537C3E" w:rsidRDefault="00537C3E" w:rsidP="00537C3E">
      <w:pPr>
        <w:numPr>
          <w:ilvl w:val="0"/>
          <w:numId w:val="12"/>
        </w:numPr>
        <w:spacing w:after="0" w:line="240" w:lineRule="auto"/>
        <w:rPr>
          <w:rFonts w:ascii="Calibri" w:eastAsia="Times New Roman" w:hAnsi="Calibri" w:cs="Arial"/>
        </w:rPr>
      </w:pPr>
      <w:r w:rsidRPr="00537C3E">
        <w:rPr>
          <w:rFonts w:ascii="Segoe UI Symbol" w:eastAsia="Times New Roman" w:hAnsi="Segoe UI Symbol" w:cs="Segoe UI Symbol"/>
        </w:rPr>
        <w:t>☐</w:t>
      </w:r>
      <w:r w:rsidRPr="00537C3E">
        <w:rPr>
          <w:rFonts w:ascii="Calibri" w:eastAsia="Times New Roman" w:hAnsi="Calibri" w:cs="Arial"/>
        </w:rPr>
        <w:t xml:space="preserve"> </w:t>
      </w:r>
      <w:r>
        <w:rPr>
          <w:rFonts w:ascii="Calibri" w:eastAsia="Times New Roman" w:hAnsi="Calibri" w:cs="Arial"/>
        </w:rPr>
        <w:t>Radio</w:t>
      </w:r>
    </w:p>
    <w:p w14:paraId="583D67CB" w14:textId="77777777" w:rsidR="00537C3E" w:rsidRDefault="00537C3E" w:rsidP="00537C3E">
      <w:pPr>
        <w:numPr>
          <w:ilvl w:val="0"/>
          <w:numId w:val="12"/>
        </w:numPr>
        <w:spacing w:after="0" w:line="240" w:lineRule="auto"/>
        <w:rPr>
          <w:rFonts w:ascii="Calibri" w:eastAsia="Times New Roman" w:hAnsi="Calibri" w:cs="Arial"/>
        </w:rPr>
      </w:pPr>
      <w:r w:rsidRPr="00537C3E">
        <w:rPr>
          <w:rFonts w:ascii="Segoe UI Symbol" w:eastAsia="Times New Roman" w:hAnsi="Segoe UI Symbol" w:cs="Segoe UI Symbol"/>
        </w:rPr>
        <w:t>☐</w:t>
      </w:r>
      <w:r w:rsidRPr="00537C3E">
        <w:rPr>
          <w:rFonts w:ascii="Calibri" w:eastAsia="Times New Roman" w:hAnsi="Calibri" w:cs="Arial"/>
        </w:rPr>
        <w:t xml:space="preserve"> </w:t>
      </w:r>
      <w:r>
        <w:rPr>
          <w:rFonts w:ascii="Calibri" w:eastAsia="Times New Roman" w:hAnsi="Calibri" w:cs="Arial"/>
        </w:rPr>
        <w:t>Other:</w:t>
      </w:r>
    </w:p>
    <w:tbl>
      <w:tblPr>
        <w:tblStyle w:val="TableGrid"/>
        <w:tblW w:w="0" w:type="auto"/>
        <w:tblInd w:w="720" w:type="dxa"/>
        <w:tblLook w:val="04A0" w:firstRow="1" w:lastRow="0" w:firstColumn="1" w:lastColumn="0" w:noHBand="0" w:noVBand="1"/>
      </w:tblPr>
      <w:tblGrid>
        <w:gridCol w:w="4405"/>
      </w:tblGrid>
      <w:tr w:rsidR="00FF3708" w14:paraId="5F70B899" w14:textId="77777777" w:rsidTr="00FF3708">
        <w:tc>
          <w:tcPr>
            <w:tcW w:w="4405" w:type="dxa"/>
            <w:tcBorders>
              <w:top w:val="nil"/>
              <w:left w:val="nil"/>
              <w:bottom w:val="single" w:sz="4" w:space="0" w:color="auto"/>
              <w:right w:val="nil"/>
            </w:tcBorders>
          </w:tcPr>
          <w:p w14:paraId="46C3C531" w14:textId="77777777" w:rsidR="00FF3708" w:rsidRDefault="00FF3708" w:rsidP="00FF3708">
            <w:pPr>
              <w:rPr>
                <w:rFonts w:ascii="Calibri" w:eastAsia="Times New Roman" w:hAnsi="Calibri" w:cs="Arial"/>
              </w:rPr>
            </w:pPr>
          </w:p>
        </w:tc>
      </w:tr>
    </w:tbl>
    <w:p w14:paraId="0266B095" w14:textId="77777777" w:rsidR="00513BD8" w:rsidRPr="00513BD8" w:rsidRDefault="00513BD8" w:rsidP="00513BD8">
      <w:pPr>
        <w:keepNext/>
        <w:spacing w:after="0" w:line="240" w:lineRule="auto"/>
        <w:outlineLvl w:val="1"/>
        <w:rPr>
          <w:rFonts w:ascii="Calibri" w:eastAsia="Times New Roman" w:hAnsi="Calibri" w:cs="Arial"/>
        </w:rPr>
      </w:pPr>
      <w:r w:rsidRPr="00513BD8">
        <w:rPr>
          <w:rFonts w:ascii="Calibri" w:eastAsia="Times New Roman" w:hAnsi="Calibri" w:cs="Arial"/>
        </w:rPr>
        <w:t>Medical &amp; First Aid:</w:t>
      </w:r>
    </w:p>
    <w:p w14:paraId="3891064B" w14:textId="77777777" w:rsidR="00513BD8" w:rsidRPr="00513BD8" w:rsidRDefault="00513BD8" w:rsidP="00513BD8">
      <w:pPr>
        <w:keepNext/>
        <w:numPr>
          <w:ilvl w:val="0"/>
          <w:numId w:val="15"/>
        </w:numPr>
        <w:spacing w:after="0" w:line="240" w:lineRule="auto"/>
        <w:outlineLvl w:val="1"/>
        <w:rPr>
          <w:rFonts w:ascii="Calibri" w:eastAsia="Times New Roman" w:hAnsi="Calibri" w:cs="Arial"/>
        </w:rPr>
      </w:pPr>
      <w:r w:rsidRPr="00513BD8">
        <w:rPr>
          <w:rFonts w:ascii="Calibri" w:eastAsia="Times New Roman" w:hAnsi="Calibri" w:cs="Arial"/>
        </w:rPr>
        <w:t xml:space="preserve">First aid kit available and maintained: </w:t>
      </w:r>
      <w:r w:rsidRPr="00513BD8">
        <w:rPr>
          <w:rFonts w:ascii="Segoe UI Symbol" w:eastAsia="Times New Roman" w:hAnsi="Segoe UI Symbol" w:cs="Segoe UI Symbol"/>
        </w:rPr>
        <w:t>☐</w:t>
      </w:r>
      <w:r w:rsidRPr="00513BD8">
        <w:rPr>
          <w:rFonts w:ascii="Calibri" w:eastAsia="Times New Roman" w:hAnsi="Calibri" w:cs="Arial"/>
        </w:rPr>
        <w:t xml:space="preserve"> Yes </w:t>
      </w:r>
      <w:r w:rsidRPr="00513BD8">
        <w:rPr>
          <w:rFonts w:ascii="Segoe UI Symbol" w:eastAsia="Times New Roman" w:hAnsi="Segoe UI Symbol" w:cs="Segoe UI Symbol"/>
        </w:rPr>
        <w:t>☐</w:t>
      </w:r>
      <w:r w:rsidRPr="00513BD8">
        <w:rPr>
          <w:rFonts w:ascii="Calibri" w:eastAsia="Times New Roman" w:hAnsi="Calibri" w:cs="Arial"/>
        </w:rPr>
        <w:t xml:space="preserve"> No</w:t>
      </w:r>
    </w:p>
    <w:p w14:paraId="2EAB2DA3" w14:textId="77777777" w:rsidR="00513BD8" w:rsidRPr="00513BD8" w:rsidRDefault="00513BD8" w:rsidP="00513BD8">
      <w:pPr>
        <w:keepNext/>
        <w:numPr>
          <w:ilvl w:val="0"/>
          <w:numId w:val="15"/>
        </w:numPr>
        <w:spacing w:after="0" w:line="240" w:lineRule="auto"/>
        <w:outlineLvl w:val="1"/>
        <w:rPr>
          <w:rFonts w:ascii="Calibri" w:eastAsia="Times New Roman" w:hAnsi="Calibri" w:cs="Arial"/>
        </w:rPr>
      </w:pPr>
      <w:r w:rsidRPr="00513BD8">
        <w:rPr>
          <w:rFonts w:ascii="Calibri" w:eastAsia="Times New Roman" w:hAnsi="Calibri" w:cs="Arial"/>
        </w:rPr>
        <w:t xml:space="preserve">Trained first aid personnel on team: </w:t>
      </w:r>
      <w:r w:rsidRPr="00513BD8">
        <w:rPr>
          <w:rFonts w:ascii="Segoe UI Symbol" w:eastAsia="Times New Roman" w:hAnsi="Segoe UI Symbol" w:cs="Segoe UI Symbol"/>
        </w:rPr>
        <w:t>☐</w:t>
      </w:r>
      <w:r w:rsidRPr="00513BD8">
        <w:rPr>
          <w:rFonts w:ascii="Calibri" w:eastAsia="Times New Roman" w:hAnsi="Calibri" w:cs="Arial"/>
        </w:rPr>
        <w:t xml:space="preserve"> Yes </w:t>
      </w:r>
      <w:r w:rsidRPr="00513BD8">
        <w:rPr>
          <w:rFonts w:ascii="Segoe UI Symbol" w:eastAsia="Times New Roman" w:hAnsi="Segoe UI Symbol" w:cs="Segoe UI Symbol"/>
        </w:rPr>
        <w:t>☐</w:t>
      </w:r>
      <w:r w:rsidRPr="00513BD8">
        <w:rPr>
          <w:rFonts w:ascii="Calibri" w:eastAsia="Times New Roman" w:hAnsi="Calibri" w:cs="Arial"/>
        </w:rPr>
        <w:t xml:space="preserve"> No </w:t>
      </w:r>
      <w:r w:rsidRPr="00513BD8">
        <w:rPr>
          <w:rFonts w:ascii="Segoe UI Symbol" w:eastAsia="Times New Roman" w:hAnsi="Segoe UI Symbol" w:cs="Segoe UI Symbol"/>
        </w:rPr>
        <w:t>☐</w:t>
      </w:r>
      <w:r w:rsidRPr="00513BD8">
        <w:rPr>
          <w:rFonts w:ascii="Calibri" w:eastAsia="Times New Roman" w:hAnsi="Calibri" w:cs="Arial"/>
        </w:rPr>
        <w:t xml:space="preserve"> N/A</w:t>
      </w:r>
    </w:p>
    <w:p w14:paraId="78028E25" w14:textId="77777777" w:rsidR="00513BD8" w:rsidRPr="00513BD8" w:rsidRDefault="00513BD8" w:rsidP="00513BD8">
      <w:pPr>
        <w:keepNext/>
        <w:numPr>
          <w:ilvl w:val="0"/>
          <w:numId w:val="15"/>
        </w:numPr>
        <w:spacing w:after="0" w:line="240" w:lineRule="auto"/>
        <w:outlineLvl w:val="1"/>
        <w:rPr>
          <w:rFonts w:ascii="Calibri" w:eastAsia="Times New Roman" w:hAnsi="Calibri" w:cs="Arial"/>
        </w:rPr>
      </w:pPr>
      <w:r w:rsidRPr="00513BD8">
        <w:rPr>
          <w:rFonts w:ascii="Calibri" w:eastAsia="Times New Roman" w:hAnsi="Calibri" w:cs="Arial"/>
        </w:rPr>
        <w:t xml:space="preserve">Participants familiar with incident reporting procedures: </w:t>
      </w:r>
      <w:r w:rsidRPr="00513BD8">
        <w:rPr>
          <w:rFonts w:ascii="Segoe UI Symbol" w:eastAsia="Times New Roman" w:hAnsi="Segoe UI Symbol" w:cs="Segoe UI Symbol"/>
        </w:rPr>
        <w:t>☐</w:t>
      </w:r>
      <w:r w:rsidRPr="00513BD8">
        <w:rPr>
          <w:rFonts w:ascii="Calibri" w:eastAsia="Times New Roman" w:hAnsi="Calibri" w:cs="Arial"/>
        </w:rPr>
        <w:t xml:space="preserve"> Yes </w:t>
      </w:r>
      <w:r w:rsidRPr="00513BD8">
        <w:rPr>
          <w:rFonts w:ascii="Segoe UI Symbol" w:eastAsia="Times New Roman" w:hAnsi="Segoe UI Symbol" w:cs="Segoe UI Symbol"/>
        </w:rPr>
        <w:t>☐</w:t>
      </w:r>
      <w:r w:rsidRPr="00513BD8">
        <w:rPr>
          <w:rFonts w:ascii="Calibri" w:eastAsia="Times New Roman" w:hAnsi="Calibri" w:cs="Arial"/>
        </w:rPr>
        <w:t xml:space="preserve"> No</w:t>
      </w:r>
    </w:p>
    <w:p w14:paraId="151409AB" w14:textId="77777777" w:rsidR="00513BD8" w:rsidRDefault="00513BD8" w:rsidP="00063137">
      <w:pPr>
        <w:keepNext/>
        <w:spacing w:after="0" w:line="240" w:lineRule="auto"/>
        <w:outlineLvl w:val="1"/>
        <w:rPr>
          <w:rFonts w:ascii="Calibri" w:eastAsia="Times New Roman" w:hAnsi="Calibri" w:cs="Arial"/>
        </w:rPr>
      </w:pPr>
    </w:p>
    <w:p w14:paraId="3CC3B213" w14:textId="77777777" w:rsidR="00513BD8" w:rsidRDefault="00513BD8" w:rsidP="00063137">
      <w:pPr>
        <w:keepNext/>
        <w:spacing w:after="0" w:line="240" w:lineRule="auto"/>
        <w:outlineLvl w:val="1"/>
        <w:rPr>
          <w:rFonts w:ascii="Calibri" w:eastAsia="Times New Roman" w:hAnsi="Calibri" w:cs="Arial"/>
        </w:rPr>
      </w:pPr>
      <w:r>
        <w:rPr>
          <w:rFonts w:ascii="Calibri" w:eastAsia="Times New Roman" w:hAnsi="Calibri" w:cs="Arial"/>
        </w:rPr>
        <w:t>Procedure for contacting emergency services and notifying the Campus Monitor:</w:t>
      </w:r>
    </w:p>
    <w:tbl>
      <w:tblPr>
        <w:tblStyle w:val="TableGrid"/>
        <w:tblW w:w="0" w:type="auto"/>
        <w:tblLook w:val="04A0" w:firstRow="1" w:lastRow="0" w:firstColumn="1" w:lastColumn="0" w:noHBand="0" w:noVBand="1"/>
      </w:tblPr>
      <w:tblGrid>
        <w:gridCol w:w="10310"/>
      </w:tblGrid>
      <w:tr w:rsidR="00513BD8" w14:paraId="3FBBF4D4" w14:textId="77777777" w:rsidTr="00513BD8">
        <w:tc>
          <w:tcPr>
            <w:tcW w:w="10310" w:type="dxa"/>
          </w:tcPr>
          <w:p w14:paraId="3A934B49" w14:textId="77777777" w:rsidR="00513BD8" w:rsidRDefault="00513BD8" w:rsidP="00063137">
            <w:pPr>
              <w:keepNext/>
              <w:outlineLvl w:val="1"/>
              <w:rPr>
                <w:rFonts w:ascii="Calibri" w:eastAsia="Times New Roman" w:hAnsi="Calibri" w:cs="Arial"/>
              </w:rPr>
            </w:pPr>
          </w:p>
        </w:tc>
      </w:tr>
    </w:tbl>
    <w:p w14:paraId="28AC4388" w14:textId="77777777" w:rsidR="00513BD8" w:rsidRDefault="00513BD8" w:rsidP="00063137">
      <w:pPr>
        <w:keepNext/>
        <w:spacing w:after="0" w:line="240" w:lineRule="auto"/>
        <w:outlineLvl w:val="1"/>
        <w:rPr>
          <w:rFonts w:ascii="Calibri" w:eastAsia="Times New Roman" w:hAnsi="Calibri" w:cs="Arial"/>
        </w:rPr>
      </w:pPr>
    </w:p>
    <w:p w14:paraId="73A77C10" w14:textId="77777777" w:rsidR="00513BD8" w:rsidRDefault="00513BD8" w:rsidP="00063137">
      <w:pPr>
        <w:keepNext/>
        <w:spacing w:after="0" w:line="240" w:lineRule="auto"/>
        <w:outlineLvl w:val="1"/>
        <w:rPr>
          <w:rFonts w:ascii="Calibri" w:eastAsia="Times New Roman" w:hAnsi="Calibri" w:cs="Arial"/>
        </w:rPr>
      </w:pPr>
      <w:r>
        <w:rPr>
          <w:rFonts w:ascii="Calibri" w:eastAsia="Times New Roman" w:hAnsi="Calibri" w:cs="Arial"/>
        </w:rPr>
        <w:t>Lost or Delayed Fieldworker Protocol (Field-Level)</w:t>
      </w:r>
    </w:p>
    <w:p w14:paraId="7B4F72D6" w14:textId="77777777" w:rsidR="00513BD8" w:rsidRDefault="00513BD8" w:rsidP="00063137">
      <w:pPr>
        <w:keepNext/>
        <w:spacing w:after="0" w:line="240" w:lineRule="auto"/>
        <w:outlineLvl w:val="1"/>
        <w:rPr>
          <w:rFonts w:ascii="Calibri" w:eastAsia="Times New Roman" w:hAnsi="Calibri" w:cs="Arial"/>
        </w:rPr>
      </w:pPr>
      <w:r>
        <w:rPr>
          <w:rFonts w:ascii="Calibri" w:eastAsia="Times New Roman" w:hAnsi="Calibri" w:cs="Arial"/>
        </w:rPr>
        <w:t>If a parti</w:t>
      </w:r>
      <w:r w:rsidR="004B54FE">
        <w:rPr>
          <w:rFonts w:ascii="Calibri" w:eastAsia="Times New Roman" w:hAnsi="Calibri" w:cs="Arial"/>
        </w:rPr>
        <w:t>cipant fails to check in, return as scheduled, or cannot be contacted, and there is no confirmed emergency:</w:t>
      </w:r>
    </w:p>
    <w:p w14:paraId="31F573DA" w14:textId="77777777" w:rsidR="00513BD8" w:rsidRPr="00513BD8" w:rsidRDefault="00513BD8" w:rsidP="00513BD8">
      <w:pPr>
        <w:pStyle w:val="ListParagraph"/>
        <w:keepNext/>
        <w:numPr>
          <w:ilvl w:val="0"/>
          <w:numId w:val="16"/>
        </w:numPr>
        <w:spacing w:after="0" w:line="240" w:lineRule="auto"/>
        <w:outlineLvl w:val="1"/>
        <w:rPr>
          <w:rFonts w:ascii="Calibri" w:eastAsia="Times New Roman" w:hAnsi="Calibri" w:cs="Arial"/>
        </w:rPr>
      </w:pPr>
      <w:r w:rsidRPr="00513BD8">
        <w:rPr>
          <w:rFonts w:ascii="Segoe UI Symbol" w:eastAsia="Times New Roman" w:hAnsi="Segoe UI Symbol" w:cs="Segoe UI Symbol"/>
        </w:rPr>
        <w:t>☐</w:t>
      </w:r>
      <w:r w:rsidRPr="00513BD8">
        <w:rPr>
          <w:rFonts w:ascii="Calibri" w:eastAsia="Times New Roman" w:hAnsi="Calibri" w:cs="Arial"/>
        </w:rPr>
        <w:t xml:space="preserve"> Remain-in-place protocol</w:t>
      </w:r>
    </w:p>
    <w:p w14:paraId="306A52A1" w14:textId="77777777" w:rsidR="00513BD8" w:rsidRPr="00513BD8" w:rsidRDefault="00513BD8" w:rsidP="00513BD8">
      <w:pPr>
        <w:pStyle w:val="ListParagraph"/>
        <w:keepNext/>
        <w:numPr>
          <w:ilvl w:val="0"/>
          <w:numId w:val="16"/>
        </w:numPr>
        <w:spacing w:after="0" w:line="240" w:lineRule="auto"/>
        <w:outlineLvl w:val="1"/>
        <w:rPr>
          <w:rFonts w:ascii="Calibri" w:eastAsia="Times New Roman" w:hAnsi="Calibri" w:cs="Arial"/>
        </w:rPr>
      </w:pPr>
      <w:r w:rsidRPr="00513BD8">
        <w:rPr>
          <w:rFonts w:ascii="Segoe UI Symbol" w:eastAsia="Times New Roman" w:hAnsi="Segoe UI Symbol" w:cs="Segoe UI Symbol"/>
        </w:rPr>
        <w:t>☐</w:t>
      </w:r>
      <w:r w:rsidRPr="00513BD8">
        <w:rPr>
          <w:rFonts w:ascii="Calibri" w:eastAsia="Times New Roman" w:hAnsi="Calibri" w:cs="Arial"/>
        </w:rPr>
        <w:t xml:space="preserve"> Emergency signaling methods (whistle, mirror, radio, etc.)</w:t>
      </w:r>
    </w:p>
    <w:p w14:paraId="79F0BB8F" w14:textId="77777777" w:rsidR="00513BD8" w:rsidRPr="00513BD8" w:rsidRDefault="00513BD8" w:rsidP="00513BD8">
      <w:pPr>
        <w:pStyle w:val="ListParagraph"/>
        <w:keepNext/>
        <w:numPr>
          <w:ilvl w:val="0"/>
          <w:numId w:val="16"/>
        </w:numPr>
        <w:spacing w:after="0" w:line="240" w:lineRule="auto"/>
        <w:outlineLvl w:val="1"/>
        <w:rPr>
          <w:rFonts w:ascii="Calibri" w:eastAsia="Times New Roman" w:hAnsi="Calibri" w:cs="Arial"/>
        </w:rPr>
      </w:pPr>
      <w:r w:rsidRPr="00513BD8">
        <w:rPr>
          <w:rFonts w:ascii="Segoe UI Symbol" w:eastAsia="Times New Roman" w:hAnsi="Segoe UI Symbol" w:cs="Segoe UI Symbol"/>
        </w:rPr>
        <w:t>☐</w:t>
      </w:r>
      <w:r w:rsidRPr="00513BD8">
        <w:rPr>
          <w:rFonts w:ascii="Calibri" w:eastAsia="Times New Roman" w:hAnsi="Calibri" w:cs="Arial"/>
        </w:rPr>
        <w:t xml:space="preserve"> Pre-established regroup location</w:t>
      </w:r>
    </w:p>
    <w:p w14:paraId="23584B52" w14:textId="77777777" w:rsidR="00513BD8" w:rsidRPr="00513BD8" w:rsidRDefault="00513BD8" w:rsidP="00513BD8">
      <w:pPr>
        <w:pStyle w:val="ListParagraph"/>
        <w:keepNext/>
        <w:numPr>
          <w:ilvl w:val="0"/>
          <w:numId w:val="16"/>
        </w:numPr>
        <w:spacing w:after="0" w:line="240" w:lineRule="auto"/>
        <w:outlineLvl w:val="1"/>
        <w:rPr>
          <w:rFonts w:ascii="Calibri" w:eastAsia="Times New Roman" w:hAnsi="Calibri" w:cs="Arial"/>
        </w:rPr>
      </w:pPr>
      <w:r w:rsidRPr="00513BD8">
        <w:rPr>
          <w:rFonts w:ascii="Segoe UI Symbol" w:eastAsia="Times New Roman" w:hAnsi="Segoe UI Symbol" w:cs="Segoe UI Symbol"/>
        </w:rPr>
        <w:t>☐</w:t>
      </w:r>
      <w:r w:rsidRPr="00513BD8">
        <w:rPr>
          <w:rFonts w:ascii="Calibri" w:eastAsia="Times New Roman" w:hAnsi="Calibri" w:cs="Arial"/>
        </w:rPr>
        <w:t xml:space="preserve"> Survival supplies available</w:t>
      </w:r>
    </w:p>
    <w:p w14:paraId="0D4E51B3" w14:textId="77777777" w:rsidR="00513BD8" w:rsidRDefault="00513BD8" w:rsidP="00063137">
      <w:pPr>
        <w:pStyle w:val="ListParagraph"/>
        <w:keepNext/>
        <w:numPr>
          <w:ilvl w:val="0"/>
          <w:numId w:val="16"/>
        </w:numPr>
        <w:spacing w:after="0" w:line="240" w:lineRule="auto"/>
        <w:outlineLvl w:val="1"/>
        <w:rPr>
          <w:rFonts w:ascii="Calibri" w:eastAsia="Times New Roman" w:hAnsi="Calibri" w:cs="Arial"/>
        </w:rPr>
      </w:pPr>
      <w:r w:rsidRPr="00513BD8">
        <w:rPr>
          <w:rFonts w:ascii="Segoe UI Symbol" w:eastAsia="Times New Roman" w:hAnsi="Segoe UI Symbol" w:cs="Segoe UI Symbol"/>
        </w:rPr>
        <w:t>☐</w:t>
      </w:r>
      <w:r w:rsidRPr="00513BD8">
        <w:rPr>
          <w:rFonts w:ascii="Calibri" w:eastAsia="Times New Roman" w:hAnsi="Calibri" w:cs="Arial"/>
        </w:rPr>
        <w:t xml:space="preserve"> Other</w:t>
      </w:r>
      <w:r>
        <w:rPr>
          <w:rFonts w:ascii="Calibri" w:eastAsia="Times New Roman" w:hAnsi="Calibri" w:cs="Arial"/>
        </w:rPr>
        <w:t xml:space="preserve"> (describe)</w:t>
      </w:r>
      <w:r w:rsidRPr="00513BD8">
        <w:rPr>
          <w:rFonts w:ascii="Calibri" w:eastAsia="Times New Roman" w:hAnsi="Calibri" w:cs="Arial"/>
        </w:rPr>
        <w:t xml:space="preserve">: </w:t>
      </w:r>
    </w:p>
    <w:tbl>
      <w:tblPr>
        <w:tblStyle w:val="TableGrid"/>
        <w:tblW w:w="0" w:type="auto"/>
        <w:tblInd w:w="720" w:type="dxa"/>
        <w:tblLook w:val="04A0" w:firstRow="1" w:lastRow="0" w:firstColumn="1" w:lastColumn="0" w:noHBand="0" w:noVBand="1"/>
      </w:tblPr>
      <w:tblGrid>
        <w:gridCol w:w="4225"/>
      </w:tblGrid>
      <w:tr w:rsidR="00B621F4" w14:paraId="08265EFF" w14:textId="77777777" w:rsidTr="00B621F4">
        <w:tc>
          <w:tcPr>
            <w:tcW w:w="4225" w:type="dxa"/>
            <w:tcBorders>
              <w:top w:val="nil"/>
              <w:left w:val="nil"/>
              <w:bottom w:val="single" w:sz="4" w:space="0" w:color="auto"/>
              <w:right w:val="nil"/>
            </w:tcBorders>
          </w:tcPr>
          <w:p w14:paraId="10A0E964" w14:textId="77777777" w:rsidR="00B621F4" w:rsidRDefault="00B621F4" w:rsidP="00B621F4">
            <w:pPr>
              <w:pStyle w:val="ListParagraph"/>
              <w:keepNext/>
              <w:ind w:left="0"/>
              <w:outlineLvl w:val="1"/>
              <w:rPr>
                <w:rFonts w:ascii="Calibri" w:eastAsia="Times New Roman" w:hAnsi="Calibri" w:cs="Arial"/>
              </w:rPr>
            </w:pPr>
          </w:p>
        </w:tc>
      </w:tr>
    </w:tbl>
    <w:p w14:paraId="431722EB" w14:textId="77777777" w:rsidR="00513BD8" w:rsidRDefault="00513BD8" w:rsidP="00513BD8">
      <w:pPr>
        <w:keepNext/>
        <w:spacing w:after="0" w:line="240" w:lineRule="auto"/>
        <w:outlineLvl w:val="1"/>
        <w:rPr>
          <w:rFonts w:ascii="Calibri" w:eastAsia="Times New Roman" w:hAnsi="Calibri" w:cs="Arial"/>
        </w:rPr>
      </w:pPr>
    </w:p>
    <w:p w14:paraId="69A379BE" w14:textId="77777777" w:rsidR="00513BD8" w:rsidRDefault="00513BD8" w:rsidP="00513BD8">
      <w:pPr>
        <w:keepNext/>
        <w:spacing w:after="0" w:line="240" w:lineRule="auto"/>
        <w:outlineLvl w:val="1"/>
        <w:rPr>
          <w:rFonts w:ascii="Calibri" w:eastAsia="Times New Roman" w:hAnsi="Calibri" w:cs="Arial"/>
        </w:rPr>
      </w:pPr>
      <w:r>
        <w:rPr>
          <w:rFonts w:ascii="Calibri" w:eastAsia="Times New Roman" w:hAnsi="Calibri" w:cs="Arial"/>
        </w:rPr>
        <w:t>Field-level response procedures:</w:t>
      </w:r>
    </w:p>
    <w:tbl>
      <w:tblPr>
        <w:tblStyle w:val="TableGrid"/>
        <w:tblW w:w="0" w:type="auto"/>
        <w:tblLook w:val="04A0" w:firstRow="1" w:lastRow="0" w:firstColumn="1" w:lastColumn="0" w:noHBand="0" w:noVBand="1"/>
      </w:tblPr>
      <w:tblGrid>
        <w:gridCol w:w="10310"/>
      </w:tblGrid>
      <w:tr w:rsidR="00513BD8" w14:paraId="09F0D711" w14:textId="77777777" w:rsidTr="00513BD8">
        <w:tc>
          <w:tcPr>
            <w:tcW w:w="10310" w:type="dxa"/>
          </w:tcPr>
          <w:p w14:paraId="3F826F33" w14:textId="77777777" w:rsidR="00513BD8" w:rsidRDefault="00513BD8" w:rsidP="00513BD8">
            <w:pPr>
              <w:keepNext/>
              <w:outlineLvl w:val="1"/>
              <w:rPr>
                <w:rFonts w:ascii="Calibri" w:eastAsia="Times New Roman" w:hAnsi="Calibri" w:cs="Arial"/>
              </w:rPr>
            </w:pPr>
          </w:p>
        </w:tc>
      </w:tr>
    </w:tbl>
    <w:p w14:paraId="77774AFD" w14:textId="77777777" w:rsidR="00513BD8" w:rsidRPr="00513BD8" w:rsidRDefault="00513BD8" w:rsidP="00513BD8">
      <w:pPr>
        <w:keepNext/>
        <w:spacing w:after="0" w:line="240" w:lineRule="auto"/>
        <w:outlineLvl w:val="1"/>
        <w:rPr>
          <w:rFonts w:ascii="Calibri" w:eastAsia="Times New Roman" w:hAnsi="Calibri" w:cs="Arial"/>
        </w:rPr>
      </w:pPr>
    </w:p>
    <w:p w14:paraId="3684C55F" w14:textId="77777777" w:rsidR="00537C3E" w:rsidRDefault="00537C3E" w:rsidP="00BC38EB">
      <w:pPr>
        <w:keepNext/>
        <w:spacing w:after="0" w:line="240" w:lineRule="auto"/>
        <w:outlineLvl w:val="1"/>
        <w:rPr>
          <w:rFonts w:ascii="Calibri" w:eastAsia="Times New Roman" w:hAnsi="Calibri" w:cs="Arial"/>
          <w:b/>
          <w:bCs/>
        </w:rPr>
      </w:pPr>
      <w:r w:rsidRPr="00537C3E">
        <w:rPr>
          <w:rFonts w:ascii="Calibri" w:eastAsia="Times New Roman" w:hAnsi="Calibri" w:cs="Arial"/>
          <w:b/>
          <w:bCs/>
        </w:rPr>
        <w:t xml:space="preserve">Missed Check-In </w:t>
      </w:r>
      <w:r w:rsidR="00513BD8">
        <w:rPr>
          <w:rFonts w:ascii="Calibri" w:eastAsia="Times New Roman" w:hAnsi="Calibri" w:cs="Arial"/>
          <w:b/>
          <w:bCs/>
        </w:rPr>
        <w:t>Escalation (campus-Level/ Monitor-Level)</w:t>
      </w:r>
      <w:r>
        <w:rPr>
          <w:rFonts w:ascii="Calibri" w:eastAsia="Times New Roman" w:hAnsi="Calibri" w:cs="Arial"/>
          <w:b/>
          <w:bCs/>
        </w:rPr>
        <w:t>:</w:t>
      </w:r>
    </w:p>
    <w:p w14:paraId="1E9491EC" w14:textId="77777777" w:rsidR="00537C3E" w:rsidRDefault="00537C3E" w:rsidP="00BC38EB">
      <w:pPr>
        <w:keepNext/>
        <w:spacing w:after="0" w:line="240" w:lineRule="auto"/>
        <w:outlineLvl w:val="1"/>
        <w:rPr>
          <w:rFonts w:ascii="Calibri" w:eastAsia="Times New Roman" w:hAnsi="Calibri" w:cs="Arial"/>
        </w:rPr>
      </w:pPr>
      <w:r w:rsidRPr="00537C3E">
        <w:rPr>
          <w:rFonts w:ascii="Calibri" w:eastAsia="Times New Roman" w:hAnsi="Calibri" w:cs="Arial"/>
        </w:rPr>
        <w:t xml:space="preserve">Describe </w:t>
      </w:r>
      <w:r w:rsidR="00513BD8">
        <w:rPr>
          <w:rFonts w:ascii="Calibri" w:eastAsia="Times New Roman" w:hAnsi="Calibri" w:cs="Arial"/>
        </w:rPr>
        <w:t xml:space="preserve">the </w:t>
      </w:r>
      <w:r w:rsidRPr="00537C3E">
        <w:rPr>
          <w:rFonts w:ascii="Calibri" w:eastAsia="Times New Roman" w:hAnsi="Calibri" w:cs="Arial"/>
        </w:rPr>
        <w:t>step-by-step actions to be taken</w:t>
      </w:r>
      <w:r>
        <w:rPr>
          <w:rFonts w:ascii="Calibri" w:eastAsia="Times New Roman" w:hAnsi="Calibri" w:cs="Arial"/>
          <w:b/>
          <w:bCs/>
        </w:rPr>
        <w:t xml:space="preserve"> </w:t>
      </w:r>
      <w:r w:rsidRPr="00537C3E">
        <w:rPr>
          <w:rFonts w:ascii="Calibri" w:eastAsia="Times New Roman" w:hAnsi="Calibri" w:cs="Arial"/>
        </w:rPr>
        <w:t>if a scheduled check-in do</w:t>
      </w:r>
      <w:r w:rsidR="00A020C1">
        <w:rPr>
          <w:rFonts w:ascii="Calibri" w:eastAsia="Times New Roman" w:hAnsi="Calibri" w:cs="Arial"/>
        </w:rPr>
        <w:t>es not occur within the designated timeframe</w:t>
      </w:r>
      <w:r w:rsidR="00B92B8F">
        <w:rPr>
          <w:rFonts w:ascii="Calibri" w:eastAsia="Times New Roman" w:hAnsi="Calibri" w:cs="Arial"/>
        </w:rPr>
        <w:t>, including:</w:t>
      </w:r>
      <w:r w:rsidRPr="00537C3E">
        <w:rPr>
          <w:rFonts w:ascii="Calibri" w:eastAsia="Times New Roman" w:hAnsi="Calibri" w:cs="Arial"/>
        </w:rPr>
        <w:t xml:space="preserve"> </w:t>
      </w:r>
    </w:p>
    <w:p w14:paraId="44AEDE5B" w14:textId="77777777" w:rsidR="00B92B8F" w:rsidRDefault="00B92B8F" w:rsidP="00B92B8F">
      <w:pPr>
        <w:pStyle w:val="ListParagraph"/>
        <w:keepNext/>
        <w:numPr>
          <w:ilvl w:val="0"/>
          <w:numId w:val="17"/>
        </w:numPr>
        <w:spacing w:after="0" w:line="240" w:lineRule="auto"/>
        <w:outlineLvl w:val="1"/>
        <w:rPr>
          <w:rFonts w:ascii="Calibri" w:eastAsia="Times New Roman" w:hAnsi="Calibri" w:cs="Arial"/>
        </w:rPr>
      </w:pPr>
      <w:r>
        <w:rPr>
          <w:rFonts w:ascii="Calibri" w:eastAsia="Times New Roman" w:hAnsi="Calibri" w:cs="Arial"/>
        </w:rPr>
        <w:t>Time threshold before action begins</w:t>
      </w:r>
    </w:p>
    <w:p w14:paraId="039517D0" w14:textId="77777777" w:rsidR="00B92B8F" w:rsidRDefault="00B92B8F" w:rsidP="00B92B8F">
      <w:pPr>
        <w:pStyle w:val="ListParagraph"/>
        <w:keepNext/>
        <w:numPr>
          <w:ilvl w:val="0"/>
          <w:numId w:val="17"/>
        </w:numPr>
        <w:spacing w:after="0" w:line="240" w:lineRule="auto"/>
        <w:outlineLvl w:val="1"/>
        <w:rPr>
          <w:rFonts w:ascii="Calibri" w:eastAsia="Times New Roman" w:hAnsi="Calibri" w:cs="Arial"/>
        </w:rPr>
      </w:pPr>
      <w:r>
        <w:rPr>
          <w:rFonts w:ascii="Calibri" w:eastAsia="Times New Roman" w:hAnsi="Calibri" w:cs="Arial"/>
        </w:rPr>
        <w:t>Who is contacted first</w:t>
      </w:r>
    </w:p>
    <w:p w14:paraId="09BF365F" w14:textId="77777777" w:rsidR="00B92B8F" w:rsidRDefault="00B92B8F" w:rsidP="00B92B8F">
      <w:pPr>
        <w:pStyle w:val="ListParagraph"/>
        <w:keepNext/>
        <w:numPr>
          <w:ilvl w:val="0"/>
          <w:numId w:val="17"/>
        </w:numPr>
        <w:spacing w:after="0" w:line="240" w:lineRule="auto"/>
        <w:outlineLvl w:val="1"/>
        <w:rPr>
          <w:rFonts w:ascii="Calibri" w:eastAsia="Times New Roman" w:hAnsi="Calibri" w:cs="Arial"/>
        </w:rPr>
      </w:pPr>
      <w:r>
        <w:rPr>
          <w:rFonts w:ascii="Calibri" w:eastAsia="Times New Roman" w:hAnsi="Calibri" w:cs="Arial"/>
        </w:rPr>
        <w:t>Secondary escalation contacts</w:t>
      </w:r>
    </w:p>
    <w:p w14:paraId="079589A5" w14:textId="77777777" w:rsidR="00B92B8F" w:rsidRDefault="00B92B8F" w:rsidP="00B92B8F">
      <w:pPr>
        <w:pStyle w:val="ListParagraph"/>
        <w:keepNext/>
        <w:numPr>
          <w:ilvl w:val="0"/>
          <w:numId w:val="17"/>
        </w:numPr>
        <w:spacing w:after="0" w:line="240" w:lineRule="auto"/>
        <w:outlineLvl w:val="1"/>
        <w:rPr>
          <w:rFonts w:ascii="Calibri" w:eastAsia="Times New Roman" w:hAnsi="Calibri" w:cs="Arial"/>
        </w:rPr>
      </w:pPr>
      <w:r>
        <w:rPr>
          <w:rFonts w:ascii="Calibri" w:eastAsia="Times New Roman" w:hAnsi="Calibri" w:cs="Arial"/>
        </w:rPr>
        <w:t>When emergency services are contacted</w:t>
      </w:r>
    </w:p>
    <w:p w14:paraId="0ECE3C16" w14:textId="77777777" w:rsidR="00B92B8F" w:rsidRPr="00B92B8F" w:rsidRDefault="00B92B8F" w:rsidP="00B92B8F">
      <w:pPr>
        <w:pStyle w:val="ListParagraph"/>
        <w:keepNext/>
        <w:numPr>
          <w:ilvl w:val="0"/>
          <w:numId w:val="17"/>
        </w:numPr>
        <w:spacing w:after="0" w:line="240" w:lineRule="auto"/>
        <w:outlineLvl w:val="1"/>
        <w:rPr>
          <w:rFonts w:ascii="Calibri" w:eastAsia="Times New Roman" w:hAnsi="Calibri" w:cs="Arial"/>
        </w:rPr>
      </w:pPr>
      <w:r>
        <w:rPr>
          <w:rFonts w:ascii="Calibri" w:eastAsia="Times New Roman" w:hAnsi="Calibri" w:cs="Arial"/>
        </w:rPr>
        <w:t>Documentation requirements</w:t>
      </w:r>
    </w:p>
    <w:p w14:paraId="18E3D3DD" w14:textId="77777777" w:rsidR="00537C3E" w:rsidRPr="00537C3E" w:rsidRDefault="00537C3E" w:rsidP="00537C3E">
      <w:pPr>
        <w:keepNext/>
        <w:spacing w:after="0" w:line="240" w:lineRule="auto"/>
        <w:outlineLvl w:val="1"/>
        <w:rPr>
          <w:rFonts w:ascii="Calibri" w:eastAsia="Times New Roman" w:hAnsi="Calibri" w:cs="Arial"/>
        </w:rPr>
      </w:pPr>
    </w:p>
    <w:tbl>
      <w:tblPr>
        <w:tblStyle w:val="TableGrid"/>
        <w:tblW w:w="0" w:type="auto"/>
        <w:tblLook w:val="04A0" w:firstRow="1" w:lastRow="0" w:firstColumn="1" w:lastColumn="0" w:noHBand="0" w:noVBand="1"/>
      </w:tblPr>
      <w:tblGrid>
        <w:gridCol w:w="10310"/>
      </w:tblGrid>
      <w:tr w:rsidR="00537C3E" w:rsidRPr="00537C3E" w14:paraId="733D39D8" w14:textId="77777777" w:rsidTr="001E6242">
        <w:tc>
          <w:tcPr>
            <w:tcW w:w="10310" w:type="dxa"/>
          </w:tcPr>
          <w:p w14:paraId="77437DC7" w14:textId="77777777" w:rsidR="00537C3E" w:rsidRPr="00537C3E" w:rsidRDefault="00537C3E" w:rsidP="00537C3E">
            <w:pPr>
              <w:keepNext/>
              <w:outlineLvl w:val="1"/>
              <w:rPr>
                <w:rFonts w:ascii="Calibri" w:eastAsia="Times New Roman" w:hAnsi="Calibri" w:cs="Arial"/>
                <w:b/>
                <w:bCs/>
              </w:rPr>
            </w:pPr>
          </w:p>
        </w:tc>
      </w:tr>
    </w:tbl>
    <w:p w14:paraId="0EE10BBB" w14:textId="77777777" w:rsidR="00BC38EB" w:rsidRPr="00BC38EB" w:rsidRDefault="00BC38EB" w:rsidP="00BC38EB">
      <w:pPr>
        <w:spacing w:after="0" w:line="240" w:lineRule="auto"/>
      </w:pPr>
    </w:p>
    <w:sectPr w:rsidR="00BC38EB" w:rsidRPr="00BC38EB" w:rsidSect="00E30854">
      <w:headerReference w:type="default" r:id="rId8"/>
      <w:footerReference w:type="default" r:id="rId9"/>
      <w:type w:val="continuous"/>
      <w:pgSz w:w="12240" w:h="15840"/>
      <w:pgMar w:top="6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EE38" w14:textId="77777777" w:rsidR="002A0B81" w:rsidRDefault="002A0B81" w:rsidP="00821C40">
      <w:pPr>
        <w:spacing w:after="0" w:line="240" w:lineRule="auto"/>
      </w:pPr>
      <w:r>
        <w:separator/>
      </w:r>
    </w:p>
  </w:endnote>
  <w:endnote w:type="continuationSeparator" w:id="0">
    <w:p w14:paraId="1D32E9AC" w14:textId="77777777" w:rsidR="002A0B81" w:rsidRDefault="002A0B81" w:rsidP="0082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F1C9" w14:textId="77777777" w:rsidR="00337F09" w:rsidRDefault="00337F09">
    <w:pPr>
      <w:pStyle w:val="Footer"/>
    </w:pPr>
    <w:r w:rsidRPr="00337F09">
      <w:t>Environmental Health &amp; Safety | safety.uoregon.edu</w:t>
    </w:r>
    <w:r>
      <w:ptab w:relativeTo="margin" w:alignment="center" w:leader="none"/>
    </w:r>
    <w:r w:rsidRPr="00337F09">
      <w:t>| Revised March 2026</w:t>
    </w:r>
    <w:r>
      <w:ptab w:relativeTo="margin" w:alignment="right" w:leader="none"/>
    </w:r>
    <w:r w:rsidR="00577EFC">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5DDB" w14:textId="77777777" w:rsidR="002A0B81" w:rsidRDefault="002A0B81" w:rsidP="00821C40">
      <w:pPr>
        <w:spacing w:after="0" w:line="240" w:lineRule="auto"/>
      </w:pPr>
      <w:r>
        <w:separator/>
      </w:r>
    </w:p>
  </w:footnote>
  <w:footnote w:type="continuationSeparator" w:id="0">
    <w:p w14:paraId="6A51A850" w14:textId="77777777" w:rsidR="002A0B81" w:rsidRDefault="002A0B81" w:rsidP="0082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9236" w14:textId="77777777" w:rsidR="00337F09" w:rsidRDefault="00337F09">
    <w:pPr>
      <w:pStyle w:val="Header"/>
    </w:pPr>
    <w:r>
      <w:rPr>
        <w:noProof/>
      </w:rPr>
      <w:drawing>
        <wp:anchor distT="0" distB="0" distL="114300" distR="114300" simplePos="0" relativeHeight="251659264" behindDoc="1" locked="0" layoutInCell="1" allowOverlap="1" wp14:anchorId="058233AD" wp14:editId="49F3064B">
          <wp:simplePos x="0" y="0"/>
          <wp:positionH relativeFrom="margin">
            <wp:align>left</wp:align>
          </wp:positionH>
          <wp:positionV relativeFrom="paragraph">
            <wp:posOffset>-428625</wp:posOffset>
          </wp:positionV>
          <wp:extent cx="3866515" cy="781050"/>
          <wp:effectExtent l="0" t="0" r="635" b="0"/>
          <wp:wrapThrough wrapText="bothSides">
            <wp:wrapPolygon edited="0">
              <wp:start x="0" y="0"/>
              <wp:lineTo x="0" y="21073"/>
              <wp:lineTo x="21497" y="21073"/>
              <wp:lineTo x="21497" y="0"/>
              <wp:lineTo x="0" y="0"/>
            </wp:wrapPolygon>
          </wp:wrapThrough>
          <wp:docPr id="2058890865"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93665"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66515" cy="781050"/>
                  </a:xfrm>
                  <a:prstGeom prst="rect">
                    <a:avLst/>
                  </a:prstGeom>
                </pic:spPr>
              </pic:pic>
            </a:graphicData>
          </a:graphic>
          <wp14:sizeRelH relativeFrom="margin">
            <wp14:pctWidth>0</wp14:pctWidth>
          </wp14:sizeRelH>
          <wp14:sizeRelV relativeFrom="margin">
            <wp14:pctHeight>0</wp14:pctHeight>
          </wp14:sizeRelV>
        </wp:anchor>
      </w:drawing>
    </w:r>
  </w:p>
  <w:p w14:paraId="324ADC96" w14:textId="77777777" w:rsidR="00337F09" w:rsidRDefault="0033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1"/>
      </w:pPr>
      <w:rPr>
        <w:rFonts w:ascii="Symbol" w:hAnsi="Symbol" w:cs="Symbol"/>
        <w:b w:val="0"/>
        <w:bCs w:val="0"/>
        <w:w w:val="100"/>
        <w:sz w:val="22"/>
        <w:szCs w:val="22"/>
      </w:rPr>
    </w:lvl>
    <w:lvl w:ilvl="1">
      <w:numFmt w:val="bullet"/>
      <w:lvlText w:val="o"/>
      <w:lvlJc w:val="left"/>
      <w:pPr>
        <w:ind w:left="1380" w:hanging="361"/>
      </w:pPr>
      <w:rPr>
        <w:rFonts w:ascii="Courier New" w:hAnsi="Courier New" w:cs="Courier New"/>
        <w:b w:val="0"/>
        <w:bCs w:val="0"/>
        <w:w w:val="100"/>
        <w:sz w:val="22"/>
        <w:szCs w:val="22"/>
      </w:rPr>
    </w:lvl>
    <w:lvl w:ilvl="2">
      <w:numFmt w:val="bullet"/>
      <w:lvlText w:val="•"/>
      <w:lvlJc w:val="left"/>
      <w:pPr>
        <w:ind w:left="2373" w:hanging="361"/>
      </w:pPr>
    </w:lvl>
    <w:lvl w:ilvl="3">
      <w:numFmt w:val="bullet"/>
      <w:lvlText w:val="•"/>
      <w:lvlJc w:val="left"/>
      <w:pPr>
        <w:ind w:left="3366" w:hanging="361"/>
      </w:pPr>
    </w:lvl>
    <w:lvl w:ilvl="4">
      <w:numFmt w:val="bullet"/>
      <w:lvlText w:val="•"/>
      <w:lvlJc w:val="left"/>
      <w:pPr>
        <w:ind w:left="4360" w:hanging="361"/>
      </w:pPr>
    </w:lvl>
    <w:lvl w:ilvl="5">
      <w:numFmt w:val="bullet"/>
      <w:lvlText w:val="•"/>
      <w:lvlJc w:val="left"/>
      <w:pPr>
        <w:ind w:left="5353" w:hanging="361"/>
      </w:pPr>
    </w:lvl>
    <w:lvl w:ilvl="6">
      <w:numFmt w:val="bullet"/>
      <w:lvlText w:val="•"/>
      <w:lvlJc w:val="left"/>
      <w:pPr>
        <w:ind w:left="6346" w:hanging="361"/>
      </w:pPr>
    </w:lvl>
    <w:lvl w:ilvl="7">
      <w:numFmt w:val="bullet"/>
      <w:lvlText w:val="•"/>
      <w:lvlJc w:val="left"/>
      <w:pPr>
        <w:ind w:left="7340" w:hanging="361"/>
      </w:pPr>
    </w:lvl>
    <w:lvl w:ilvl="8">
      <w:numFmt w:val="bullet"/>
      <w:lvlText w:val="•"/>
      <w:lvlJc w:val="left"/>
      <w:pPr>
        <w:ind w:left="8333" w:hanging="361"/>
      </w:pPr>
    </w:lvl>
  </w:abstractNum>
  <w:abstractNum w:abstractNumId="1" w15:restartNumberingAfterBreak="0">
    <w:nsid w:val="00000403"/>
    <w:multiLevelType w:val="multilevel"/>
    <w:tmpl w:val="00000886"/>
    <w:lvl w:ilvl="0">
      <w:numFmt w:val="bullet"/>
      <w:lvlText w:val=""/>
      <w:lvlJc w:val="left"/>
      <w:pPr>
        <w:ind w:left="840" w:hanging="361"/>
      </w:pPr>
      <w:rPr>
        <w:rFonts w:ascii="Symbol" w:hAnsi="Symbol" w:cs="Symbol"/>
        <w:b w:val="0"/>
        <w:bCs w:val="0"/>
        <w:w w:val="100"/>
        <w:sz w:val="22"/>
        <w:szCs w:val="22"/>
      </w:rPr>
    </w:lvl>
    <w:lvl w:ilvl="1">
      <w:numFmt w:val="bullet"/>
      <w:lvlText w:val="o"/>
      <w:lvlJc w:val="left"/>
      <w:pPr>
        <w:ind w:left="1379" w:hanging="361"/>
      </w:pPr>
      <w:rPr>
        <w:rFonts w:ascii="Courier New" w:hAnsi="Courier New" w:cs="Courier New"/>
        <w:b w:val="0"/>
        <w:bCs w:val="0"/>
        <w:w w:val="100"/>
        <w:sz w:val="22"/>
        <w:szCs w:val="22"/>
      </w:rPr>
    </w:lvl>
    <w:lvl w:ilvl="2">
      <w:numFmt w:val="bullet"/>
      <w:lvlText w:val=""/>
      <w:lvlJc w:val="left"/>
      <w:pPr>
        <w:ind w:left="2010" w:hanging="272"/>
      </w:pPr>
      <w:rPr>
        <w:rFonts w:ascii="Wingdings" w:hAnsi="Wingdings" w:cs="Wingdings"/>
        <w:b w:val="0"/>
        <w:bCs w:val="0"/>
        <w:w w:val="100"/>
        <w:sz w:val="22"/>
        <w:szCs w:val="22"/>
      </w:rPr>
    </w:lvl>
    <w:lvl w:ilvl="3">
      <w:numFmt w:val="bullet"/>
      <w:lvlText w:val="•"/>
      <w:lvlJc w:val="left"/>
      <w:pPr>
        <w:ind w:left="3057" w:hanging="272"/>
      </w:pPr>
    </w:lvl>
    <w:lvl w:ilvl="4">
      <w:numFmt w:val="bullet"/>
      <w:lvlText w:val="•"/>
      <w:lvlJc w:val="left"/>
      <w:pPr>
        <w:ind w:left="4095" w:hanging="272"/>
      </w:pPr>
    </w:lvl>
    <w:lvl w:ilvl="5">
      <w:numFmt w:val="bullet"/>
      <w:lvlText w:val="•"/>
      <w:lvlJc w:val="left"/>
      <w:pPr>
        <w:ind w:left="5132" w:hanging="272"/>
      </w:pPr>
    </w:lvl>
    <w:lvl w:ilvl="6">
      <w:numFmt w:val="bullet"/>
      <w:lvlText w:val="•"/>
      <w:lvlJc w:val="left"/>
      <w:pPr>
        <w:ind w:left="6170" w:hanging="272"/>
      </w:pPr>
    </w:lvl>
    <w:lvl w:ilvl="7">
      <w:numFmt w:val="bullet"/>
      <w:lvlText w:val="•"/>
      <w:lvlJc w:val="left"/>
      <w:pPr>
        <w:ind w:left="7207" w:hanging="272"/>
      </w:pPr>
    </w:lvl>
    <w:lvl w:ilvl="8">
      <w:numFmt w:val="bullet"/>
      <w:lvlText w:val="•"/>
      <w:lvlJc w:val="left"/>
      <w:pPr>
        <w:ind w:left="8245" w:hanging="272"/>
      </w:pPr>
    </w:lvl>
  </w:abstractNum>
  <w:abstractNum w:abstractNumId="2" w15:restartNumberingAfterBreak="0">
    <w:nsid w:val="00000404"/>
    <w:multiLevelType w:val="multilevel"/>
    <w:tmpl w:val="00000887"/>
    <w:lvl w:ilvl="0">
      <w:numFmt w:val="bullet"/>
      <w:lvlText w:val=""/>
      <w:lvlJc w:val="left"/>
      <w:pPr>
        <w:ind w:left="2010" w:hanging="272"/>
      </w:pPr>
      <w:rPr>
        <w:rFonts w:ascii="Symbol" w:hAnsi="Symbol" w:cs="Symbol"/>
        <w:b w:val="0"/>
        <w:bCs w:val="0"/>
        <w:w w:val="100"/>
        <w:sz w:val="22"/>
        <w:szCs w:val="22"/>
      </w:rPr>
    </w:lvl>
    <w:lvl w:ilvl="1">
      <w:numFmt w:val="bullet"/>
      <w:lvlText w:val="•"/>
      <w:lvlJc w:val="left"/>
      <w:pPr>
        <w:ind w:left="2850" w:hanging="272"/>
      </w:pPr>
    </w:lvl>
    <w:lvl w:ilvl="2">
      <w:numFmt w:val="bullet"/>
      <w:lvlText w:val="•"/>
      <w:lvlJc w:val="left"/>
      <w:pPr>
        <w:ind w:left="3680" w:hanging="272"/>
      </w:pPr>
    </w:lvl>
    <w:lvl w:ilvl="3">
      <w:numFmt w:val="bullet"/>
      <w:lvlText w:val="•"/>
      <w:lvlJc w:val="left"/>
      <w:pPr>
        <w:ind w:left="4510" w:hanging="272"/>
      </w:pPr>
    </w:lvl>
    <w:lvl w:ilvl="4">
      <w:numFmt w:val="bullet"/>
      <w:lvlText w:val="•"/>
      <w:lvlJc w:val="left"/>
      <w:pPr>
        <w:ind w:left="5340" w:hanging="272"/>
      </w:pPr>
    </w:lvl>
    <w:lvl w:ilvl="5">
      <w:numFmt w:val="bullet"/>
      <w:lvlText w:val="•"/>
      <w:lvlJc w:val="left"/>
      <w:pPr>
        <w:ind w:left="6170" w:hanging="272"/>
      </w:pPr>
    </w:lvl>
    <w:lvl w:ilvl="6">
      <w:numFmt w:val="bullet"/>
      <w:lvlText w:val="•"/>
      <w:lvlJc w:val="left"/>
      <w:pPr>
        <w:ind w:left="7000" w:hanging="272"/>
      </w:pPr>
    </w:lvl>
    <w:lvl w:ilvl="7">
      <w:numFmt w:val="bullet"/>
      <w:lvlText w:val="•"/>
      <w:lvlJc w:val="left"/>
      <w:pPr>
        <w:ind w:left="7830" w:hanging="272"/>
      </w:pPr>
    </w:lvl>
    <w:lvl w:ilvl="8">
      <w:numFmt w:val="bullet"/>
      <w:lvlText w:val="•"/>
      <w:lvlJc w:val="left"/>
      <w:pPr>
        <w:ind w:left="8660" w:hanging="272"/>
      </w:pPr>
    </w:lvl>
  </w:abstractNum>
  <w:abstractNum w:abstractNumId="3" w15:restartNumberingAfterBreak="0">
    <w:nsid w:val="00000405"/>
    <w:multiLevelType w:val="multilevel"/>
    <w:tmpl w:val="00000888"/>
    <w:lvl w:ilvl="0">
      <w:numFmt w:val="bullet"/>
      <w:lvlText w:val=""/>
      <w:lvlJc w:val="left"/>
      <w:pPr>
        <w:ind w:left="839" w:hanging="361"/>
      </w:pPr>
      <w:rPr>
        <w:rFonts w:ascii="Symbol" w:hAnsi="Symbol" w:cs="Symbol"/>
        <w:b w:val="0"/>
        <w:bCs w:val="0"/>
        <w:w w:val="100"/>
        <w:sz w:val="22"/>
        <w:szCs w:val="22"/>
      </w:rPr>
    </w:lvl>
    <w:lvl w:ilvl="1">
      <w:numFmt w:val="bullet"/>
      <w:lvlText w:val="•"/>
      <w:lvlJc w:val="left"/>
      <w:pPr>
        <w:ind w:left="1788" w:hanging="361"/>
      </w:pPr>
    </w:lvl>
    <w:lvl w:ilvl="2">
      <w:numFmt w:val="bullet"/>
      <w:lvlText w:val="•"/>
      <w:lvlJc w:val="left"/>
      <w:pPr>
        <w:ind w:left="2736" w:hanging="361"/>
      </w:pPr>
    </w:lvl>
    <w:lvl w:ilvl="3">
      <w:numFmt w:val="bullet"/>
      <w:lvlText w:val="•"/>
      <w:lvlJc w:val="left"/>
      <w:pPr>
        <w:ind w:left="3684" w:hanging="361"/>
      </w:pPr>
    </w:lvl>
    <w:lvl w:ilvl="4">
      <w:numFmt w:val="bullet"/>
      <w:lvlText w:val="•"/>
      <w:lvlJc w:val="left"/>
      <w:pPr>
        <w:ind w:left="4632" w:hanging="361"/>
      </w:pPr>
    </w:lvl>
    <w:lvl w:ilvl="5">
      <w:numFmt w:val="bullet"/>
      <w:lvlText w:val="•"/>
      <w:lvlJc w:val="left"/>
      <w:pPr>
        <w:ind w:left="5580" w:hanging="361"/>
      </w:pPr>
    </w:lvl>
    <w:lvl w:ilvl="6">
      <w:numFmt w:val="bullet"/>
      <w:lvlText w:val="•"/>
      <w:lvlJc w:val="left"/>
      <w:pPr>
        <w:ind w:left="6528" w:hanging="361"/>
      </w:pPr>
    </w:lvl>
    <w:lvl w:ilvl="7">
      <w:numFmt w:val="bullet"/>
      <w:lvlText w:val="•"/>
      <w:lvlJc w:val="left"/>
      <w:pPr>
        <w:ind w:left="7476" w:hanging="361"/>
      </w:pPr>
    </w:lvl>
    <w:lvl w:ilvl="8">
      <w:numFmt w:val="bullet"/>
      <w:lvlText w:val="•"/>
      <w:lvlJc w:val="left"/>
      <w:pPr>
        <w:ind w:left="8424" w:hanging="361"/>
      </w:pPr>
    </w:lvl>
  </w:abstractNum>
  <w:abstractNum w:abstractNumId="4" w15:restartNumberingAfterBreak="0">
    <w:nsid w:val="095F30D8"/>
    <w:multiLevelType w:val="hybridMultilevel"/>
    <w:tmpl w:val="1F4A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358AE"/>
    <w:multiLevelType w:val="hybridMultilevel"/>
    <w:tmpl w:val="0CAC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796"/>
    <w:multiLevelType w:val="hybridMultilevel"/>
    <w:tmpl w:val="14EE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71738"/>
    <w:multiLevelType w:val="multilevel"/>
    <w:tmpl w:val="C39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C4281"/>
    <w:multiLevelType w:val="hybridMultilevel"/>
    <w:tmpl w:val="2FEE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701E8"/>
    <w:multiLevelType w:val="hybridMultilevel"/>
    <w:tmpl w:val="69B0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A472E"/>
    <w:multiLevelType w:val="hybridMultilevel"/>
    <w:tmpl w:val="B39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D7EED"/>
    <w:multiLevelType w:val="hybridMultilevel"/>
    <w:tmpl w:val="2A7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7428"/>
    <w:multiLevelType w:val="hybridMultilevel"/>
    <w:tmpl w:val="C57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E55AE"/>
    <w:multiLevelType w:val="hybridMultilevel"/>
    <w:tmpl w:val="7C8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C24A1"/>
    <w:multiLevelType w:val="hybridMultilevel"/>
    <w:tmpl w:val="E2883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0104A"/>
    <w:multiLevelType w:val="hybridMultilevel"/>
    <w:tmpl w:val="3254360C"/>
    <w:lvl w:ilvl="0" w:tplc="08EE00C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BF5703"/>
    <w:multiLevelType w:val="hybridMultilevel"/>
    <w:tmpl w:val="EEB0811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424692003">
    <w:abstractNumId w:val="3"/>
  </w:num>
  <w:num w:numId="2" w16cid:durableId="1098140234">
    <w:abstractNumId w:val="2"/>
  </w:num>
  <w:num w:numId="3" w16cid:durableId="1176654654">
    <w:abstractNumId w:val="1"/>
  </w:num>
  <w:num w:numId="4" w16cid:durableId="1800613498">
    <w:abstractNumId w:val="0"/>
  </w:num>
  <w:num w:numId="5" w16cid:durableId="1679195957">
    <w:abstractNumId w:val="15"/>
  </w:num>
  <w:num w:numId="6" w16cid:durableId="1251429361">
    <w:abstractNumId w:val="14"/>
  </w:num>
  <w:num w:numId="7" w16cid:durableId="71777406">
    <w:abstractNumId w:val="7"/>
  </w:num>
  <w:num w:numId="8" w16cid:durableId="1594825779">
    <w:abstractNumId w:val="16"/>
  </w:num>
  <w:num w:numId="9" w16cid:durableId="76679161">
    <w:abstractNumId w:val="4"/>
  </w:num>
  <w:num w:numId="10" w16cid:durableId="324552366">
    <w:abstractNumId w:val="9"/>
  </w:num>
  <w:num w:numId="11" w16cid:durableId="1228764480">
    <w:abstractNumId w:val="10"/>
  </w:num>
  <w:num w:numId="12" w16cid:durableId="2070691216">
    <w:abstractNumId w:val="12"/>
  </w:num>
  <w:num w:numId="13" w16cid:durableId="75440487">
    <w:abstractNumId w:val="6"/>
  </w:num>
  <w:num w:numId="14" w16cid:durableId="1290278043">
    <w:abstractNumId w:val="8"/>
  </w:num>
  <w:num w:numId="15" w16cid:durableId="989360819">
    <w:abstractNumId w:val="5"/>
  </w:num>
  <w:num w:numId="16" w16cid:durableId="1852404012">
    <w:abstractNumId w:val="13"/>
  </w:num>
  <w:num w:numId="17" w16cid:durableId="1203131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D4"/>
    <w:rsid w:val="00001B59"/>
    <w:rsid w:val="00005487"/>
    <w:rsid w:val="00051289"/>
    <w:rsid w:val="000550E2"/>
    <w:rsid w:val="00063137"/>
    <w:rsid w:val="0006656E"/>
    <w:rsid w:val="00085F02"/>
    <w:rsid w:val="00097F8F"/>
    <w:rsid w:val="000B28C0"/>
    <w:rsid w:val="000B37FB"/>
    <w:rsid w:val="000F596C"/>
    <w:rsid w:val="0010708D"/>
    <w:rsid w:val="0012267B"/>
    <w:rsid w:val="00196C2E"/>
    <w:rsid w:val="001A73D4"/>
    <w:rsid w:val="001B5B68"/>
    <w:rsid w:val="001F7AF8"/>
    <w:rsid w:val="00213786"/>
    <w:rsid w:val="00236603"/>
    <w:rsid w:val="002957F2"/>
    <w:rsid w:val="002A0B81"/>
    <w:rsid w:val="002B3F0B"/>
    <w:rsid w:val="002F7A2B"/>
    <w:rsid w:val="0032384B"/>
    <w:rsid w:val="00326473"/>
    <w:rsid w:val="00331F48"/>
    <w:rsid w:val="00333696"/>
    <w:rsid w:val="00337F09"/>
    <w:rsid w:val="003635E1"/>
    <w:rsid w:val="00374DA8"/>
    <w:rsid w:val="003D7A68"/>
    <w:rsid w:val="003E3B17"/>
    <w:rsid w:val="003F7CE8"/>
    <w:rsid w:val="0041147B"/>
    <w:rsid w:val="00433D85"/>
    <w:rsid w:val="0047538A"/>
    <w:rsid w:val="004753A5"/>
    <w:rsid w:val="00487D89"/>
    <w:rsid w:val="004A6FE1"/>
    <w:rsid w:val="004B04B9"/>
    <w:rsid w:val="004B54FE"/>
    <w:rsid w:val="004C34B3"/>
    <w:rsid w:val="004D0A69"/>
    <w:rsid w:val="004D526C"/>
    <w:rsid w:val="00501AFC"/>
    <w:rsid w:val="00513BD8"/>
    <w:rsid w:val="00515E9B"/>
    <w:rsid w:val="00537C3E"/>
    <w:rsid w:val="00577EFC"/>
    <w:rsid w:val="00582299"/>
    <w:rsid w:val="00582E75"/>
    <w:rsid w:val="00592823"/>
    <w:rsid w:val="005A2AA2"/>
    <w:rsid w:val="005A69DC"/>
    <w:rsid w:val="005B074C"/>
    <w:rsid w:val="005C5F0A"/>
    <w:rsid w:val="005E495C"/>
    <w:rsid w:val="00612F4D"/>
    <w:rsid w:val="00674F78"/>
    <w:rsid w:val="006A75EB"/>
    <w:rsid w:val="006B3044"/>
    <w:rsid w:val="006C31F4"/>
    <w:rsid w:val="006D7B11"/>
    <w:rsid w:val="006F0FD6"/>
    <w:rsid w:val="006F49B3"/>
    <w:rsid w:val="007559C8"/>
    <w:rsid w:val="00782D4F"/>
    <w:rsid w:val="00784AF7"/>
    <w:rsid w:val="0079241C"/>
    <w:rsid w:val="007A7430"/>
    <w:rsid w:val="007E3EC3"/>
    <w:rsid w:val="007E7142"/>
    <w:rsid w:val="007F317A"/>
    <w:rsid w:val="007F5B3E"/>
    <w:rsid w:val="00821C40"/>
    <w:rsid w:val="00841AA2"/>
    <w:rsid w:val="00864367"/>
    <w:rsid w:val="00871E66"/>
    <w:rsid w:val="008905BA"/>
    <w:rsid w:val="008B3184"/>
    <w:rsid w:val="008E2F23"/>
    <w:rsid w:val="008E39A9"/>
    <w:rsid w:val="00920C48"/>
    <w:rsid w:val="00920E2D"/>
    <w:rsid w:val="00935725"/>
    <w:rsid w:val="00937862"/>
    <w:rsid w:val="009E23A6"/>
    <w:rsid w:val="00A020C1"/>
    <w:rsid w:val="00A13012"/>
    <w:rsid w:val="00A13505"/>
    <w:rsid w:val="00A267E3"/>
    <w:rsid w:val="00A47F27"/>
    <w:rsid w:val="00A5538C"/>
    <w:rsid w:val="00AF63BD"/>
    <w:rsid w:val="00B02E58"/>
    <w:rsid w:val="00B112D5"/>
    <w:rsid w:val="00B45182"/>
    <w:rsid w:val="00B45D4E"/>
    <w:rsid w:val="00B621F4"/>
    <w:rsid w:val="00B834FC"/>
    <w:rsid w:val="00B90774"/>
    <w:rsid w:val="00B92B8F"/>
    <w:rsid w:val="00BB0A24"/>
    <w:rsid w:val="00BB23A2"/>
    <w:rsid w:val="00BC38EB"/>
    <w:rsid w:val="00C248BC"/>
    <w:rsid w:val="00C269F7"/>
    <w:rsid w:val="00C564D8"/>
    <w:rsid w:val="00C578A4"/>
    <w:rsid w:val="00C6735C"/>
    <w:rsid w:val="00C70245"/>
    <w:rsid w:val="00CB055F"/>
    <w:rsid w:val="00CB27FC"/>
    <w:rsid w:val="00CE5B15"/>
    <w:rsid w:val="00D250AE"/>
    <w:rsid w:val="00D42125"/>
    <w:rsid w:val="00D71A60"/>
    <w:rsid w:val="00D77E90"/>
    <w:rsid w:val="00D86FD3"/>
    <w:rsid w:val="00DD4B8B"/>
    <w:rsid w:val="00DE585A"/>
    <w:rsid w:val="00E005AF"/>
    <w:rsid w:val="00E1796A"/>
    <w:rsid w:val="00E25913"/>
    <w:rsid w:val="00E30854"/>
    <w:rsid w:val="00E323CB"/>
    <w:rsid w:val="00E371D4"/>
    <w:rsid w:val="00EF4A35"/>
    <w:rsid w:val="00FA4377"/>
    <w:rsid w:val="00FB4BDD"/>
    <w:rsid w:val="00FE4B4A"/>
    <w:rsid w:val="00FF3708"/>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4B73D"/>
  <w15:chartTrackingRefBased/>
  <w15:docId w15:val="{1323DA15-BEF7-4561-A167-254BE37D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C40"/>
    <w:rPr>
      <w:color w:val="0563C1" w:themeColor="hyperlink"/>
      <w:u w:val="single"/>
    </w:rPr>
  </w:style>
  <w:style w:type="paragraph" w:styleId="Header">
    <w:name w:val="header"/>
    <w:basedOn w:val="Normal"/>
    <w:link w:val="HeaderChar"/>
    <w:uiPriority w:val="99"/>
    <w:unhideWhenUsed/>
    <w:rsid w:val="0082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C40"/>
  </w:style>
  <w:style w:type="paragraph" w:styleId="Footer">
    <w:name w:val="footer"/>
    <w:basedOn w:val="Normal"/>
    <w:link w:val="FooterChar"/>
    <w:uiPriority w:val="99"/>
    <w:unhideWhenUsed/>
    <w:rsid w:val="0082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40"/>
  </w:style>
  <w:style w:type="table" w:styleId="TableGrid">
    <w:name w:val="Table Grid"/>
    <w:basedOn w:val="TableNormal"/>
    <w:uiPriority w:val="39"/>
    <w:rsid w:val="00A5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7A2B"/>
    <w:rPr>
      <w:b/>
      <w:bCs/>
    </w:rPr>
  </w:style>
  <w:style w:type="character" w:styleId="UnresolvedMention">
    <w:name w:val="Unresolved Mention"/>
    <w:basedOn w:val="DefaultParagraphFont"/>
    <w:uiPriority w:val="99"/>
    <w:semiHidden/>
    <w:unhideWhenUsed/>
    <w:rsid w:val="00CE5B15"/>
    <w:rPr>
      <w:color w:val="605E5C"/>
      <w:shd w:val="clear" w:color="auto" w:fill="E1DFDD"/>
    </w:rPr>
  </w:style>
  <w:style w:type="character" w:styleId="FollowedHyperlink">
    <w:name w:val="FollowedHyperlink"/>
    <w:basedOn w:val="DefaultParagraphFont"/>
    <w:uiPriority w:val="99"/>
    <w:semiHidden/>
    <w:unhideWhenUsed/>
    <w:rsid w:val="00DD4B8B"/>
    <w:rPr>
      <w:color w:val="954F72" w:themeColor="followedHyperlink"/>
      <w:u w:val="single"/>
    </w:rPr>
  </w:style>
  <w:style w:type="paragraph" w:styleId="ListParagraph">
    <w:name w:val="List Paragraph"/>
    <w:basedOn w:val="Normal"/>
    <w:uiPriority w:val="34"/>
    <w:qFormat/>
    <w:rsid w:val="00CB27FC"/>
    <w:pPr>
      <w:ind w:left="720"/>
      <w:contextualSpacing/>
    </w:pPr>
  </w:style>
  <w:style w:type="character" w:styleId="CommentReference">
    <w:name w:val="annotation reference"/>
    <w:basedOn w:val="DefaultParagraphFont"/>
    <w:uiPriority w:val="99"/>
    <w:semiHidden/>
    <w:unhideWhenUsed/>
    <w:rsid w:val="00433D85"/>
    <w:rPr>
      <w:sz w:val="16"/>
      <w:szCs w:val="16"/>
    </w:rPr>
  </w:style>
  <w:style w:type="paragraph" w:styleId="CommentText">
    <w:name w:val="annotation text"/>
    <w:basedOn w:val="Normal"/>
    <w:link w:val="CommentTextChar"/>
    <w:uiPriority w:val="99"/>
    <w:unhideWhenUsed/>
    <w:rsid w:val="00433D85"/>
    <w:pPr>
      <w:spacing w:line="240" w:lineRule="auto"/>
    </w:pPr>
    <w:rPr>
      <w:sz w:val="20"/>
      <w:szCs w:val="20"/>
    </w:rPr>
  </w:style>
  <w:style w:type="character" w:customStyle="1" w:styleId="CommentTextChar">
    <w:name w:val="Comment Text Char"/>
    <w:basedOn w:val="DefaultParagraphFont"/>
    <w:link w:val="CommentText"/>
    <w:uiPriority w:val="99"/>
    <w:rsid w:val="00433D85"/>
    <w:rPr>
      <w:sz w:val="20"/>
      <w:szCs w:val="20"/>
    </w:rPr>
  </w:style>
  <w:style w:type="paragraph" w:styleId="CommentSubject">
    <w:name w:val="annotation subject"/>
    <w:basedOn w:val="CommentText"/>
    <w:next w:val="CommentText"/>
    <w:link w:val="CommentSubjectChar"/>
    <w:uiPriority w:val="99"/>
    <w:semiHidden/>
    <w:unhideWhenUsed/>
    <w:rsid w:val="00433D85"/>
    <w:rPr>
      <w:b/>
      <w:bCs/>
    </w:rPr>
  </w:style>
  <w:style w:type="character" w:customStyle="1" w:styleId="CommentSubjectChar">
    <w:name w:val="Comment Subject Char"/>
    <w:basedOn w:val="CommentTextChar"/>
    <w:link w:val="CommentSubject"/>
    <w:uiPriority w:val="99"/>
    <w:semiHidden/>
    <w:rsid w:val="00433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n\AppData\Local\Microsoft\Windows\INetCache\Content.Outlook\BYK22N0U\Field_Safety_Pl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9EB9-36E2-4B22-9D97-E0EB48E4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C:\Users\nkn\AppData\Local\Microsoft\Windows\INetCache\Content.Outlook\BYK22N0U\Field_Safety_Plan_Template.dotx</Template>
  <TotalTime>3</TotalTime>
  <Pages>4</Pages>
  <Words>734</Words>
  <Characters>4565</Characters>
  <Application>Microsoft Office Word</Application>
  <DocSecurity>0</DocSecurity>
  <Lines>221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Nesser</dc:creator>
  <cp:keywords/>
  <dc:description/>
  <cp:lastModifiedBy>Amy Shadell</cp:lastModifiedBy>
  <cp:revision>3</cp:revision>
  <cp:lastPrinted>2026-03-11T17:32:00Z</cp:lastPrinted>
  <dcterms:created xsi:type="dcterms:W3CDTF">2026-03-18T21:29:00Z</dcterms:created>
  <dcterms:modified xsi:type="dcterms:W3CDTF">2026-03-18T22:02:00Z</dcterms:modified>
</cp:coreProperties>
</file>