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18BFB7" w14:textId="40C1FFAA" w:rsidR="00F81596" w:rsidRDefault="00B746F2" w:rsidP="004C03D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14:paraId="1727CBB1" w14:textId="0F198AF2" w:rsidR="007F7AD6" w:rsidRDefault="009437FA" w:rsidP="007F7AD6">
      <w:pPr>
        <w:rPr>
          <w:rFonts w:ascii="Melior" w:hAnsi="Melior" w:cs="Arial"/>
          <w:b/>
          <w:szCs w:val="24"/>
          <w:u w:val="single"/>
        </w:rPr>
      </w:pPr>
      <w:r>
        <w:rPr>
          <w:rFonts w:ascii="Melior" w:hAnsi="Melior" w:cs="Arial"/>
          <w:b/>
          <w:szCs w:val="24"/>
          <w:u w:val="single"/>
        </w:rPr>
        <w:t>LOCKOUT</w:t>
      </w:r>
      <w:r w:rsidR="00726790">
        <w:rPr>
          <w:rFonts w:ascii="Melior" w:hAnsi="Melior" w:cs="Arial"/>
          <w:b/>
          <w:szCs w:val="24"/>
          <w:u w:val="single"/>
        </w:rPr>
        <w:t>/TAGOUT</w:t>
      </w:r>
      <w:r>
        <w:rPr>
          <w:rFonts w:ascii="Melior" w:hAnsi="Melior" w:cs="Arial"/>
          <w:b/>
          <w:szCs w:val="24"/>
          <w:u w:val="single"/>
        </w:rPr>
        <w:t xml:space="preserve"> DEVICES</w:t>
      </w:r>
    </w:p>
    <w:p w14:paraId="42269743" w14:textId="4FA5F1AB" w:rsidR="008D4E27" w:rsidRDefault="00726790" w:rsidP="007F7AD6">
      <w:pPr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t>This appendix includes examples of lockout/</w:t>
      </w:r>
      <w:proofErr w:type="spellStart"/>
      <w:r>
        <w:rPr>
          <w:rFonts w:ascii="Melior" w:hAnsi="Melior" w:cs="Arial"/>
          <w:szCs w:val="24"/>
        </w:rPr>
        <w:t>tagout</w:t>
      </w:r>
      <w:proofErr w:type="spellEnd"/>
      <w:r>
        <w:rPr>
          <w:rFonts w:ascii="Melior" w:hAnsi="Melior" w:cs="Arial"/>
          <w:szCs w:val="24"/>
        </w:rPr>
        <w:t xml:space="preserve"> devices that </w:t>
      </w:r>
      <w:proofErr w:type="gramStart"/>
      <w:r>
        <w:rPr>
          <w:rFonts w:ascii="Melior" w:hAnsi="Melior" w:cs="Arial"/>
          <w:szCs w:val="24"/>
        </w:rPr>
        <w:t>may be utilized</w:t>
      </w:r>
      <w:proofErr w:type="gramEnd"/>
      <w:r>
        <w:rPr>
          <w:rFonts w:ascii="Melior" w:hAnsi="Melior" w:cs="Arial"/>
          <w:szCs w:val="24"/>
        </w:rPr>
        <w:t xml:space="preserve"> within the scope of the University of Oregon’s Lockout/</w:t>
      </w:r>
      <w:proofErr w:type="spellStart"/>
      <w:r>
        <w:rPr>
          <w:rFonts w:ascii="Melior" w:hAnsi="Melior" w:cs="Arial"/>
          <w:szCs w:val="24"/>
        </w:rPr>
        <w:t>Tagout</w:t>
      </w:r>
      <w:proofErr w:type="spellEnd"/>
      <w:r>
        <w:rPr>
          <w:rFonts w:ascii="Melior" w:hAnsi="Melior" w:cs="Arial"/>
          <w:szCs w:val="24"/>
        </w:rPr>
        <w:t xml:space="preserve"> Program. </w:t>
      </w:r>
      <w:r w:rsidR="008D4E27">
        <w:rPr>
          <w:rFonts w:ascii="Melior" w:hAnsi="Melior" w:cs="Arial"/>
          <w:szCs w:val="24"/>
        </w:rPr>
        <w:t>Machinery and equipment must</w:t>
      </w:r>
      <w:r>
        <w:rPr>
          <w:rFonts w:ascii="Melior" w:hAnsi="Melior" w:cs="Arial"/>
          <w:szCs w:val="24"/>
        </w:rPr>
        <w:t xml:space="preserve"> be de-energized </w:t>
      </w:r>
      <w:r w:rsidR="002E4F3A">
        <w:rPr>
          <w:rFonts w:ascii="Melior" w:hAnsi="Melior" w:cs="Arial"/>
          <w:szCs w:val="24"/>
        </w:rPr>
        <w:t xml:space="preserve">and locked/tagged out </w:t>
      </w:r>
      <w:r>
        <w:rPr>
          <w:rFonts w:ascii="Melior" w:hAnsi="Melior" w:cs="Arial"/>
          <w:szCs w:val="24"/>
        </w:rPr>
        <w:t>at the source</w:t>
      </w:r>
      <w:r w:rsidR="00C42D7B">
        <w:rPr>
          <w:rFonts w:ascii="Melior" w:hAnsi="Melior" w:cs="Arial"/>
          <w:szCs w:val="24"/>
        </w:rPr>
        <w:t>(s)</w:t>
      </w:r>
      <w:r>
        <w:rPr>
          <w:rFonts w:ascii="Melior" w:hAnsi="Melior" w:cs="Arial"/>
          <w:szCs w:val="24"/>
        </w:rPr>
        <w:t xml:space="preserve"> </w:t>
      </w:r>
      <w:r w:rsidR="008D4E27">
        <w:rPr>
          <w:rFonts w:ascii="Melior" w:hAnsi="Melior" w:cs="Arial"/>
          <w:szCs w:val="24"/>
        </w:rPr>
        <w:t xml:space="preserve">of the energy </w:t>
      </w:r>
      <w:r>
        <w:rPr>
          <w:rFonts w:ascii="Melior" w:hAnsi="Melior" w:cs="Arial"/>
          <w:szCs w:val="24"/>
        </w:rPr>
        <w:t xml:space="preserve">before maintenance, repair, or modifications </w:t>
      </w:r>
      <w:proofErr w:type="gramStart"/>
      <w:r>
        <w:rPr>
          <w:rFonts w:ascii="Melior" w:hAnsi="Melior" w:cs="Arial"/>
          <w:szCs w:val="24"/>
        </w:rPr>
        <w:t>can be made</w:t>
      </w:r>
      <w:proofErr w:type="gramEnd"/>
      <w:r>
        <w:rPr>
          <w:rFonts w:ascii="Melior" w:hAnsi="Melior" w:cs="Arial"/>
          <w:szCs w:val="24"/>
        </w:rPr>
        <w:t>. Lockout/</w:t>
      </w:r>
      <w:proofErr w:type="spellStart"/>
      <w:r>
        <w:rPr>
          <w:rFonts w:ascii="Melior" w:hAnsi="Melior" w:cs="Arial"/>
          <w:szCs w:val="24"/>
        </w:rPr>
        <w:t>tagout</w:t>
      </w:r>
      <w:proofErr w:type="spellEnd"/>
      <w:r>
        <w:rPr>
          <w:rFonts w:ascii="Melior" w:hAnsi="Melior" w:cs="Arial"/>
          <w:szCs w:val="24"/>
        </w:rPr>
        <w:t xml:space="preserve"> devices </w:t>
      </w:r>
      <w:proofErr w:type="gramStart"/>
      <w:r>
        <w:rPr>
          <w:rFonts w:ascii="Melior" w:hAnsi="Melior" w:cs="Arial"/>
          <w:szCs w:val="24"/>
        </w:rPr>
        <w:t>are placed</w:t>
      </w:r>
      <w:proofErr w:type="gramEnd"/>
      <w:r>
        <w:rPr>
          <w:rFonts w:ascii="Melior" w:hAnsi="Melior" w:cs="Arial"/>
          <w:szCs w:val="24"/>
        </w:rPr>
        <w:t xml:space="preserve"> to prevent the re-energization of equipment before work is complete. Example lockout/</w:t>
      </w:r>
      <w:proofErr w:type="spellStart"/>
      <w:r>
        <w:rPr>
          <w:rFonts w:ascii="Melior" w:hAnsi="Melior" w:cs="Arial"/>
          <w:szCs w:val="24"/>
        </w:rPr>
        <w:t>tagout</w:t>
      </w:r>
      <w:proofErr w:type="spellEnd"/>
      <w:r>
        <w:rPr>
          <w:rFonts w:ascii="Melior" w:hAnsi="Melior" w:cs="Arial"/>
          <w:szCs w:val="24"/>
        </w:rPr>
        <w:t xml:space="preserve"> devices include: </w:t>
      </w:r>
    </w:p>
    <w:p w14:paraId="2BF29E9D" w14:textId="77777777" w:rsidR="009A4D89" w:rsidRPr="009A4D89" w:rsidRDefault="009A4D89" w:rsidP="007F7AD6">
      <w:pPr>
        <w:rPr>
          <w:rFonts w:ascii="Melior" w:hAnsi="Melior" w:cs="Arial"/>
          <w:szCs w:val="24"/>
        </w:rPr>
      </w:pPr>
    </w:p>
    <w:p w14:paraId="7C54ECBC" w14:textId="4688C53F" w:rsidR="005C203F" w:rsidRDefault="005C203F" w:rsidP="007F7AD6">
      <w:pPr>
        <w:pStyle w:val="ListParagraph"/>
        <w:numPr>
          <w:ilvl w:val="0"/>
          <w:numId w:val="40"/>
        </w:numPr>
        <w:rPr>
          <w:rFonts w:ascii="Melior" w:hAnsi="Melior" w:cs="Arial"/>
          <w:szCs w:val="24"/>
        </w:rPr>
      </w:pPr>
      <w:bookmarkStart w:id="0" w:name="_MailEndCompose"/>
      <w:r>
        <w:rPr>
          <w:rFonts w:ascii="Melior" w:hAnsi="Melior" w:cs="Arial"/>
          <w:szCs w:val="24"/>
        </w:rPr>
        <w:t>Example</w:t>
      </w:r>
      <w:r w:rsidR="009A4D89">
        <w:rPr>
          <w:rFonts w:ascii="Melior" w:hAnsi="Melior" w:cs="Arial"/>
          <w:szCs w:val="24"/>
        </w:rPr>
        <w:t xml:space="preserve"> </w:t>
      </w:r>
      <w:r>
        <w:rPr>
          <w:rFonts w:ascii="Melior" w:hAnsi="Melior" w:cs="Arial"/>
          <w:szCs w:val="24"/>
        </w:rPr>
        <w:t>lockout lock</w:t>
      </w:r>
      <w:r w:rsidR="008D4E27">
        <w:rPr>
          <w:rFonts w:ascii="Melior" w:hAnsi="Melior" w:cs="Arial"/>
          <w:szCs w:val="24"/>
        </w:rPr>
        <w:t xml:space="preserve"> and key</w:t>
      </w:r>
      <w:r>
        <w:rPr>
          <w:rFonts w:ascii="Melior" w:hAnsi="Melior" w:cs="Arial"/>
          <w:szCs w:val="24"/>
        </w:rPr>
        <w:t>:</w:t>
      </w:r>
    </w:p>
    <w:p w14:paraId="3704E112" w14:textId="09B78F92" w:rsidR="008D4E27" w:rsidRPr="00C90422" w:rsidRDefault="00C90422" w:rsidP="00C90422">
      <w:pPr>
        <w:rPr>
          <w:rFonts w:ascii="Melior" w:hAnsi="Melior" w:cs="Arial"/>
          <w:szCs w:val="24"/>
        </w:rPr>
      </w:pPr>
      <w:r w:rsidRPr="00C90422">
        <w:rPr>
          <w:rFonts w:ascii="Melior" w:hAnsi="Melior" w:cs="Arial"/>
          <w:szCs w:val="24"/>
        </w:rPr>
        <w:t xml:space="preserve">    </w:t>
      </w:r>
      <w:r>
        <w:rPr>
          <w:rFonts w:ascii="Melior" w:hAnsi="Melior" w:cs="Arial"/>
          <w:szCs w:val="24"/>
        </w:rPr>
        <w:t xml:space="preserve">                                                  </w:t>
      </w:r>
      <w:r w:rsidR="008D4E27" w:rsidRPr="00C90422">
        <w:rPr>
          <w:rFonts w:ascii="Melior" w:hAnsi="Melior" w:cs="Arial"/>
          <w:szCs w:val="24"/>
        </w:rPr>
        <w:t xml:space="preserve"> </w:t>
      </w:r>
      <w:r w:rsidR="0016335A">
        <w:rPr>
          <w:rFonts w:ascii="Melior" w:hAnsi="Melior" w:cs="Arial"/>
          <w:szCs w:val="24"/>
        </w:rPr>
        <w:t xml:space="preserve"> </w:t>
      </w:r>
      <w:r>
        <w:pict w14:anchorId="791CB0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0" type="#_x0000_t75" style="width:164.25pt;height:164.25pt">
            <v:imagedata r:id="rId8" o:title="ideal-lockout-kits-44-916-64_1000"/>
          </v:shape>
        </w:pict>
      </w:r>
    </w:p>
    <w:p w14:paraId="7BF890E7" w14:textId="705E25F3" w:rsidR="008D4E27" w:rsidRDefault="008D4E27" w:rsidP="007F7AD6">
      <w:pPr>
        <w:pStyle w:val="ListParagraph"/>
        <w:numPr>
          <w:ilvl w:val="0"/>
          <w:numId w:val="40"/>
        </w:numPr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t xml:space="preserve">Example </w:t>
      </w:r>
      <w:proofErr w:type="spellStart"/>
      <w:r>
        <w:rPr>
          <w:rFonts w:ascii="Melior" w:hAnsi="Melior" w:cs="Arial"/>
          <w:szCs w:val="24"/>
        </w:rPr>
        <w:t>tagout</w:t>
      </w:r>
      <w:proofErr w:type="spellEnd"/>
      <w:r>
        <w:rPr>
          <w:rFonts w:ascii="Melior" w:hAnsi="Melior" w:cs="Arial"/>
          <w:szCs w:val="24"/>
        </w:rPr>
        <w:t xml:space="preserve"> tag:</w:t>
      </w:r>
    </w:p>
    <w:p w14:paraId="66E2D4A9" w14:textId="465F64A4" w:rsidR="008D4E27" w:rsidRPr="00C90422" w:rsidRDefault="008D4E27" w:rsidP="00C90422">
      <w:pPr>
        <w:pStyle w:val="ListParagraph"/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lastRenderedPageBreak/>
        <w:t xml:space="preserve">     </w:t>
      </w:r>
      <w:r w:rsidR="00C90422">
        <w:rPr>
          <w:rFonts w:ascii="Melior" w:hAnsi="Melior" w:cs="Arial"/>
          <w:szCs w:val="24"/>
        </w:rPr>
        <w:t xml:space="preserve">                </w:t>
      </w:r>
      <w:r>
        <w:rPr>
          <w:rFonts w:ascii="Melior" w:hAnsi="Melior" w:cs="Arial"/>
          <w:szCs w:val="24"/>
        </w:rPr>
        <w:t xml:space="preserve"> </w:t>
      </w:r>
      <w:r w:rsidR="00C90422">
        <w:rPr>
          <w:rFonts w:ascii="Melior" w:hAnsi="Melior" w:cs="Arial"/>
          <w:szCs w:val="24"/>
        </w:rPr>
        <w:t xml:space="preserve">         </w:t>
      </w:r>
      <w:r w:rsidR="0016335A">
        <w:rPr>
          <w:rFonts w:ascii="Melior" w:hAnsi="Melior" w:cs="Arial"/>
          <w:szCs w:val="24"/>
        </w:rPr>
        <w:t xml:space="preserve"> </w:t>
      </w:r>
      <w:r w:rsidR="00C90422">
        <w:rPr>
          <w:rFonts w:ascii="Melior" w:hAnsi="Melior" w:cs="Arial"/>
          <w:szCs w:val="24"/>
        </w:rPr>
        <w:t xml:space="preserve">        </w:t>
      </w:r>
      <w:r>
        <w:rPr>
          <w:rFonts w:ascii="Melior" w:hAnsi="Melior" w:cs="Arial"/>
          <w:szCs w:val="24"/>
        </w:rPr>
        <w:t xml:space="preserve"> </w:t>
      </w:r>
      <w:r w:rsidR="00C90422">
        <w:rPr>
          <w:rFonts w:ascii="Melior" w:hAnsi="Melior" w:cs="Arial"/>
          <w:szCs w:val="24"/>
        </w:rPr>
        <w:pict w14:anchorId="449DBA94">
          <v:shape id="_x0000_i1026" type="#_x0000_t75" style="width:148.5pt;height:2in">
            <v:imagedata r:id="rId9" o:title="dont not operate" cropright="978f"/>
          </v:shape>
        </w:pict>
      </w:r>
    </w:p>
    <w:p w14:paraId="4633DDA3" w14:textId="3B16FD1A" w:rsidR="009437FA" w:rsidRPr="009437FA" w:rsidRDefault="009437FA" w:rsidP="007F7AD6">
      <w:pPr>
        <w:pStyle w:val="ListParagraph"/>
        <w:numPr>
          <w:ilvl w:val="0"/>
          <w:numId w:val="40"/>
        </w:numPr>
        <w:rPr>
          <w:rFonts w:ascii="Melior" w:hAnsi="Melior" w:cs="Arial"/>
          <w:szCs w:val="24"/>
        </w:rPr>
      </w:pPr>
      <w:r w:rsidRPr="009437FA">
        <w:rPr>
          <w:rFonts w:ascii="Melior" w:hAnsi="Melior" w:cs="Arial"/>
          <w:iCs/>
          <w:szCs w:val="24"/>
        </w:rPr>
        <w:t>Example breaker lockout:</w:t>
      </w:r>
    </w:p>
    <w:p w14:paraId="2E89E427" w14:textId="2A540766" w:rsidR="00551FE1" w:rsidRDefault="00C90422" w:rsidP="00551FE1">
      <w:pPr>
        <w:pStyle w:val="ListParagraph"/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t xml:space="preserve">                </w:t>
      </w:r>
      <w:r w:rsidR="0016335A">
        <w:rPr>
          <w:rFonts w:ascii="Melior" w:hAnsi="Melior" w:cs="Arial"/>
          <w:szCs w:val="24"/>
        </w:rPr>
        <w:t xml:space="preserve">     </w:t>
      </w:r>
      <w:r>
        <w:rPr>
          <w:rFonts w:ascii="Melior" w:hAnsi="Melior" w:cs="Arial"/>
          <w:szCs w:val="24"/>
        </w:rPr>
        <w:t xml:space="preserve">     </w:t>
      </w:r>
      <w:r w:rsidR="00756B22" w:rsidRPr="009437FA">
        <w:rPr>
          <w:noProof/>
        </w:rPr>
        <w:drawing>
          <wp:inline distT="0" distB="0" distL="0" distR="0" wp14:anchorId="26324C27" wp14:editId="2A8EBF19">
            <wp:extent cx="2968015" cy="1905000"/>
            <wp:effectExtent l="0" t="0" r="3810" b="0"/>
            <wp:docPr id="2" name="Picture 2" descr="Image result for master lock lock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ster lock lock ou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9" b="18617"/>
                    <a:stretch/>
                  </pic:blipFill>
                  <pic:spPr bwMode="auto">
                    <a:xfrm>
                      <a:off x="0" y="0"/>
                      <a:ext cx="2993577" cy="192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50037" w14:textId="77777777" w:rsidR="0016335A" w:rsidRPr="00551FE1" w:rsidRDefault="0016335A" w:rsidP="00551FE1">
      <w:pPr>
        <w:pStyle w:val="ListParagraph"/>
        <w:rPr>
          <w:rFonts w:ascii="Melior" w:hAnsi="Melior" w:cs="Arial"/>
          <w:szCs w:val="24"/>
        </w:rPr>
      </w:pPr>
    </w:p>
    <w:bookmarkEnd w:id="0"/>
    <w:p w14:paraId="3C07C6B3" w14:textId="6B3B1152" w:rsidR="005C203F" w:rsidRDefault="005C203F" w:rsidP="007F7AD6">
      <w:pPr>
        <w:pStyle w:val="ListParagraph"/>
        <w:numPr>
          <w:ilvl w:val="0"/>
          <w:numId w:val="40"/>
        </w:numPr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t>Example switch lockout:</w:t>
      </w:r>
    </w:p>
    <w:p w14:paraId="49E4B6D6" w14:textId="77EB5F6C" w:rsidR="00C90422" w:rsidRPr="00C90422" w:rsidRDefault="008D4E27" w:rsidP="00C90422">
      <w:pPr>
        <w:pStyle w:val="ListParagraph"/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lastRenderedPageBreak/>
        <w:t xml:space="preserve">                            </w:t>
      </w:r>
      <w:r w:rsidR="00C90422">
        <w:rPr>
          <w:rFonts w:ascii="Melior" w:hAnsi="Melior" w:cs="Arial"/>
          <w:szCs w:val="24"/>
        </w:rPr>
        <w:t xml:space="preserve">           </w:t>
      </w:r>
      <w:r>
        <w:rPr>
          <w:rFonts w:ascii="Melior" w:hAnsi="Melior" w:cs="Arial"/>
          <w:szCs w:val="24"/>
        </w:rPr>
        <w:t xml:space="preserve">                  </w:t>
      </w:r>
      <w:r w:rsidR="00C90422">
        <w:rPr>
          <w:rFonts w:ascii="Melior" w:hAnsi="Melior" w:cs="Arial"/>
          <w:szCs w:val="24"/>
        </w:rPr>
        <w:pict w14:anchorId="365332E1">
          <v:shape id="_x0000_i1027" type="#_x0000_t75" style="width:66.75pt;height:173.25pt">
            <v:imagedata r:id="rId12" o:title="61uCciaexnL"/>
          </v:shape>
        </w:pict>
      </w:r>
    </w:p>
    <w:p w14:paraId="36D67C8D" w14:textId="6605BA4B" w:rsidR="005C203F" w:rsidRDefault="005C203F" w:rsidP="007F7AD6">
      <w:pPr>
        <w:pStyle w:val="ListParagraph"/>
        <w:numPr>
          <w:ilvl w:val="0"/>
          <w:numId w:val="40"/>
        </w:numPr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t xml:space="preserve">Example </w:t>
      </w:r>
      <w:r w:rsidR="0023167A">
        <w:rPr>
          <w:rFonts w:ascii="Melior" w:hAnsi="Melior" w:cs="Arial"/>
          <w:szCs w:val="24"/>
        </w:rPr>
        <w:t>plug lockout</w:t>
      </w:r>
      <w:r>
        <w:rPr>
          <w:rFonts w:ascii="Melior" w:hAnsi="Melior" w:cs="Arial"/>
          <w:szCs w:val="24"/>
        </w:rPr>
        <w:t>:</w:t>
      </w:r>
    </w:p>
    <w:p w14:paraId="292E9BBB" w14:textId="1C36C7EE" w:rsidR="00DD3514" w:rsidRDefault="008D4E27" w:rsidP="00DD3514">
      <w:pPr>
        <w:pStyle w:val="ListParagraph"/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t xml:space="preserve">   </w:t>
      </w:r>
      <w:r w:rsidR="00C90422">
        <w:rPr>
          <w:rFonts w:ascii="Melior" w:hAnsi="Melior" w:cs="Arial"/>
          <w:szCs w:val="24"/>
        </w:rPr>
        <w:t xml:space="preserve">          </w:t>
      </w:r>
      <w:r>
        <w:rPr>
          <w:rFonts w:ascii="Melior" w:hAnsi="Melior" w:cs="Arial"/>
          <w:szCs w:val="24"/>
        </w:rPr>
        <w:t xml:space="preserve">           </w:t>
      </w:r>
      <w:r w:rsidR="00C90422">
        <w:rPr>
          <w:rFonts w:ascii="Melior" w:hAnsi="Melior" w:cs="Arial"/>
          <w:szCs w:val="24"/>
        </w:rPr>
        <w:t xml:space="preserve">       </w:t>
      </w:r>
      <w:r>
        <w:rPr>
          <w:rFonts w:ascii="Melior" w:hAnsi="Melior" w:cs="Arial"/>
          <w:szCs w:val="24"/>
        </w:rPr>
        <w:t xml:space="preserve">   </w:t>
      </w:r>
      <w:r w:rsidR="00C90422">
        <w:rPr>
          <w:rFonts w:ascii="Melior" w:hAnsi="Melior" w:cs="Arial"/>
          <w:szCs w:val="24"/>
        </w:rPr>
        <w:pict w14:anchorId="0A31ED4D">
          <v:shape id="_x0000_i1028" type="#_x0000_t75" style="width:198.75pt;height:198.75pt">
            <v:imagedata r:id="rId13" o:title="240001"/>
          </v:shape>
        </w:pict>
      </w:r>
    </w:p>
    <w:p w14:paraId="53282BFC" w14:textId="1DC0A4A1" w:rsidR="007F7AD6" w:rsidRDefault="00756B22" w:rsidP="007F7AD6">
      <w:pPr>
        <w:pStyle w:val="ListParagraph"/>
        <w:numPr>
          <w:ilvl w:val="0"/>
          <w:numId w:val="40"/>
        </w:numPr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t xml:space="preserve">Example </w:t>
      </w:r>
      <w:r w:rsidR="005C203F">
        <w:rPr>
          <w:rFonts w:ascii="Melior" w:hAnsi="Melior" w:cs="Arial"/>
          <w:szCs w:val="24"/>
        </w:rPr>
        <w:t>adjustable cable lockout:</w:t>
      </w:r>
    </w:p>
    <w:p w14:paraId="02787C80" w14:textId="5F063704" w:rsidR="00DD3514" w:rsidRDefault="00C90422" w:rsidP="00DD3514">
      <w:pPr>
        <w:pStyle w:val="ListParagraph"/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lastRenderedPageBreak/>
        <w:t xml:space="preserve">            </w:t>
      </w:r>
      <w:r w:rsidR="008D4E27">
        <w:rPr>
          <w:rFonts w:ascii="Melior" w:hAnsi="Melior" w:cs="Arial"/>
          <w:szCs w:val="24"/>
        </w:rPr>
        <w:t xml:space="preserve"> </w:t>
      </w:r>
      <w:r>
        <w:rPr>
          <w:rFonts w:ascii="Melior" w:hAnsi="Melior" w:cs="Arial"/>
          <w:szCs w:val="24"/>
        </w:rPr>
        <w:t xml:space="preserve">     </w:t>
      </w:r>
      <w:r w:rsidR="0016335A">
        <w:rPr>
          <w:rFonts w:ascii="Melior" w:hAnsi="Melior" w:cs="Arial"/>
          <w:szCs w:val="24"/>
        </w:rPr>
        <w:t xml:space="preserve"> </w:t>
      </w:r>
      <w:r>
        <w:rPr>
          <w:rFonts w:ascii="Melior" w:hAnsi="Melior" w:cs="Arial"/>
          <w:szCs w:val="24"/>
        </w:rPr>
        <w:t xml:space="preserve">       </w:t>
      </w:r>
      <w:r w:rsidR="008D4E27">
        <w:rPr>
          <w:rFonts w:ascii="Melior" w:hAnsi="Melior" w:cs="Arial"/>
          <w:szCs w:val="24"/>
        </w:rPr>
        <w:t xml:space="preserve">     </w:t>
      </w:r>
      <w:r w:rsidR="0016335A">
        <w:rPr>
          <w:rFonts w:ascii="Melior" w:hAnsi="Melior" w:cs="Arial"/>
          <w:szCs w:val="24"/>
        </w:rPr>
        <w:pict w14:anchorId="4C2D290B">
          <v:shape id="_x0000_i1029" type="#_x0000_t75" style="width:200.25pt;height:200.25pt">
            <v:imagedata r:id="rId14" o:title="240031"/>
          </v:shape>
        </w:pict>
      </w:r>
    </w:p>
    <w:p w14:paraId="4AA31E31" w14:textId="77777777" w:rsidR="0016335A" w:rsidRDefault="0016335A" w:rsidP="00DD3514">
      <w:pPr>
        <w:pStyle w:val="ListParagraph"/>
        <w:rPr>
          <w:rFonts w:ascii="Melior" w:hAnsi="Melior" w:cs="Arial"/>
          <w:szCs w:val="24"/>
        </w:rPr>
      </w:pPr>
    </w:p>
    <w:p w14:paraId="095022C9" w14:textId="7DD80B7B" w:rsidR="005C203F" w:rsidRDefault="005C203F" w:rsidP="007F7AD6">
      <w:pPr>
        <w:pStyle w:val="ListParagraph"/>
        <w:numPr>
          <w:ilvl w:val="0"/>
          <w:numId w:val="40"/>
        </w:numPr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t>Example gate valve lockout:</w:t>
      </w:r>
    </w:p>
    <w:p w14:paraId="643D6232" w14:textId="41BD31BB" w:rsidR="00DD3514" w:rsidRDefault="008D4E27" w:rsidP="00DD3514">
      <w:pPr>
        <w:pStyle w:val="ListParagraph"/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t xml:space="preserve">          </w:t>
      </w:r>
      <w:r w:rsidR="00C90422">
        <w:rPr>
          <w:rFonts w:ascii="Melior" w:hAnsi="Melior" w:cs="Arial"/>
          <w:szCs w:val="24"/>
        </w:rPr>
        <w:t xml:space="preserve">                         </w:t>
      </w:r>
      <w:r>
        <w:rPr>
          <w:rFonts w:ascii="Melior" w:hAnsi="Melior" w:cs="Arial"/>
          <w:szCs w:val="24"/>
        </w:rPr>
        <w:t xml:space="preserve">      </w:t>
      </w:r>
      <w:r w:rsidR="00C90422">
        <w:rPr>
          <w:rFonts w:ascii="Melior" w:hAnsi="Melior" w:cs="Arial"/>
          <w:szCs w:val="24"/>
        </w:rPr>
        <w:pict w14:anchorId="4EA299F3">
          <v:shape id="_x0000_i1030" type="#_x0000_t75" style="width:162pt;height:162pt">
            <v:imagedata r:id="rId15" o:title="collapsible-gate-valve-lockout-3-7-dia-cgvlm3-lg"/>
          </v:shape>
        </w:pict>
      </w:r>
    </w:p>
    <w:p w14:paraId="68BD437F" w14:textId="6BD022B2" w:rsidR="005C203F" w:rsidRDefault="005C203F" w:rsidP="007F7AD6">
      <w:pPr>
        <w:pStyle w:val="ListParagraph"/>
        <w:numPr>
          <w:ilvl w:val="0"/>
          <w:numId w:val="40"/>
        </w:numPr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t>Example plug valve lockout:</w:t>
      </w:r>
    </w:p>
    <w:p w14:paraId="2AD0084B" w14:textId="606C616E" w:rsidR="00DD3514" w:rsidRDefault="008D4E27" w:rsidP="00DD3514">
      <w:pPr>
        <w:pStyle w:val="ListParagraph"/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t xml:space="preserve">               </w:t>
      </w:r>
      <w:r w:rsidR="00C90422">
        <w:rPr>
          <w:rFonts w:ascii="Melior" w:hAnsi="Melior" w:cs="Arial"/>
          <w:szCs w:val="24"/>
        </w:rPr>
        <w:t xml:space="preserve">    </w:t>
      </w:r>
      <w:r>
        <w:rPr>
          <w:rFonts w:ascii="Melior" w:hAnsi="Melior" w:cs="Arial"/>
          <w:szCs w:val="24"/>
        </w:rPr>
        <w:t xml:space="preserve">   </w:t>
      </w:r>
      <w:r w:rsidR="00C90422">
        <w:rPr>
          <w:rFonts w:ascii="Melior" w:hAnsi="Melior" w:cs="Arial"/>
          <w:szCs w:val="24"/>
        </w:rPr>
        <w:t xml:space="preserve">    </w:t>
      </w:r>
      <w:r>
        <w:rPr>
          <w:rFonts w:ascii="Melior" w:hAnsi="Melior" w:cs="Arial"/>
          <w:szCs w:val="24"/>
        </w:rPr>
        <w:t xml:space="preserve">         </w:t>
      </w:r>
      <w:r w:rsidR="00C90422">
        <w:rPr>
          <w:rFonts w:ascii="Melior" w:hAnsi="Melior" w:cs="Arial"/>
          <w:szCs w:val="24"/>
        </w:rPr>
        <w:t xml:space="preserve">   </w:t>
      </w:r>
      <w:r w:rsidR="00C90422">
        <w:rPr>
          <w:rFonts w:ascii="Melior" w:hAnsi="Melior" w:cs="Arial"/>
          <w:szCs w:val="24"/>
        </w:rPr>
        <w:pict w14:anchorId="3F85926B">
          <v:shape id="_x0000_i1031" type="#_x0000_t75" style="width:182.25pt;height:190.5pt">
            <v:imagedata r:id="rId16" o:title="VLO-113231-plug-valve-lockout-medium"/>
          </v:shape>
        </w:pict>
      </w:r>
    </w:p>
    <w:p w14:paraId="5C0F7D1C" w14:textId="77777777" w:rsidR="00C90422" w:rsidRDefault="00C90422" w:rsidP="00DD3514">
      <w:pPr>
        <w:pStyle w:val="ListParagraph"/>
        <w:rPr>
          <w:rFonts w:ascii="Melior" w:hAnsi="Melior" w:cs="Arial"/>
          <w:szCs w:val="24"/>
        </w:rPr>
      </w:pPr>
    </w:p>
    <w:p w14:paraId="61DAFF03" w14:textId="77777777" w:rsidR="00C90422" w:rsidRDefault="00C90422" w:rsidP="007F7AD6">
      <w:pPr>
        <w:pStyle w:val="ListParagraph"/>
        <w:numPr>
          <w:ilvl w:val="0"/>
          <w:numId w:val="40"/>
        </w:numPr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t>Example pneumatic fitting lockout:</w:t>
      </w:r>
    </w:p>
    <w:p w14:paraId="19CECADE" w14:textId="56B5C760" w:rsidR="00C90422" w:rsidRDefault="00C90422" w:rsidP="00C90422">
      <w:pPr>
        <w:rPr>
          <w:rFonts w:ascii="Calibri" w:hAnsi="Calibri" w:cs="Calibri"/>
          <w:color w:val="1F497D"/>
          <w:sz w:val="22"/>
          <w:szCs w:val="22"/>
        </w:rPr>
      </w:pPr>
      <w:r>
        <w:rPr>
          <w:rFonts w:ascii="Melior" w:hAnsi="Melior" w:cs="Arial"/>
          <w:szCs w:val="24"/>
        </w:rPr>
        <w:t xml:space="preserve">                                             </w:t>
      </w:r>
      <w:r w:rsidR="0016335A">
        <w:rPr>
          <w:rFonts w:ascii="Calibri" w:hAnsi="Calibri" w:cs="Calibri"/>
          <w:color w:val="1F497D"/>
          <w:sz w:val="22"/>
          <w:szCs w:val="22"/>
        </w:rPr>
        <w:pict w14:anchorId="7E8358CF">
          <v:shape id="_x0000_i1056" type="#_x0000_t75" style="width:203.25pt;height:207.75pt">
            <v:imagedata r:id="rId17" o:title="LOK-3900-2"/>
          </v:shape>
        </w:pict>
      </w:r>
    </w:p>
    <w:p w14:paraId="41C5F9A2" w14:textId="77777777" w:rsidR="00C90422" w:rsidRPr="00C90422" w:rsidRDefault="00C90422" w:rsidP="00C90422">
      <w:pPr>
        <w:rPr>
          <w:rFonts w:ascii="Calibri" w:hAnsi="Calibri" w:cs="Calibri"/>
          <w:sz w:val="22"/>
          <w:szCs w:val="22"/>
        </w:rPr>
      </w:pPr>
    </w:p>
    <w:p w14:paraId="6EE659E2" w14:textId="7DB81371" w:rsidR="00551FE1" w:rsidRDefault="00551FE1" w:rsidP="007F7AD6">
      <w:pPr>
        <w:pStyle w:val="ListParagraph"/>
        <w:numPr>
          <w:ilvl w:val="0"/>
          <w:numId w:val="40"/>
        </w:numPr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t>Example hasp lockout (for groups):</w:t>
      </w:r>
    </w:p>
    <w:p w14:paraId="7F04CAEE" w14:textId="618EF7BB" w:rsidR="00DD3514" w:rsidRDefault="00C90422" w:rsidP="00DD3514">
      <w:pPr>
        <w:pStyle w:val="ListParagraph"/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t xml:space="preserve">                                       </w:t>
      </w:r>
      <w:r w:rsidR="008D4E27">
        <w:rPr>
          <w:rFonts w:ascii="Melior" w:hAnsi="Melior" w:cs="Arial"/>
          <w:szCs w:val="24"/>
        </w:rPr>
        <w:t xml:space="preserve">    </w:t>
      </w:r>
      <w:r>
        <w:rPr>
          <w:rFonts w:ascii="Melior" w:hAnsi="Melior" w:cs="Arial"/>
          <w:szCs w:val="24"/>
        </w:rPr>
        <w:pict w14:anchorId="6EF09FB9">
          <v:shape id="_x0000_i1064" type="#_x0000_t75" style="width:2in;height:195.75pt">
            <v:imagedata r:id="rId18" o:title="5"/>
          </v:shape>
        </w:pict>
      </w:r>
    </w:p>
    <w:p w14:paraId="3EA16103" w14:textId="1BC2DDB6" w:rsidR="00551FE1" w:rsidRDefault="00551FE1" w:rsidP="007F7AD6">
      <w:pPr>
        <w:pStyle w:val="ListParagraph"/>
        <w:numPr>
          <w:ilvl w:val="0"/>
          <w:numId w:val="40"/>
        </w:numPr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t>Example group lockout box:</w:t>
      </w:r>
    </w:p>
    <w:p w14:paraId="1DC0557A" w14:textId="0A062485" w:rsidR="008D4E27" w:rsidRDefault="008D4E27" w:rsidP="008D4E27">
      <w:pPr>
        <w:pStyle w:val="ListParagraph"/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t xml:space="preserve">       </w:t>
      </w:r>
      <w:r w:rsidR="00C90422">
        <w:rPr>
          <w:rFonts w:ascii="Melior" w:hAnsi="Melior" w:cs="Arial"/>
          <w:szCs w:val="24"/>
        </w:rPr>
        <w:t xml:space="preserve">                    </w:t>
      </w:r>
      <w:r>
        <w:rPr>
          <w:rFonts w:ascii="Melior" w:hAnsi="Melior" w:cs="Arial"/>
          <w:szCs w:val="24"/>
        </w:rPr>
        <w:t xml:space="preserve">       </w:t>
      </w:r>
      <w:r>
        <w:rPr>
          <w:rFonts w:ascii="Melior" w:hAnsi="Melior" w:cs="Arial"/>
          <w:noProof/>
          <w:szCs w:val="24"/>
        </w:rPr>
        <w:drawing>
          <wp:inline distT="0" distB="0" distL="0" distR="0" wp14:anchorId="5F69292C" wp14:editId="29F8E9DD">
            <wp:extent cx="2514600" cy="2022856"/>
            <wp:effectExtent l="0" t="0" r="0" b="0"/>
            <wp:docPr id="3" name="Picture 3" descr="RGL1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GL12_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69" cy="202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905AE9E" w14:textId="597BC252" w:rsidR="008D4E27" w:rsidRDefault="008D4E27" w:rsidP="007F7AD6">
      <w:pPr>
        <w:pStyle w:val="ListParagraph"/>
        <w:numPr>
          <w:ilvl w:val="0"/>
          <w:numId w:val="40"/>
        </w:numPr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t>Example workplace lockout station:</w:t>
      </w:r>
    </w:p>
    <w:p w14:paraId="7BDAB59A" w14:textId="77777777" w:rsidR="0016335A" w:rsidRDefault="0016335A" w:rsidP="0016335A">
      <w:pPr>
        <w:pStyle w:val="ListParagraph"/>
        <w:rPr>
          <w:rFonts w:ascii="Melior" w:hAnsi="Melior" w:cs="Arial"/>
          <w:szCs w:val="24"/>
        </w:rPr>
      </w:pPr>
    </w:p>
    <w:p w14:paraId="033DC9AA" w14:textId="0880BA31" w:rsidR="008D4E27" w:rsidRDefault="00C90422" w:rsidP="008D4E27">
      <w:pPr>
        <w:pStyle w:val="ListParagraph"/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t xml:space="preserve">              </w:t>
      </w:r>
      <w:r w:rsidR="0016335A">
        <w:rPr>
          <w:rFonts w:ascii="Melior" w:hAnsi="Melior" w:cs="Arial"/>
          <w:szCs w:val="24"/>
        </w:rPr>
        <w:t xml:space="preserve">      </w:t>
      </w:r>
      <w:r>
        <w:rPr>
          <w:rFonts w:ascii="Melior" w:hAnsi="Melior" w:cs="Arial"/>
          <w:szCs w:val="24"/>
        </w:rPr>
        <w:t xml:space="preserve">  </w:t>
      </w:r>
      <w:r w:rsidR="008D4E27">
        <w:rPr>
          <w:rFonts w:ascii="Melior" w:hAnsi="Melior" w:cs="Arial"/>
          <w:szCs w:val="24"/>
        </w:rPr>
        <w:t xml:space="preserve">    </w:t>
      </w:r>
      <w:r w:rsidR="0016335A">
        <w:rPr>
          <w:rFonts w:ascii="Melior" w:hAnsi="Melior" w:cs="Arial"/>
          <w:szCs w:val="24"/>
        </w:rPr>
        <w:pict w14:anchorId="24E4EC5A">
          <v:shape id="_x0000_i1033" type="#_x0000_t75" style="width:238.5pt;height:167.25pt">
            <v:imagedata r:id="rId20" o:title="IMG_20180509_135450016_HDR UO" cropleft="5365f" cropright="7890f"/>
          </v:shape>
        </w:pict>
      </w:r>
    </w:p>
    <w:p w14:paraId="46FA633D" w14:textId="77777777" w:rsidR="00C90422" w:rsidRDefault="00C90422" w:rsidP="00C90422">
      <w:pPr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t xml:space="preserve">     </w:t>
      </w:r>
    </w:p>
    <w:p w14:paraId="08AA52E8" w14:textId="562C6C6B" w:rsidR="0064622C" w:rsidRPr="00C90422" w:rsidRDefault="00C90422" w:rsidP="007F7AD6">
      <w:pPr>
        <w:rPr>
          <w:rFonts w:ascii="Melior" w:hAnsi="Melior" w:cs="Arial"/>
          <w:szCs w:val="24"/>
        </w:rPr>
      </w:pPr>
      <w:r>
        <w:rPr>
          <w:rFonts w:ascii="Melior" w:hAnsi="Melior" w:cs="Arial"/>
          <w:szCs w:val="24"/>
        </w:rPr>
        <w:t xml:space="preserve"> </w:t>
      </w:r>
    </w:p>
    <w:sectPr w:rsidR="0064622C" w:rsidRPr="00C90422" w:rsidSect="004C03D2">
      <w:headerReference w:type="default" r:id="rId21"/>
      <w:footerReference w:type="even" r:id="rId22"/>
      <w:footerReference w:type="default" r:id="rId23"/>
      <w:pgSz w:w="12240" w:h="15840" w:code="1"/>
      <w:pgMar w:top="994" w:right="1440" w:bottom="10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5FFB05" w14:textId="77777777" w:rsidR="00F93C2D" w:rsidRDefault="00F93C2D">
      <w:r>
        <w:separator/>
      </w:r>
    </w:p>
  </w:endnote>
  <w:endnote w:type="continuationSeparator" w:id="0">
    <w:p w14:paraId="1B07603D" w14:textId="77777777" w:rsidR="00F93C2D" w:rsidRDefault="00F93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lior">
    <w:altName w:val="Rockwel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6BFE1" w14:textId="77777777" w:rsidR="00B07D76" w:rsidRDefault="00B07D76" w:rsidP="00F815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5BFFBF" w14:textId="77777777" w:rsidR="00B07D76" w:rsidRDefault="00B07D76" w:rsidP="00F815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07AC8" w14:textId="446A60AD" w:rsidR="00B07D76" w:rsidRDefault="00B07D76" w:rsidP="008371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6335A">
      <w:rPr>
        <w:rStyle w:val="PageNumber"/>
        <w:noProof/>
      </w:rPr>
      <w:t>3</w:t>
    </w:r>
    <w:r>
      <w:rPr>
        <w:rStyle w:val="PageNumber"/>
      </w:rPr>
      <w:fldChar w:fldCharType="end"/>
    </w:r>
  </w:p>
  <w:p w14:paraId="227350B5" w14:textId="21148098" w:rsidR="00B07D76" w:rsidRPr="002025D5" w:rsidRDefault="00B07D76" w:rsidP="00C04453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AEF376" w14:textId="77777777" w:rsidR="00F93C2D" w:rsidRDefault="00F93C2D">
      <w:r>
        <w:separator/>
      </w:r>
    </w:p>
  </w:footnote>
  <w:footnote w:type="continuationSeparator" w:id="0">
    <w:p w14:paraId="39EB732B" w14:textId="77777777" w:rsidR="00F93C2D" w:rsidRDefault="00F93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070D5" w14:textId="77777777" w:rsidR="00B07D76" w:rsidRDefault="00B07D76" w:rsidP="008C7C41">
    <w:pPr>
      <w:ind w:left="-540"/>
    </w:pPr>
    <w:r>
      <w:rPr>
        <w:noProof/>
      </w:rPr>
      <w:drawing>
        <wp:inline distT="0" distB="0" distL="0" distR="0" wp14:anchorId="07C46B9B" wp14:editId="1560DF4B">
          <wp:extent cx="2375535" cy="494030"/>
          <wp:effectExtent l="19050" t="0" r="5715" b="0"/>
          <wp:docPr id="1" name="Picture 1" descr="UO_Signature_blk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O_Signature_blk 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5535" cy="494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B5592E4" w14:textId="77777777" w:rsidR="00B07D76" w:rsidRDefault="00B07D76" w:rsidP="008C7C41">
    <w:pPr>
      <w:ind w:left="-540"/>
    </w:pPr>
  </w:p>
  <w:p w14:paraId="3CF103E1" w14:textId="71C35126" w:rsidR="00B07D76" w:rsidRPr="008A0127" w:rsidRDefault="004A0843" w:rsidP="00F81596">
    <w:pPr>
      <w:jc w:val="center"/>
      <w:rPr>
        <w:rFonts w:ascii="Comic Sans MS" w:hAnsi="Comic Sans MS"/>
        <w:color w:val="008000"/>
        <w:u w:val="single"/>
      </w:rPr>
    </w:pPr>
    <w:r>
      <w:rPr>
        <w:rFonts w:ascii="Arial" w:hAnsi="Arial" w:cs="Arial"/>
        <w:b/>
        <w:sz w:val="28"/>
        <w:szCs w:val="28"/>
        <w:u w:val="single"/>
      </w:rPr>
      <w:t>Lockout/</w:t>
    </w:r>
    <w:proofErr w:type="spellStart"/>
    <w:r>
      <w:rPr>
        <w:rFonts w:ascii="Arial" w:hAnsi="Arial" w:cs="Arial"/>
        <w:b/>
        <w:sz w:val="28"/>
        <w:szCs w:val="28"/>
        <w:u w:val="single"/>
      </w:rPr>
      <w:t>Tagout</w:t>
    </w:r>
    <w:proofErr w:type="spellEnd"/>
    <w:r>
      <w:rPr>
        <w:rFonts w:ascii="Arial" w:hAnsi="Arial" w:cs="Arial"/>
        <w:b/>
        <w:sz w:val="28"/>
        <w:szCs w:val="28"/>
        <w:u w:val="single"/>
      </w:rPr>
      <w:t xml:space="preserve"> </w:t>
    </w:r>
    <w:r w:rsidR="00B07D76" w:rsidRPr="00DA29CE">
      <w:rPr>
        <w:rFonts w:ascii="Arial" w:hAnsi="Arial" w:cs="Arial"/>
        <w:b/>
        <w:sz w:val="28"/>
        <w:szCs w:val="28"/>
        <w:u w:val="single"/>
      </w:rPr>
      <w:t>P</w:t>
    </w:r>
    <w:r>
      <w:rPr>
        <w:rFonts w:ascii="Arial" w:hAnsi="Arial" w:cs="Arial"/>
        <w:b/>
        <w:sz w:val="28"/>
        <w:szCs w:val="28"/>
        <w:u w:val="single"/>
      </w:rPr>
      <w:t>rogram</w:t>
    </w:r>
    <w:r w:rsidR="005A0597">
      <w:rPr>
        <w:rFonts w:ascii="Arial" w:hAnsi="Arial" w:cs="Arial"/>
        <w:b/>
        <w:sz w:val="28"/>
        <w:szCs w:val="28"/>
        <w:u w:val="single"/>
      </w:rPr>
      <w:t xml:space="preserve"> – Appendix </w:t>
    </w:r>
    <w:r w:rsidR="00BF4CA3">
      <w:rPr>
        <w:rFonts w:ascii="Arial" w:hAnsi="Arial" w:cs="Arial"/>
        <w:b/>
        <w:sz w:val="28"/>
        <w:szCs w:val="28"/>
        <w:u w:val="single"/>
      </w:rPr>
      <w:t>E</w:t>
    </w:r>
    <w:r w:rsidR="001603EC">
      <w:rPr>
        <w:rFonts w:ascii="Arial" w:hAnsi="Arial" w:cs="Arial"/>
        <w:b/>
        <w:sz w:val="28"/>
        <w:szCs w:val="28"/>
        <w:u w:val="single"/>
      </w:rPr>
      <w:t xml:space="preserve"> </w:t>
    </w:r>
    <w:r w:rsidR="00B26CDD">
      <w:rPr>
        <w:rFonts w:ascii="Arial" w:hAnsi="Arial" w:cs="Arial"/>
        <w:b/>
        <w:sz w:val="28"/>
        <w:szCs w:val="28"/>
        <w:u w:val="single"/>
      </w:rPr>
      <w:t>– Lockout/</w:t>
    </w:r>
    <w:proofErr w:type="spellStart"/>
    <w:r w:rsidR="00B26CDD">
      <w:rPr>
        <w:rFonts w:ascii="Arial" w:hAnsi="Arial" w:cs="Arial"/>
        <w:b/>
        <w:sz w:val="28"/>
        <w:szCs w:val="28"/>
        <w:u w:val="single"/>
      </w:rPr>
      <w:t>Tagout</w:t>
    </w:r>
    <w:proofErr w:type="spellEnd"/>
    <w:r w:rsidR="00B26CDD">
      <w:rPr>
        <w:rFonts w:ascii="Arial" w:hAnsi="Arial" w:cs="Arial"/>
        <w:b/>
        <w:sz w:val="28"/>
        <w:szCs w:val="28"/>
        <w:u w:val="single"/>
      </w:rPr>
      <w:t xml:space="preserve"> Devices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21EF2"/>
    <w:multiLevelType w:val="hybridMultilevel"/>
    <w:tmpl w:val="A18631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1F4493"/>
    <w:multiLevelType w:val="hybridMultilevel"/>
    <w:tmpl w:val="19C87B0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C7062F"/>
    <w:multiLevelType w:val="hybridMultilevel"/>
    <w:tmpl w:val="D7D813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E418B"/>
    <w:multiLevelType w:val="hybridMultilevel"/>
    <w:tmpl w:val="53C871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0E7DBB"/>
    <w:multiLevelType w:val="hybridMultilevel"/>
    <w:tmpl w:val="10468B66"/>
    <w:lvl w:ilvl="0" w:tplc="275411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4F4669"/>
    <w:multiLevelType w:val="hybridMultilevel"/>
    <w:tmpl w:val="CD1A10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0D3566"/>
    <w:multiLevelType w:val="hybridMultilevel"/>
    <w:tmpl w:val="9C9C83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50279"/>
    <w:multiLevelType w:val="hybridMultilevel"/>
    <w:tmpl w:val="0CF45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A532E"/>
    <w:multiLevelType w:val="hybridMultilevel"/>
    <w:tmpl w:val="B7527B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1A95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472F7B"/>
    <w:multiLevelType w:val="hybridMultilevel"/>
    <w:tmpl w:val="81D06C1E"/>
    <w:lvl w:ilvl="0" w:tplc="2FE4ACC2">
      <w:start w:val="1"/>
      <w:numFmt w:val="bullet"/>
      <w:lvlText w:val="♦"/>
      <w:lvlJc w:val="left"/>
      <w:pPr>
        <w:tabs>
          <w:tab w:val="num" w:pos="864"/>
        </w:tabs>
        <w:ind w:left="864" w:hanging="288"/>
      </w:pPr>
      <w:rPr>
        <w:rFonts w:ascii="Antique Olive" w:hAnsi="Antique Oliv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A12C7"/>
    <w:multiLevelType w:val="hybridMultilevel"/>
    <w:tmpl w:val="23B41A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561434"/>
    <w:multiLevelType w:val="hybridMultilevel"/>
    <w:tmpl w:val="5CF224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103A60"/>
    <w:multiLevelType w:val="hybridMultilevel"/>
    <w:tmpl w:val="787217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CC40734"/>
    <w:multiLevelType w:val="hybridMultilevel"/>
    <w:tmpl w:val="0C9C13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B27D49"/>
    <w:multiLevelType w:val="hybridMultilevel"/>
    <w:tmpl w:val="637E3A40"/>
    <w:lvl w:ilvl="0" w:tplc="2A08F8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3D6690A"/>
    <w:multiLevelType w:val="hybridMultilevel"/>
    <w:tmpl w:val="C79AFD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B52BD"/>
    <w:multiLevelType w:val="hybridMultilevel"/>
    <w:tmpl w:val="CA70E3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9AF2EEB"/>
    <w:multiLevelType w:val="hybridMultilevel"/>
    <w:tmpl w:val="3594F8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E5344"/>
    <w:multiLevelType w:val="hybridMultilevel"/>
    <w:tmpl w:val="DE9CC8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0D85225"/>
    <w:multiLevelType w:val="hybridMultilevel"/>
    <w:tmpl w:val="170EF4C0"/>
    <w:lvl w:ilvl="0" w:tplc="2FE4ACC2">
      <w:start w:val="1"/>
      <w:numFmt w:val="bullet"/>
      <w:lvlText w:val="♦"/>
      <w:lvlJc w:val="left"/>
      <w:pPr>
        <w:tabs>
          <w:tab w:val="num" w:pos="864"/>
        </w:tabs>
        <w:ind w:left="864" w:hanging="288"/>
      </w:pPr>
      <w:rPr>
        <w:rFonts w:ascii="Antique Olive" w:hAnsi="Antique Oliv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E83383"/>
    <w:multiLevelType w:val="hybridMultilevel"/>
    <w:tmpl w:val="DEDC1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510F5"/>
    <w:multiLevelType w:val="hybridMultilevel"/>
    <w:tmpl w:val="7E18D7CC"/>
    <w:lvl w:ilvl="0" w:tplc="2FE4ACC2">
      <w:start w:val="1"/>
      <w:numFmt w:val="bullet"/>
      <w:lvlText w:val="♦"/>
      <w:lvlJc w:val="left"/>
      <w:pPr>
        <w:tabs>
          <w:tab w:val="num" w:pos="864"/>
        </w:tabs>
        <w:ind w:left="864" w:hanging="288"/>
      </w:pPr>
      <w:rPr>
        <w:rFonts w:ascii="Antique Olive" w:hAnsi="Antique Oliv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B81F1B"/>
    <w:multiLevelType w:val="hybridMultilevel"/>
    <w:tmpl w:val="1EB6859E"/>
    <w:lvl w:ilvl="0" w:tplc="53C6314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5493AAA"/>
    <w:multiLevelType w:val="hybridMultilevel"/>
    <w:tmpl w:val="D0921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135DA0"/>
    <w:multiLevelType w:val="hybridMultilevel"/>
    <w:tmpl w:val="0646E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402F92"/>
    <w:multiLevelType w:val="hybridMultilevel"/>
    <w:tmpl w:val="4880CC0C"/>
    <w:lvl w:ilvl="0" w:tplc="2FE4ACC2">
      <w:start w:val="1"/>
      <w:numFmt w:val="bullet"/>
      <w:lvlText w:val="♦"/>
      <w:lvlJc w:val="left"/>
      <w:pPr>
        <w:tabs>
          <w:tab w:val="num" w:pos="864"/>
        </w:tabs>
        <w:ind w:left="864" w:hanging="288"/>
      </w:pPr>
      <w:rPr>
        <w:rFonts w:ascii="Antique Olive" w:hAnsi="Antique Oliv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A74105"/>
    <w:multiLevelType w:val="hybridMultilevel"/>
    <w:tmpl w:val="1E0641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B3730CB"/>
    <w:multiLevelType w:val="hybridMultilevel"/>
    <w:tmpl w:val="3EEE7E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7F0395"/>
    <w:multiLevelType w:val="hybridMultilevel"/>
    <w:tmpl w:val="81B46C36"/>
    <w:lvl w:ilvl="0" w:tplc="BFF82C8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C7A1C60"/>
    <w:multiLevelType w:val="hybridMultilevel"/>
    <w:tmpl w:val="6DEC54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1E32A30"/>
    <w:multiLevelType w:val="hybridMultilevel"/>
    <w:tmpl w:val="4316F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A92E40"/>
    <w:multiLevelType w:val="hybridMultilevel"/>
    <w:tmpl w:val="00983A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847CD"/>
    <w:multiLevelType w:val="hybridMultilevel"/>
    <w:tmpl w:val="8DD2342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62605DF"/>
    <w:multiLevelType w:val="hybridMultilevel"/>
    <w:tmpl w:val="EEBC5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E742EEF"/>
    <w:multiLevelType w:val="hybridMultilevel"/>
    <w:tmpl w:val="76F28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BC6BAF"/>
    <w:multiLevelType w:val="hybridMultilevel"/>
    <w:tmpl w:val="87CADB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6810E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712CF2"/>
    <w:multiLevelType w:val="hybridMultilevel"/>
    <w:tmpl w:val="D30E617E"/>
    <w:lvl w:ilvl="0" w:tplc="04090001">
      <w:start w:val="1"/>
      <w:numFmt w:val="bullet"/>
      <w:lvlText w:val=""/>
      <w:lvlJc w:val="left"/>
      <w:pPr>
        <w:tabs>
          <w:tab w:val="num" w:pos="864"/>
        </w:tabs>
        <w:ind w:left="864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824273"/>
    <w:multiLevelType w:val="hybridMultilevel"/>
    <w:tmpl w:val="559231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62D5E5B"/>
    <w:multiLevelType w:val="hybridMultilevel"/>
    <w:tmpl w:val="47481A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D52EA6"/>
    <w:multiLevelType w:val="hybridMultilevel"/>
    <w:tmpl w:val="88DA8298"/>
    <w:lvl w:ilvl="0" w:tplc="2FE4ACC2">
      <w:start w:val="1"/>
      <w:numFmt w:val="bullet"/>
      <w:lvlText w:val="♦"/>
      <w:lvlJc w:val="left"/>
      <w:pPr>
        <w:tabs>
          <w:tab w:val="num" w:pos="864"/>
        </w:tabs>
        <w:ind w:left="864" w:hanging="288"/>
      </w:pPr>
      <w:rPr>
        <w:rFonts w:ascii="Antique Olive" w:hAnsi="Antique Oliv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9"/>
  </w:num>
  <w:num w:numId="3">
    <w:abstractNumId w:val="21"/>
  </w:num>
  <w:num w:numId="4">
    <w:abstractNumId w:val="9"/>
  </w:num>
  <w:num w:numId="5">
    <w:abstractNumId w:val="25"/>
  </w:num>
  <w:num w:numId="6">
    <w:abstractNumId w:val="31"/>
  </w:num>
  <w:num w:numId="7">
    <w:abstractNumId w:val="38"/>
  </w:num>
  <w:num w:numId="8">
    <w:abstractNumId w:val="32"/>
  </w:num>
  <w:num w:numId="9">
    <w:abstractNumId w:val="8"/>
  </w:num>
  <w:num w:numId="10">
    <w:abstractNumId w:val="17"/>
  </w:num>
  <w:num w:numId="11">
    <w:abstractNumId w:val="2"/>
  </w:num>
  <w:num w:numId="12">
    <w:abstractNumId w:val="34"/>
  </w:num>
  <w:num w:numId="13">
    <w:abstractNumId w:val="35"/>
  </w:num>
  <w:num w:numId="14">
    <w:abstractNumId w:val="1"/>
  </w:num>
  <w:num w:numId="15">
    <w:abstractNumId w:val="6"/>
  </w:num>
  <w:num w:numId="16">
    <w:abstractNumId w:val="13"/>
  </w:num>
  <w:num w:numId="17">
    <w:abstractNumId w:val="18"/>
  </w:num>
  <w:num w:numId="18">
    <w:abstractNumId w:val="36"/>
  </w:num>
  <w:num w:numId="19">
    <w:abstractNumId w:val="28"/>
  </w:num>
  <w:num w:numId="20">
    <w:abstractNumId w:val="7"/>
  </w:num>
  <w:num w:numId="21">
    <w:abstractNumId w:val="24"/>
  </w:num>
  <w:num w:numId="22">
    <w:abstractNumId w:val="5"/>
  </w:num>
  <w:num w:numId="23">
    <w:abstractNumId w:val="26"/>
  </w:num>
  <w:num w:numId="24">
    <w:abstractNumId w:val="16"/>
  </w:num>
  <w:num w:numId="25">
    <w:abstractNumId w:val="37"/>
  </w:num>
  <w:num w:numId="26">
    <w:abstractNumId w:val="33"/>
  </w:num>
  <w:num w:numId="27">
    <w:abstractNumId w:val="3"/>
  </w:num>
  <w:num w:numId="28">
    <w:abstractNumId w:val="0"/>
  </w:num>
  <w:num w:numId="29">
    <w:abstractNumId w:val="12"/>
  </w:num>
  <w:num w:numId="30">
    <w:abstractNumId w:val="29"/>
  </w:num>
  <w:num w:numId="31">
    <w:abstractNumId w:val="10"/>
  </w:num>
  <w:num w:numId="32">
    <w:abstractNumId w:val="30"/>
  </w:num>
  <w:num w:numId="33">
    <w:abstractNumId w:val="11"/>
  </w:num>
  <w:num w:numId="34">
    <w:abstractNumId w:val="15"/>
  </w:num>
  <w:num w:numId="35">
    <w:abstractNumId w:val="4"/>
  </w:num>
  <w:num w:numId="36">
    <w:abstractNumId w:val="27"/>
  </w:num>
  <w:num w:numId="37">
    <w:abstractNumId w:val="22"/>
  </w:num>
  <w:num w:numId="38">
    <w:abstractNumId w:val="14"/>
  </w:num>
  <w:num w:numId="39">
    <w:abstractNumId w:val="20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3D2"/>
    <w:rsid w:val="00002CA1"/>
    <w:rsid w:val="00014F1B"/>
    <w:rsid w:val="000325DA"/>
    <w:rsid w:val="00035A63"/>
    <w:rsid w:val="00045A9C"/>
    <w:rsid w:val="00052B05"/>
    <w:rsid w:val="0007354C"/>
    <w:rsid w:val="00096B7F"/>
    <w:rsid w:val="000A618F"/>
    <w:rsid w:val="000C32B0"/>
    <w:rsid w:val="000D181D"/>
    <w:rsid w:val="000D1EC4"/>
    <w:rsid w:val="000D6490"/>
    <w:rsid w:val="000E771C"/>
    <w:rsid w:val="000F0673"/>
    <w:rsid w:val="000F2793"/>
    <w:rsid w:val="000F355E"/>
    <w:rsid w:val="000F487C"/>
    <w:rsid w:val="0010502B"/>
    <w:rsid w:val="001050AC"/>
    <w:rsid w:val="00105E20"/>
    <w:rsid w:val="0012408D"/>
    <w:rsid w:val="00130F86"/>
    <w:rsid w:val="0013556C"/>
    <w:rsid w:val="001367A1"/>
    <w:rsid w:val="001434B0"/>
    <w:rsid w:val="00151D79"/>
    <w:rsid w:val="00152759"/>
    <w:rsid w:val="0015579B"/>
    <w:rsid w:val="00157DA3"/>
    <w:rsid w:val="001603EC"/>
    <w:rsid w:val="00160C18"/>
    <w:rsid w:val="00161988"/>
    <w:rsid w:val="0016335A"/>
    <w:rsid w:val="00165F2A"/>
    <w:rsid w:val="001709DD"/>
    <w:rsid w:val="00171A2E"/>
    <w:rsid w:val="00174199"/>
    <w:rsid w:val="00175994"/>
    <w:rsid w:val="001858BF"/>
    <w:rsid w:val="00190EE9"/>
    <w:rsid w:val="00192D10"/>
    <w:rsid w:val="001A18A0"/>
    <w:rsid w:val="001A3455"/>
    <w:rsid w:val="001B4C81"/>
    <w:rsid w:val="001D261E"/>
    <w:rsid w:val="001E390B"/>
    <w:rsid w:val="001F038F"/>
    <w:rsid w:val="001F6D3B"/>
    <w:rsid w:val="00201078"/>
    <w:rsid w:val="002025D5"/>
    <w:rsid w:val="00205BA6"/>
    <w:rsid w:val="00210ABE"/>
    <w:rsid w:val="00212ACE"/>
    <w:rsid w:val="00217E59"/>
    <w:rsid w:val="00221251"/>
    <w:rsid w:val="00222D93"/>
    <w:rsid w:val="00230D26"/>
    <w:rsid w:val="0023167A"/>
    <w:rsid w:val="00232117"/>
    <w:rsid w:val="002477FD"/>
    <w:rsid w:val="0025742E"/>
    <w:rsid w:val="00270D28"/>
    <w:rsid w:val="00277A9A"/>
    <w:rsid w:val="00280175"/>
    <w:rsid w:val="002841BE"/>
    <w:rsid w:val="002A3483"/>
    <w:rsid w:val="002B04EE"/>
    <w:rsid w:val="002B32CA"/>
    <w:rsid w:val="002C449B"/>
    <w:rsid w:val="002C5CF0"/>
    <w:rsid w:val="002D4638"/>
    <w:rsid w:val="002D513C"/>
    <w:rsid w:val="002E4F3A"/>
    <w:rsid w:val="002E782E"/>
    <w:rsid w:val="002F1D18"/>
    <w:rsid w:val="00313C0E"/>
    <w:rsid w:val="00316A6C"/>
    <w:rsid w:val="00321068"/>
    <w:rsid w:val="00331BB2"/>
    <w:rsid w:val="00334A93"/>
    <w:rsid w:val="00343EF9"/>
    <w:rsid w:val="003529DF"/>
    <w:rsid w:val="0036289F"/>
    <w:rsid w:val="00372EF0"/>
    <w:rsid w:val="00382EB6"/>
    <w:rsid w:val="003855B4"/>
    <w:rsid w:val="003979C5"/>
    <w:rsid w:val="003A0811"/>
    <w:rsid w:val="003A65ED"/>
    <w:rsid w:val="003B2C54"/>
    <w:rsid w:val="003C17A4"/>
    <w:rsid w:val="003C1CEB"/>
    <w:rsid w:val="003C1DAA"/>
    <w:rsid w:val="003D7277"/>
    <w:rsid w:val="003E3309"/>
    <w:rsid w:val="003F030B"/>
    <w:rsid w:val="003F3C13"/>
    <w:rsid w:val="00400E13"/>
    <w:rsid w:val="004058B0"/>
    <w:rsid w:val="00407F43"/>
    <w:rsid w:val="00416783"/>
    <w:rsid w:val="004478B9"/>
    <w:rsid w:val="004576E6"/>
    <w:rsid w:val="00457F67"/>
    <w:rsid w:val="00461377"/>
    <w:rsid w:val="00465FD7"/>
    <w:rsid w:val="00467618"/>
    <w:rsid w:val="004677D7"/>
    <w:rsid w:val="00473591"/>
    <w:rsid w:val="00473B49"/>
    <w:rsid w:val="00483273"/>
    <w:rsid w:val="0048681D"/>
    <w:rsid w:val="00491931"/>
    <w:rsid w:val="004A0843"/>
    <w:rsid w:val="004A3438"/>
    <w:rsid w:val="004B33C3"/>
    <w:rsid w:val="004B4C7E"/>
    <w:rsid w:val="004C03D2"/>
    <w:rsid w:val="004C558A"/>
    <w:rsid w:val="004E19C7"/>
    <w:rsid w:val="004E46E9"/>
    <w:rsid w:val="00500A4C"/>
    <w:rsid w:val="0050224A"/>
    <w:rsid w:val="00503272"/>
    <w:rsid w:val="00506AFB"/>
    <w:rsid w:val="005073DF"/>
    <w:rsid w:val="005149BE"/>
    <w:rsid w:val="00522412"/>
    <w:rsid w:val="00542BB0"/>
    <w:rsid w:val="00551FE1"/>
    <w:rsid w:val="005576E8"/>
    <w:rsid w:val="00573BB4"/>
    <w:rsid w:val="00574DE3"/>
    <w:rsid w:val="00581423"/>
    <w:rsid w:val="005849E7"/>
    <w:rsid w:val="00591C76"/>
    <w:rsid w:val="00595AEC"/>
    <w:rsid w:val="00597D47"/>
    <w:rsid w:val="005A0597"/>
    <w:rsid w:val="005A1194"/>
    <w:rsid w:val="005A3A69"/>
    <w:rsid w:val="005A4C4F"/>
    <w:rsid w:val="005B528F"/>
    <w:rsid w:val="005C033D"/>
    <w:rsid w:val="005C203F"/>
    <w:rsid w:val="005C2B08"/>
    <w:rsid w:val="005C5DB2"/>
    <w:rsid w:val="005D46FC"/>
    <w:rsid w:val="005D5312"/>
    <w:rsid w:val="005E5026"/>
    <w:rsid w:val="005F7F8F"/>
    <w:rsid w:val="00602904"/>
    <w:rsid w:val="00605EFD"/>
    <w:rsid w:val="00607A33"/>
    <w:rsid w:val="00612ED4"/>
    <w:rsid w:val="00625870"/>
    <w:rsid w:val="00630EB3"/>
    <w:rsid w:val="006348B1"/>
    <w:rsid w:val="0064063C"/>
    <w:rsid w:val="00641C34"/>
    <w:rsid w:val="006434B7"/>
    <w:rsid w:val="006454AF"/>
    <w:rsid w:val="0064622C"/>
    <w:rsid w:val="00651CA5"/>
    <w:rsid w:val="00653D3C"/>
    <w:rsid w:val="0065675D"/>
    <w:rsid w:val="006636A8"/>
    <w:rsid w:val="00672E15"/>
    <w:rsid w:val="006730CE"/>
    <w:rsid w:val="00694936"/>
    <w:rsid w:val="00695C5A"/>
    <w:rsid w:val="006A5B3A"/>
    <w:rsid w:val="006A6AD7"/>
    <w:rsid w:val="006A7EF0"/>
    <w:rsid w:val="006C363B"/>
    <w:rsid w:val="006D3C10"/>
    <w:rsid w:val="006D6092"/>
    <w:rsid w:val="006D6286"/>
    <w:rsid w:val="006D6635"/>
    <w:rsid w:val="006E2D04"/>
    <w:rsid w:val="006E3E23"/>
    <w:rsid w:val="006F0D64"/>
    <w:rsid w:val="00705628"/>
    <w:rsid w:val="0071152E"/>
    <w:rsid w:val="00713279"/>
    <w:rsid w:val="00714544"/>
    <w:rsid w:val="00724A6D"/>
    <w:rsid w:val="00725B17"/>
    <w:rsid w:val="00726790"/>
    <w:rsid w:val="00726C43"/>
    <w:rsid w:val="00741A9A"/>
    <w:rsid w:val="007517AB"/>
    <w:rsid w:val="00756B22"/>
    <w:rsid w:val="00757E23"/>
    <w:rsid w:val="00765757"/>
    <w:rsid w:val="007770A6"/>
    <w:rsid w:val="00777A39"/>
    <w:rsid w:val="007810F3"/>
    <w:rsid w:val="00793163"/>
    <w:rsid w:val="007947AC"/>
    <w:rsid w:val="007A618E"/>
    <w:rsid w:val="007B416F"/>
    <w:rsid w:val="007B5F02"/>
    <w:rsid w:val="007C0E7C"/>
    <w:rsid w:val="007C323F"/>
    <w:rsid w:val="007C4E35"/>
    <w:rsid w:val="007C53EA"/>
    <w:rsid w:val="007E69D6"/>
    <w:rsid w:val="007F0A5F"/>
    <w:rsid w:val="007F1B5F"/>
    <w:rsid w:val="007F5775"/>
    <w:rsid w:val="007F7AD6"/>
    <w:rsid w:val="00807C08"/>
    <w:rsid w:val="00815C42"/>
    <w:rsid w:val="0082277E"/>
    <w:rsid w:val="00837177"/>
    <w:rsid w:val="00837355"/>
    <w:rsid w:val="00846F87"/>
    <w:rsid w:val="00857D99"/>
    <w:rsid w:val="00861F4C"/>
    <w:rsid w:val="008650D6"/>
    <w:rsid w:val="0087704E"/>
    <w:rsid w:val="00884E07"/>
    <w:rsid w:val="00886C18"/>
    <w:rsid w:val="008A0127"/>
    <w:rsid w:val="008A5462"/>
    <w:rsid w:val="008B482D"/>
    <w:rsid w:val="008B734F"/>
    <w:rsid w:val="008C5CBF"/>
    <w:rsid w:val="008C7C41"/>
    <w:rsid w:val="008D4E27"/>
    <w:rsid w:val="008D67C5"/>
    <w:rsid w:val="008E5C0A"/>
    <w:rsid w:val="008F1CC8"/>
    <w:rsid w:val="008F5851"/>
    <w:rsid w:val="00903D5C"/>
    <w:rsid w:val="0091081B"/>
    <w:rsid w:val="00922CC7"/>
    <w:rsid w:val="00941DD6"/>
    <w:rsid w:val="009437FA"/>
    <w:rsid w:val="00950771"/>
    <w:rsid w:val="009542B2"/>
    <w:rsid w:val="00954E7A"/>
    <w:rsid w:val="009569BD"/>
    <w:rsid w:val="0095752F"/>
    <w:rsid w:val="009623C7"/>
    <w:rsid w:val="00971C48"/>
    <w:rsid w:val="00972170"/>
    <w:rsid w:val="0097536F"/>
    <w:rsid w:val="00977B87"/>
    <w:rsid w:val="00982009"/>
    <w:rsid w:val="00986CB2"/>
    <w:rsid w:val="009A15FD"/>
    <w:rsid w:val="009A4D89"/>
    <w:rsid w:val="009C119C"/>
    <w:rsid w:val="009C3200"/>
    <w:rsid w:val="009C5460"/>
    <w:rsid w:val="009D2474"/>
    <w:rsid w:val="009E40F9"/>
    <w:rsid w:val="009E56F0"/>
    <w:rsid w:val="009F2C1C"/>
    <w:rsid w:val="00A22B0F"/>
    <w:rsid w:val="00A246C0"/>
    <w:rsid w:val="00A256E4"/>
    <w:rsid w:val="00A27EA9"/>
    <w:rsid w:val="00A30835"/>
    <w:rsid w:val="00A317A3"/>
    <w:rsid w:val="00A366E1"/>
    <w:rsid w:val="00A41BC7"/>
    <w:rsid w:val="00A4225F"/>
    <w:rsid w:val="00A50C16"/>
    <w:rsid w:val="00A516F4"/>
    <w:rsid w:val="00A52B31"/>
    <w:rsid w:val="00A61005"/>
    <w:rsid w:val="00A639BE"/>
    <w:rsid w:val="00A67B4E"/>
    <w:rsid w:val="00A73A08"/>
    <w:rsid w:val="00A81825"/>
    <w:rsid w:val="00A917D3"/>
    <w:rsid w:val="00AB0015"/>
    <w:rsid w:val="00AB4435"/>
    <w:rsid w:val="00AB5D4E"/>
    <w:rsid w:val="00AB7066"/>
    <w:rsid w:val="00AC2952"/>
    <w:rsid w:val="00AD293E"/>
    <w:rsid w:val="00AD3658"/>
    <w:rsid w:val="00AD4A46"/>
    <w:rsid w:val="00AE7E81"/>
    <w:rsid w:val="00B0171C"/>
    <w:rsid w:val="00B07D76"/>
    <w:rsid w:val="00B14815"/>
    <w:rsid w:val="00B17D8F"/>
    <w:rsid w:val="00B261E3"/>
    <w:rsid w:val="00B268F3"/>
    <w:rsid w:val="00B26CDD"/>
    <w:rsid w:val="00B464A7"/>
    <w:rsid w:val="00B47AB5"/>
    <w:rsid w:val="00B520DB"/>
    <w:rsid w:val="00B5281B"/>
    <w:rsid w:val="00B52D89"/>
    <w:rsid w:val="00B5559A"/>
    <w:rsid w:val="00B56FB1"/>
    <w:rsid w:val="00B634D1"/>
    <w:rsid w:val="00B742B6"/>
    <w:rsid w:val="00B746F2"/>
    <w:rsid w:val="00B756F7"/>
    <w:rsid w:val="00B83F35"/>
    <w:rsid w:val="00B87978"/>
    <w:rsid w:val="00B92172"/>
    <w:rsid w:val="00B94DAD"/>
    <w:rsid w:val="00BA0682"/>
    <w:rsid w:val="00BB1461"/>
    <w:rsid w:val="00BB4462"/>
    <w:rsid w:val="00BB564F"/>
    <w:rsid w:val="00BC4C59"/>
    <w:rsid w:val="00BE2F47"/>
    <w:rsid w:val="00BE34C1"/>
    <w:rsid w:val="00BE67A2"/>
    <w:rsid w:val="00BF4CA3"/>
    <w:rsid w:val="00BF6BAC"/>
    <w:rsid w:val="00C04453"/>
    <w:rsid w:val="00C075BF"/>
    <w:rsid w:val="00C07830"/>
    <w:rsid w:val="00C16B5F"/>
    <w:rsid w:val="00C17EA8"/>
    <w:rsid w:val="00C2170D"/>
    <w:rsid w:val="00C23858"/>
    <w:rsid w:val="00C31D9C"/>
    <w:rsid w:val="00C337B0"/>
    <w:rsid w:val="00C35D4A"/>
    <w:rsid w:val="00C42D7B"/>
    <w:rsid w:val="00C51CAD"/>
    <w:rsid w:val="00C52A5E"/>
    <w:rsid w:val="00C53C73"/>
    <w:rsid w:val="00C57D25"/>
    <w:rsid w:val="00C57D92"/>
    <w:rsid w:val="00C62591"/>
    <w:rsid w:val="00C712BD"/>
    <w:rsid w:val="00C73D61"/>
    <w:rsid w:val="00C7464E"/>
    <w:rsid w:val="00C77F58"/>
    <w:rsid w:val="00C812A9"/>
    <w:rsid w:val="00C8722E"/>
    <w:rsid w:val="00C90422"/>
    <w:rsid w:val="00C97297"/>
    <w:rsid w:val="00CB6635"/>
    <w:rsid w:val="00CC3B52"/>
    <w:rsid w:val="00CD0588"/>
    <w:rsid w:val="00CF1CDF"/>
    <w:rsid w:val="00CF4E8A"/>
    <w:rsid w:val="00CF4F45"/>
    <w:rsid w:val="00D02D17"/>
    <w:rsid w:val="00D06BC2"/>
    <w:rsid w:val="00D15143"/>
    <w:rsid w:val="00D34E91"/>
    <w:rsid w:val="00D42536"/>
    <w:rsid w:val="00D43320"/>
    <w:rsid w:val="00D574A6"/>
    <w:rsid w:val="00D7378B"/>
    <w:rsid w:val="00D82A77"/>
    <w:rsid w:val="00D84AB2"/>
    <w:rsid w:val="00D85825"/>
    <w:rsid w:val="00D86CFE"/>
    <w:rsid w:val="00D9424A"/>
    <w:rsid w:val="00D94D25"/>
    <w:rsid w:val="00D95241"/>
    <w:rsid w:val="00DA29CE"/>
    <w:rsid w:val="00DA4CD0"/>
    <w:rsid w:val="00DA6005"/>
    <w:rsid w:val="00DB2766"/>
    <w:rsid w:val="00DB3C5E"/>
    <w:rsid w:val="00DC0360"/>
    <w:rsid w:val="00DC44CE"/>
    <w:rsid w:val="00DC51A2"/>
    <w:rsid w:val="00DD27B3"/>
    <w:rsid w:val="00DD3514"/>
    <w:rsid w:val="00E02537"/>
    <w:rsid w:val="00E07467"/>
    <w:rsid w:val="00E15C77"/>
    <w:rsid w:val="00E15FF1"/>
    <w:rsid w:val="00E27E4B"/>
    <w:rsid w:val="00E30FC2"/>
    <w:rsid w:val="00E37A72"/>
    <w:rsid w:val="00E42E71"/>
    <w:rsid w:val="00E431DE"/>
    <w:rsid w:val="00E44E5E"/>
    <w:rsid w:val="00E56F9D"/>
    <w:rsid w:val="00E61949"/>
    <w:rsid w:val="00E6370F"/>
    <w:rsid w:val="00E642A6"/>
    <w:rsid w:val="00E64B45"/>
    <w:rsid w:val="00E72114"/>
    <w:rsid w:val="00E87BA3"/>
    <w:rsid w:val="00E904A1"/>
    <w:rsid w:val="00E932A7"/>
    <w:rsid w:val="00EA6E14"/>
    <w:rsid w:val="00EB4446"/>
    <w:rsid w:val="00EC0194"/>
    <w:rsid w:val="00EC4A9E"/>
    <w:rsid w:val="00EC6EB0"/>
    <w:rsid w:val="00ED6750"/>
    <w:rsid w:val="00EE4604"/>
    <w:rsid w:val="00EE54FC"/>
    <w:rsid w:val="00EE715F"/>
    <w:rsid w:val="00EF038A"/>
    <w:rsid w:val="00F0105F"/>
    <w:rsid w:val="00F034A0"/>
    <w:rsid w:val="00F13615"/>
    <w:rsid w:val="00F15669"/>
    <w:rsid w:val="00F21B24"/>
    <w:rsid w:val="00F31F80"/>
    <w:rsid w:val="00F43AA1"/>
    <w:rsid w:val="00F475FA"/>
    <w:rsid w:val="00F64987"/>
    <w:rsid w:val="00F762CA"/>
    <w:rsid w:val="00F801D2"/>
    <w:rsid w:val="00F81596"/>
    <w:rsid w:val="00F81F05"/>
    <w:rsid w:val="00F852D5"/>
    <w:rsid w:val="00F93C2D"/>
    <w:rsid w:val="00F957A4"/>
    <w:rsid w:val="00FA1DDB"/>
    <w:rsid w:val="00FA6905"/>
    <w:rsid w:val="00FB1729"/>
    <w:rsid w:val="00FC1F48"/>
    <w:rsid w:val="00FD06E4"/>
    <w:rsid w:val="00FD444F"/>
    <w:rsid w:val="00FE3FFE"/>
    <w:rsid w:val="00FF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  <w14:docId w14:val="32ECE6AF"/>
  <w15:docId w15:val="{7DE1CE0D-0E53-4A71-9BF0-0FAE8CC1B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2117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4C03D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C03D2"/>
  </w:style>
  <w:style w:type="paragraph" w:styleId="Header">
    <w:name w:val="header"/>
    <w:basedOn w:val="Normal"/>
    <w:rsid w:val="00334A9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F038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1050AC"/>
    <w:rPr>
      <w:sz w:val="16"/>
      <w:szCs w:val="16"/>
    </w:rPr>
  </w:style>
  <w:style w:type="paragraph" w:styleId="CommentText">
    <w:name w:val="annotation text"/>
    <w:basedOn w:val="Normal"/>
    <w:semiHidden/>
    <w:rsid w:val="001050AC"/>
    <w:rPr>
      <w:sz w:val="20"/>
    </w:rPr>
  </w:style>
  <w:style w:type="paragraph" w:styleId="CommentSubject">
    <w:name w:val="annotation subject"/>
    <w:basedOn w:val="CommentText"/>
    <w:next w:val="CommentText"/>
    <w:semiHidden/>
    <w:rsid w:val="001050AC"/>
    <w:rPr>
      <w:b/>
      <w:bCs/>
    </w:rPr>
  </w:style>
  <w:style w:type="paragraph" w:styleId="Revision">
    <w:name w:val="Revision"/>
    <w:hidden/>
    <w:uiPriority w:val="99"/>
    <w:semiHidden/>
    <w:rsid w:val="007810F3"/>
    <w:rPr>
      <w:sz w:val="24"/>
    </w:rPr>
  </w:style>
  <w:style w:type="paragraph" w:styleId="ListParagraph">
    <w:name w:val="List Paragraph"/>
    <w:basedOn w:val="Normal"/>
    <w:uiPriority w:val="34"/>
    <w:qFormat/>
    <w:rsid w:val="00C31D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0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1.jpg@01D3E79E.29E63C80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872E8-2D6A-4B36-985B-20AFA8A14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122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UNIVERSITY OF OREGON</vt:lpstr>
    </vt:vector>
  </TitlesOfParts>
  <Company>The University of Oregon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OREGON</dc:title>
  <dc:creator>Haily Griffith</dc:creator>
  <cp:lastModifiedBy>Katie Jones</cp:lastModifiedBy>
  <cp:revision>3</cp:revision>
  <cp:lastPrinted>2018-04-16T20:52:00Z</cp:lastPrinted>
  <dcterms:created xsi:type="dcterms:W3CDTF">2018-10-19T16:32:00Z</dcterms:created>
  <dcterms:modified xsi:type="dcterms:W3CDTF">2018-10-19T16:47:00Z</dcterms:modified>
</cp:coreProperties>
</file>